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charts/chart3.xml" ContentType="application/vnd.openxmlformats-officedocument.drawingml.chart+xml"/>
  <Override PartName="/word/charts/chart4.xml" ContentType="application/vnd.openxmlformats-officedocument.drawingml.chart+xml"/>
  <Override PartName="/word/theme/themeOverride2.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1799" w:rsidRPr="0055327D" w:rsidRDefault="00C61799" w:rsidP="00C61799">
      <w:pPr>
        <w:jc w:val="center"/>
        <w:rPr>
          <w:b/>
          <w:sz w:val="56"/>
          <w:szCs w:val="56"/>
        </w:rPr>
      </w:pPr>
      <w:r w:rsidRPr="00654CC6">
        <w:rPr>
          <w:rFonts w:ascii="Arial" w:hAnsi="Arial" w:cs="Arial"/>
          <w:b/>
          <w:color w:val="C00000"/>
          <w:sz w:val="56"/>
          <w:szCs w:val="56"/>
        </w:rPr>
        <w:t>İZMİR KÂTİP ÇELEBİ ÜNİVERSİTESİ                             2020 YILI FAALİYET RAPORU</w:t>
      </w:r>
    </w:p>
    <w:p w:rsidR="00224EE2" w:rsidRPr="00224EE2" w:rsidRDefault="002761F6" w:rsidP="00C61799">
      <w:pPr>
        <w:pStyle w:val="ListeParagraf"/>
        <w:tabs>
          <w:tab w:val="left" w:pos="3345"/>
        </w:tabs>
        <w:spacing w:before="120" w:after="120" w:line="360" w:lineRule="auto"/>
        <w:ind w:left="284"/>
        <w:rPr>
          <w:b/>
          <w:color w:val="C00000"/>
          <w:u w:val="single"/>
        </w:rPr>
      </w:pPr>
      <w:r w:rsidRPr="00F10340">
        <w:rPr>
          <w:noProof/>
        </w:rPr>
        <w:drawing>
          <wp:inline distT="0" distB="0" distL="0" distR="0" wp14:anchorId="5540E370" wp14:editId="356230D5">
            <wp:extent cx="5334000" cy="6753860"/>
            <wp:effectExtent l="152400" t="152400" r="361950" b="370840"/>
            <wp:docPr id="1" name="Resim 1" descr="C:\Users\DELL\Desktop\inde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Desktop\index.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50911" cy="6775273"/>
                    </a:xfrm>
                    <a:prstGeom prst="rect">
                      <a:avLst/>
                    </a:prstGeom>
                    <a:ln>
                      <a:noFill/>
                    </a:ln>
                    <a:effectLst>
                      <a:outerShdw blurRad="292100" dist="139700" dir="2700000" algn="tl" rotWithShape="0">
                        <a:srgbClr val="333333">
                          <a:alpha val="65000"/>
                        </a:srgbClr>
                      </a:outerShdw>
                    </a:effectLst>
                  </pic:spPr>
                </pic:pic>
              </a:graphicData>
            </a:graphic>
          </wp:inline>
        </w:drawing>
      </w:r>
    </w:p>
    <w:p w:rsidR="00850347" w:rsidRPr="00C20883" w:rsidRDefault="00C20883" w:rsidP="00C20883">
      <w:pPr>
        <w:tabs>
          <w:tab w:val="left" w:pos="708"/>
          <w:tab w:val="center" w:pos="4607"/>
        </w:tabs>
        <w:spacing w:line="360" w:lineRule="auto"/>
        <w:jc w:val="center"/>
        <w:rPr>
          <w:b/>
          <w:color w:val="C00000"/>
          <w:sz w:val="32"/>
          <w:szCs w:val="32"/>
        </w:rPr>
      </w:pPr>
      <w:r w:rsidRPr="00C20883">
        <w:rPr>
          <w:b/>
          <w:color w:val="C00000"/>
          <w:sz w:val="32"/>
          <w:szCs w:val="32"/>
        </w:rPr>
        <w:t>ŞUBAT 2021</w:t>
      </w:r>
    </w:p>
    <w:p w:rsidR="00B14F01" w:rsidRDefault="00B14F01" w:rsidP="00B934DB">
      <w:pPr>
        <w:pStyle w:val="GvdeMetni210"/>
        <w:tabs>
          <w:tab w:val="clear" w:pos="2340"/>
          <w:tab w:val="left" w:pos="0"/>
        </w:tabs>
        <w:spacing w:after="120" w:line="360" w:lineRule="auto"/>
        <w:ind w:left="0"/>
        <w:jc w:val="center"/>
        <w:rPr>
          <w:rFonts w:ascii="Times New Roman" w:hAnsi="Times New Roman" w:cs="Times New Roman"/>
          <w:b/>
          <w:color w:val="BF0957"/>
          <w:sz w:val="28"/>
          <w:szCs w:val="28"/>
          <w:lang w:val="tr-TR"/>
        </w:rPr>
      </w:pPr>
    </w:p>
    <w:p w:rsidR="00B14F01" w:rsidRDefault="00C61799" w:rsidP="00B934DB">
      <w:pPr>
        <w:pStyle w:val="GvdeMetni210"/>
        <w:tabs>
          <w:tab w:val="clear" w:pos="2340"/>
          <w:tab w:val="left" w:pos="0"/>
        </w:tabs>
        <w:spacing w:after="120" w:line="360" w:lineRule="auto"/>
        <w:ind w:left="0"/>
        <w:jc w:val="center"/>
        <w:rPr>
          <w:rFonts w:ascii="Times New Roman" w:hAnsi="Times New Roman" w:cs="Times New Roman"/>
          <w:color w:val="BF0957"/>
          <w:sz w:val="32"/>
          <w:szCs w:val="32"/>
          <w:lang w:val="tr-TR"/>
        </w:rPr>
      </w:pPr>
      <w:r>
        <w:rPr>
          <w:noProof/>
          <w:lang w:val="tr-TR" w:eastAsia="tr-TR"/>
        </w:rPr>
        <w:drawing>
          <wp:inline distT="0" distB="0" distL="0" distR="0" wp14:anchorId="25A52C92" wp14:editId="4CAB978F">
            <wp:extent cx="5306060" cy="6359856"/>
            <wp:effectExtent l="171450" t="171450" r="180340" b="174625"/>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yYK260XgAAKRp5.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310440" cy="6365106"/>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inline>
        </w:drawing>
      </w:r>
    </w:p>
    <w:p w:rsidR="001E77D0" w:rsidRDefault="001E77D0" w:rsidP="001E77D0">
      <w:pPr>
        <w:pStyle w:val="GvdeMetni210"/>
        <w:tabs>
          <w:tab w:val="clear" w:pos="2340"/>
          <w:tab w:val="left" w:pos="0"/>
        </w:tabs>
        <w:spacing w:after="120" w:line="360" w:lineRule="auto"/>
        <w:ind w:left="0"/>
        <w:rPr>
          <w:rFonts w:ascii="Times New Roman" w:hAnsi="Times New Roman" w:cs="Times New Roman"/>
          <w:color w:val="BF0957"/>
          <w:sz w:val="32"/>
          <w:szCs w:val="32"/>
          <w:lang w:val="tr-TR"/>
        </w:rPr>
      </w:pPr>
    </w:p>
    <w:p w:rsidR="00F913D8" w:rsidRDefault="00F913D8" w:rsidP="001E77D0">
      <w:pPr>
        <w:pStyle w:val="GvdeMetni210"/>
        <w:tabs>
          <w:tab w:val="clear" w:pos="2340"/>
          <w:tab w:val="left" w:pos="0"/>
        </w:tabs>
        <w:spacing w:after="120" w:line="360" w:lineRule="auto"/>
        <w:ind w:left="0"/>
        <w:rPr>
          <w:rFonts w:ascii="Times New Roman" w:hAnsi="Times New Roman" w:cs="Times New Roman"/>
          <w:color w:val="BF0957"/>
          <w:sz w:val="32"/>
          <w:szCs w:val="32"/>
          <w:lang w:val="tr-TR"/>
        </w:rPr>
      </w:pPr>
    </w:p>
    <w:p w:rsidR="00172C4A" w:rsidRDefault="00172C4A" w:rsidP="001E77D0">
      <w:pPr>
        <w:pStyle w:val="GvdeMetni210"/>
        <w:tabs>
          <w:tab w:val="clear" w:pos="2340"/>
          <w:tab w:val="left" w:pos="0"/>
        </w:tabs>
        <w:spacing w:after="120" w:line="360" w:lineRule="auto"/>
        <w:ind w:left="0"/>
        <w:rPr>
          <w:rFonts w:ascii="Times New Roman" w:hAnsi="Times New Roman" w:cs="Times New Roman"/>
          <w:color w:val="BF0957"/>
          <w:sz w:val="32"/>
          <w:szCs w:val="32"/>
          <w:lang w:val="tr-TR"/>
        </w:rPr>
      </w:pPr>
    </w:p>
    <w:p w:rsidR="00F913D8" w:rsidRPr="00172C4A" w:rsidRDefault="00F913D8" w:rsidP="00172C4A">
      <w:pPr>
        <w:jc w:val="right"/>
        <w:rPr>
          <w:lang w:eastAsia="ko-KR"/>
        </w:rPr>
      </w:pPr>
    </w:p>
    <w:bookmarkStart w:id="0" w:name="_Toc344971751" w:displacedByCustomXml="next"/>
    <w:bookmarkStart w:id="1" w:name="_Toc344971610" w:displacedByCustomXml="next"/>
    <w:sdt>
      <w:sdtPr>
        <w:rPr>
          <w:rFonts w:ascii="Times New Roman" w:eastAsia="Arial Unicode MS" w:hAnsi="Times New Roman"/>
          <w:b w:val="0"/>
          <w:bCs w:val="0"/>
          <w:color w:val="auto"/>
          <w:kern w:val="1"/>
          <w:sz w:val="24"/>
          <w:szCs w:val="24"/>
        </w:rPr>
        <w:id w:val="-1468967995"/>
        <w:docPartObj>
          <w:docPartGallery w:val="Table of Contents"/>
          <w:docPartUnique/>
        </w:docPartObj>
      </w:sdtPr>
      <w:sdtEndPr/>
      <w:sdtContent>
        <w:p w:rsidR="001349A6" w:rsidRPr="00AE1A2E" w:rsidRDefault="001E77D0" w:rsidP="001E77D0">
          <w:pPr>
            <w:pStyle w:val="TBal"/>
            <w:jc w:val="center"/>
            <w:rPr>
              <w:rFonts w:ascii="Times New Roman" w:eastAsia="Arial Unicode MS" w:hAnsi="Times New Roman"/>
              <w:bCs w:val="0"/>
              <w:color w:val="C00000"/>
              <w:kern w:val="1"/>
              <w:sz w:val="32"/>
              <w:szCs w:val="32"/>
            </w:rPr>
          </w:pPr>
          <w:r w:rsidRPr="00AE1A2E">
            <w:rPr>
              <w:rFonts w:ascii="Times New Roman" w:eastAsia="Arial Unicode MS" w:hAnsi="Times New Roman"/>
              <w:bCs w:val="0"/>
              <w:color w:val="C00000"/>
              <w:kern w:val="1"/>
              <w:sz w:val="32"/>
              <w:szCs w:val="32"/>
            </w:rPr>
            <w:t>İÇİNDEKİLER</w:t>
          </w:r>
        </w:p>
        <w:p w:rsidR="001E77D0" w:rsidRPr="001E77D0" w:rsidRDefault="001E77D0" w:rsidP="001E77D0"/>
        <w:p w:rsidR="00416495" w:rsidRDefault="001349A6">
          <w:pPr>
            <w:pStyle w:val="T1"/>
            <w:tabs>
              <w:tab w:val="right" w:leader="dot" w:pos="9204"/>
            </w:tabs>
            <w:rPr>
              <w:rFonts w:asciiTheme="minorHAnsi" w:eastAsiaTheme="minorEastAsia" w:hAnsiTheme="minorHAnsi" w:cstheme="minorBidi"/>
              <w:b w:val="0"/>
              <w:bCs w:val="0"/>
              <w:caps w:val="0"/>
              <w:noProof/>
              <w:kern w:val="0"/>
              <w:sz w:val="22"/>
              <w:szCs w:val="22"/>
            </w:rPr>
          </w:pPr>
          <w:r>
            <w:fldChar w:fldCharType="begin"/>
          </w:r>
          <w:r>
            <w:instrText xml:space="preserve"> TOC \o "1-3" \h \z \u </w:instrText>
          </w:r>
          <w:r>
            <w:fldChar w:fldCharType="separate"/>
          </w:r>
          <w:hyperlink w:anchor="_Toc64883411" w:history="1">
            <w:r w:rsidR="00416495" w:rsidRPr="008338A0">
              <w:rPr>
                <w:rStyle w:val="Kpr"/>
                <w:noProof/>
              </w:rPr>
              <w:t>TABLOLAR LİSTESİ</w:t>
            </w:r>
            <w:r w:rsidR="00416495">
              <w:rPr>
                <w:noProof/>
                <w:webHidden/>
              </w:rPr>
              <w:tab/>
            </w:r>
            <w:r w:rsidR="00416495">
              <w:rPr>
                <w:noProof/>
                <w:webHidden/>
              </w:rPr>
              <w:fldChar w:fldCharType="begin"/>
            </w:r>
            <w:r w:rsidR="00416495">
              <w:rPr>
                <w:noProof/>
                <w:webHidden/>
              </w:rPr>
              <w:instrText xml:space="preserve"> PAGEREF _Toc64883411 \h </w:instrText>
            </w:r>
            <w:r w:rsidR="00416495">
              <w:rPr>
                <w:noProof/>
                <w:webHidden/>
              </w:rPr>
            </w:r>
            <w:r w:rsidR="00416495">
              <w:rPr>
                <w:noProof/>
                <w:webHidden/>
              </w:rPr>
              <w:fldChar w:fldCharType="separate"/>
            </w:r>
            <w:r w:rsidR="0012713B">
              <w:rPr>
                <w:noProof/>
                <w:webHidden/>
              </w:rPr>
              <w:t>5</w:t>
            </w:r>
            <w:r w:rsidR="00416495">
              <w:rPr>
                <w:noProof/>
                <w:webHidden/>
              </w:rPr>
              <w:fldChar w:fldCharType="end"/>
            </w:r>
          </w:hyperlink>
        </w:p>
        <w:p w:rsidR="00416495" w:rsidRDefault="00491069">
          <w:pPr>
            <w:pStyle w:val="T1"/>
            <w:tabs>
              <w:tab w:val="right" w:leader="dot" w:pos="9204"/>
            </w:tabs>
            <w:rPr>
              <w:rFonts w:asciiTheme="minorHAnsi" w:eastAsiaTheme="minorEastAsia" w:hAnsiTheme="minorHAnsi" w:cstheme="minorBidi"/>
              <w:b w:val="0"/>
              <w:bCs w:val="0"/>
              <w:caps w:val="0"/>
              <w:noProof/>
              <w:kern w:val="0"/>
              <w:sz w:val="22"/>
              <w:szCs w:val="22"/>
            </w:rPr>
          </w:pPr>
          <w:hyperlink w:anchor="_Toc64883412" w:history="1">
            <w:r w:rsidR="00416495" w:rsidRPr="008338A0">
              <w:rPr>
                <w:rStyle w:val="Kpr"/>
                <w:noProof/>
              </w:rPr>
              <w:t>SUNUŞ</w:t>
            </w:r>
            <w:r w:rsidR="00416495">
              <w:rPr>
                <w:noProof/>
                <w:webHidden/>
              </w:rPr>
              <w:tab/>
            </w:r>
            <w:r w:rsidR="00416495">
              <w:rPr>
                <w:noProof/>
                <w:webHidden/>
              </w:rPr>
              <w:fldChar w:fldCharType="begin"/>
            </w:r>
            <w:r w:rsidR="00416495">
              <w:rPr>
                <w:noProof/>
                <w:webHidden/>
              </w:rPr>
              <w:instrText xml:space="preserve"> PAGEREF _Toc64883412 \h </w:instrText>
            </w:r>
            <w:r w:rsidR="00416495">
              <w:rPr>
                <w:noProof/>
                <w:webHidden/>
              </w:rPr>
            </w:r>
            <w:r w:rsidR="00416495">
              <w:rPr>
                <w:noProof/>
                <w:webHidden/>
              </w:rPr>
              <w:fldChar w:fldCharType="separate"/>
            </w:r>
            <w:r w:rsidR="0012713B">
              <w:rPr>
                <w:noProof/>
                <w:webHidden/>
              </w:rPr>
              <w:t>6</w:t>
            </w:r>
            <w:r w:rsidR="00416495">
              <w:rPr>
                <w:noProof/>
                <w:webHidden/>
              </w:rPr>
              <w:fldChar w:fldCharType="end"/>
            </w:r>
          </w:hyperlink>
        </w:p>
        <w:p w:rsidR="00416495" w:rsidRDefault="00491069">
          <w:pPr>
            <w:pStyle w:val="T1"/>
            <w:tabs>
              <w:tab w:val="right" w:leader="dot" w:pos="9204"/>
            </w:tabs>
            <w:rPr>
              <w:rFonts w:asciiTheme="minorHAnsi" w:eastAsiaTheme="minorEastAsia" w:hAnsiTheme="minorHAnsi" w:cstheme="minorBidi"/>
              <w:b w:val="0"/>
              <w:bCs w:val="0"/>
              <w:caps w:val="0"/>
              <w:noProof/>
              <w:kern w:val="0"/>
              <w:sz w:val="22"/>
              <w:szCs w:val="22"/>
            </w:rPr>
          </w:pPr>
          <w:hyperlink w:anchor="_Toc64883413" w:history="1">
            <w:r w:rsidR="00416495" w:rsidRPr="008338A0">
              <w:rPr>
                <w:rStyle w:val="Kpr"/>
                <w:noProof/>
              </w:rPr>
              <w:t>I. GENEL BİLGİLER</w:t>
            </w:r>
            <w:r w:rsidR="00416495">
              <w:rPr>
                <w:noProof/>
                <w:webHidden/>
              </w:rPr>
              <w:tab/>
            </w:r>
            <w:r w:rsidR="00416495">
              <w:rPr>
                <w:noProof/>
                <w:webHidden/>
              </w:rPr>
              <w:fldChar w:fldCharType="begin"/>
            </w:r>
            <w:r w:rsidR="00416495">
              <w:rPr>
                <w:noProof/>
                <w:webHidden/>
              </w:rPr>
              <w:instrText xml:space="preserve"> PAGEREF _Toc64883413 \h </w:instrText>
            </w:r>
            <w:r w:rsidR="00416495">
              <w:rPr>
                <w:noProof/>
                <w:webHidden/>
              </w:rPr>
            </w:r>
            <w:r w:rsidR="00416495">
              <w:rPr>
                <w:noProof/>
                <w:webHidden/>
              </w:rPr>
              <w:fldChar w:fldCharType="separate"/>
            </w:r>
            <w:r w:rsidR="0012713B">
              <w:rPr>
                <w:noProof/>
                <w:webHidden/>
              </w:rPr>
              <w:t>7</w:t>
            </w:r>
            <w:r w:rsidR="00416495">
              <w:rPr>
                <w:noProof/>
                <w:webHidden/>
              </w:rPr>
              <w:fldChar w:fldCharType="end"/>
            </w:r>
          </w:hyperlink>
        </w:p>
        <w:p w:rsidR="00416495" w:rsidRDefault="00491069">
          <w:pPr>
            <w:pStyle w:val="T2"/>
            <w:tabs>
              <w:tab w:val="right" w:leader="dot" w:pos="9204"/>
            </w:tabs>
            <w:rPr>
              <w:rFonts w:asciiTheme="minorHAnsi" w:eastAsiaTheme="minorEastAsia" w:hAnsiTheme="minorHAnsi" w:cstheme="minorBidi"/>
              <w:b w:val="0"/>
              <w:bCs w:val="0"/>
              <w:noProof/>
              <w:kern w:val="0"/>
              <w:sz w:val="22"/>
              <w:szCs w:val="22"/>
            </w:rPr>
          </w:pPr>
          <w:hyperlink w:anchor="_Toc64883414" w:history="1">
            <w:r w:rsidR="00416495" w:rsidRPr="008338A0">
              <w:rPr>
                <w:rStyle w:val="Kpr"/>
                <w:noProof/>
              </w:rPr>
              <w:t>A. Misyon ve Vizyon</w:t>
            </w:r>
            <w:r w:rsidR="00416495">
              <w:rPr>
                <w:noProof/>
                <w:webHidden/>
              </w:rPr>
              <w:tab/>
            </w:r>
            <w:r w:rsidR="00416495">
              <w:rPr>
                <w:noProof/>
                <w:webHidden/>
              </w:rPr>
              <w:fldChar w:fldCharType="begin"/>
            </w:r>
            <w:r w:rsidR="00416495">
              <w:rPr>
                <w:noProof/>
                <w:webHidden/>
              </w:rPr>
              <w:instrText xml:space="preserve"> PAGEREF _Toc64883414 \h </w:instrText>
            </w:r>
            <w:r w:rsidR="00416495">
              <w:rPr>
                <w:noProof/>
                <w:webHidden/>
              </w:rPr>
            </w:r>
            <w:r w:rsidR="00416495">
              <w:rPr>
                <w:noProof/>
                <w:webHidden/>
              </w:rPr>
              <w:fldChar w:fldCharType="separate"/>
            </w:r>
            <w:r w:rsidR="0012713B">
              <w:rPr>
                <w:noProof/>
                <w:webHidden/>
              </w:rPr>
              <w:t>7</w:t>
            </w:r>
            <w:r w:rsidR="00416495">
              <w:rPr>
                <w:noProof/>
                <w:webHidden/>
              </w:rPr>
              <w:fldChar w:fldCharType="end"/>
            </w:r>
          </w:hyperlink>
        </w:p>
        <w:p w:rsidR="00416495" w:rsidRDefault="00491069">
          <w:pPr>
            <w:pStyle w:val="T3"/>
            <w:tabs>
              <w:tab w:val="right" w:leader="dot" w:pos="9204"/>
            </w:tabs>
            <w:rPr>
              <w:rFonts w:asciiTheme="minorHAnsi" w:eastAsiaTheme="minorEastAsia" w:hAnsiTheme="minorHAnsi" w:cstheme="minorBidi"/>
              <w:noProof/>
              <w:kern w:val="0"/>
              <w:sz w:val="22"/>
              <w:szCs w:val="22"/>
            </w:rPr>
          </w:pPr>
          <w:hyperlink w:anchor="_Toc64883415" w:history="1">
            <w:r w:rsidR="00416495" w:rsidRPr="008338A0">
              <w:rPr>
                <w:rStyle w:val="Kpr"/>
                <w:noProof/>
              </w:rPr>
              <w:t>1. Misyonumuz</w:t>
            </w:r>
            <w:r w:rsidR="00416495">
              <w:rPr>
                <w:noProof/>
                <w:webHidden/>
              </w:rPr>
              <w:tab/>
            </w:r>
            <w:r w:rsidR="00416495">
              <w:rPr>
                <w:noProof/>
                <w:webHidden/>
              </w:rPr>
              <w:fldChar w:fldCharType="begin"/>
            </w:r>
            <w:r w:rsidR="00416495">
              <w:rPr>
                <w:noProof/>
                <w:webHidden/>
              </w:rPr>
              <w:instrText xml:space="preserve"> PAGEREF _Toc64883415 \h </w:instrText>
            </w:r>
            <w:r w:rsidR="00416495">
              <w:rPr>
                <w:noProof/>
                <w:webHidden/>
              </w:rPr>
            </w:r>
            <w:r w:rsidR="00416495">
              <w:rPr>
                <w:noProof/>
                <w:webHidden/>
              </w:rPr>
              <w:fldChar w:fldCharType="separate"/>
            </w:r>
            <w:r w:rsidR="0012713B">
              <w:rPr>
                <w:noProof/>
                <w:webHidden/>
              </w:rPr>
              <w:t>7</w:t>
            </w:r>
            <w:r w:rsidR="00416495">
              <w:rPr>
                <w:noProof/>
                <w:webHidden/>
              </w:rPr>
              <w:fldChar w:fldCharType="end"/>
            </w:r>
          </w:hyperlink>
        </w:p>
        <w:p w:rsidR="00416495" w:rsidRDefault="00491069">
          <w:pPr>
            <w:pStyle w:val="T3"/>
            <w:tabs>
              <w:tab w:val="right" w:leader="dot" w:pos="9204"/>
            </w:tabs>
            <w:rPr>
              <w:rFonts w:asciiTheme="minorHAnsi" w:eastAsiaTheme="minorEastAsia" w:hAnsiTheme="minorHAnsi" w:cstheme="minorBidi"/>
              <w:noProof/>
              <w:kern w:val="0"/>
              <w:sz w:val="22"/>
              <w:szCs w:val="22"/>
            </w:rPr>
          </w:pPr>
          <w:hyperlink w:anchor="_Toc64883416" w:history="1">
            <w:r w:rsidR="00416495" w:rsidRPr="008338A0">
              <w:rPr>
                <w:rStyle w:val="Kpr"/>
                <w:noProof/>
              </w:rPr>
              <w:t>2. Vizyonumuz</w:t>
            </w:r>
            <w:r w:rsidR="00416495">
              <w:rPr>
                <w:noProof/>
                <w:webHidden/>
              </w:rPr>
              <w:tab/>
            </w:r>
            <w:r w:rsidR="00416495">
              <w:rPr>
                <w:noProof/>
                <w:webHidden/>
              </w:rPr>
              <w:fldChar w:fldCharType="begin"/>
            </w:r>
            <w:r w:rsidR="00416495">
              <w:rPr>
                <w:noProof/>
                <w:webHidden/>
              </w:rPr>
              <w:instrText xml:space="preserve"> PAGEREF _Toc64883416 \h </w:instrText>
            </w:r>
            <w:r w:rsidR="00416495">
              <w:rPr>
                <w:noProof/>
                <w:webHidden/>
              </w:rPr>
            </w:r>
            <w:r w:rsidR="00416495">
              <w:rPr>
                <w:noProof/>
                <w:webHidden/>
              </w:rPr>
              <w:fldChar w:fldCharType="separate"/>
            </w:r>
            <w:r w:rsidR="0012713B">
              <w:rPr>
                <w:noProof/>
                <w:webHidden/>
              </w:rPr>
              <w:t>7</w:t>
            </w:r>
            <w:r w:rsidR="00416495">
              <w:rPr>
                <w:noProof/>
                <w:webHidden/>
              </w:rPr>
              <w:fldChar w:fldCharType="end"/>
            </w:r>
          </w:hyperlink>
        </w:p>
        <w:p w:rsidR="00416495" w:rsidRDefault="00491069">
          <w:pPr>
            <w:pStyle w:val="T3"/>
            <w:tabs>
              <w:tab w:val="right" w:leader="dot" w:pos="9204"/>
            </w:tabs>
            <w:rPr>
              <w:rFonts w:asciiTheme="minorHAnsi" w:eastAsiaTheme="minorEastAsia" w:hAnsiTheme="minorHAnsi" w:cstheme="minorBidi"/>
              <w:noProof/>
              <w:kern w:val="0"/>
              <w:sz w:val="22"/>
              <w:szCs w:val="22"/>
            </w:rPr>
          </w:pPr>
          <w:hyperlink w:anchor="_Toc64883417" w:history="1">
            <w:r w:rsidR="00416495" w:rsidRPr="008338A0">
              <w:rPr>
                <w:rStyle w:val="Kpr"/>
                <w:noProof/>
              </w:rPr>
              <w:t>3.Temel Değerlerimiz</w:t>
            </w:r>
            <w:r w:rsidR="00416495">
              <w:rPr>
                <w:noProof/>
                <w:webHidden/>
              </w:rPr>
              <w:tab/>
            </w:r>
            <w:r w:rsidR="00416495">
              <w:rPr>
                <w:noProof/>
                <w:webHidden/>
              </w:rPr>
              <w:fldChar w:fldCharType="begin"/>
            </w:r>
            <w:r w:rsidR="00416495">
              <w:rPr>
                <w:noProof/>
                <w:webHidden/>
              </w:rPr>
              <w:instrText xml:space="preserve"> PAGEREF _Toc64883417 \h </w:instrText>
            </w:r>
            <w:r w:rsidR="00416495">
              <w:rPr>
                <w:noProof/>
                <w:webHidden/>
              </w:rPr>
            </w:r>
            <w:r w:rsidR="00416495">
              <w:rPr>
                <w:noProof/>
                <w:webHidden/>
              </w:rPr>
              <w:fldChar w:fldCharType="separate"/>
            </w:r>
            <w:r w:rsidR="0012713B">
              <w:rPr>
                <w:noProof/>
                <w:webHidden/>
              </w:rPr>
              <w:t>7</w:t>
            </w:r>
            <w:r w:rsidR="00416495">
              <w:rPr>
                <w:noProof/>
                <w:webHidden/>
              </w:rPr>
              <w:fldChar w:fldCharType="end"/>
            </w:r>
          </w:hyperlink>
        </w:p>
        <w:p w:rsidR="00416495" w:rsidRDefault="00491069">
          <w:pPr>
            <w:pStyle w:val="T3"/>
            <w:tabs>
              <w:tab w:val="right" w:leader="dot" w:pos="9204"/>
            </w:tabs>
            <w:rPr>
              <w:rFonts w:asciiTheme="minorHAnsi" w:eastAsiaTheme="minorEastAsia" w:hAnsiTheme="minorHAnsi" w:cstheme="minorBidi"/>
              <w:noProof/>
              <w:kern w:val="0"/>
              <w:sz w:val="22"/>
              <w:szCs w:val="22"/>
            </w:rPr>
          </w:pPr>
          <w:hyperlink w:anchor="_Toc64883418" w:history="1">
            <w:r w:rsidR="00416495" w:rsidRPr="008338A0">
              <w:rPr>
                <w:rStyle w:val="Kpr"/>
                <w:noProof/>
              </w:rPr>
              <w:t>4. Kalite Politikamız</w:t>
            </w:r>
            <w:r w:rsidR="00416495">
              <w:rPr>
                <w:noProof/>
                <w:webHidden/>
              </w:rPr>
              <w:tab/>
            </w:r>
            <w:r w:rsidR="00416495">
              <w:rPr>
                <w:noProof/>
                <w:webHidden/>
              </w:rPr>
              <w:fldChar w:fldCharType="begin"/>
            </w:r>
            <w:r w:rsidR="00416495">
              <w:rPr>
                <w:noProof/>
                <w:webHidden/>
              </w:rPr>
              <w:instrText xml:space="preserve"> PAGEREF _Toc64883418 \h </w:instrText>
            </w:r>
            <w:r w:rsidR="00416495">
              <w:rPr>
                <w:noProof/>
                <w:webHidden/>
              </w:rPr>
            </w:r>
            <w:r w:rsidR="00416495">
              <w:rPr>
                <w:noProof/>
                <w:webHidden/>
              </w:rPr>
              <w:fldChar w:fldCharType="separate"/>
            </w:r>
            <w:r w:rsidR="0012713B">
              <w:rPr>
                <w:noProof/>
                <w:webHidden/>
              </w:rPr>
              <w:t>7</w:t>
            </w:r>
            <w:r w:rsidR="00416495">
              <w:rPr>
                <w:noProof/>
                <w:webHidden/>
              </w:rPr>
              <w:fldChar w:fldCharType="end"/>
            </w:r>
          </w:hyperlink>
        </w:p>
        <w:p w:rsidR="00416495" w:rsidRDefault="00491069">
          <w:pPr>
            <w:pStyle w:val="T2"/>
            <w:tabs>
              <w:tab w:val="right" w:leader="dot" w:pos="9204"/>
            </w:tabs>
            <w:rPr>
              <w:rFonts w:asciiTheme="minorHAnsi" w:eastAsiaTheme="minorEastAsia" w:hAnsiTheme="minorHAnsi" w:cstheme="minorBidi"/>
              <w:b w:val="0"/>
              <w:bCs w:val="0"/>
              <w:noProof/>
              <w:kern w:val="0"/>
              <w:sz w:val="22"/>
              <w:szCs w:val="22"/>
            </w:rPr>
          </w:pPr>
          <w:hyperlink w:anchor="_Toc64883419" w:history="1">
            <w:r w:rsidR="00416495" w:rsidRPr="008338A0">
              <w:rPr>
                <w:rStyle w:val="Kpr"/>
                <w:noProof/>
              </w:rPr>
              <w:t>B. Yetki, Görev ve Sorumluluklar</w:t>
            </w:r>
            <w:r w:rsidR="00416495">
              <w:rPr>
                <w:noProof/>
                <w:webHidden/>
              </w:rPr>
              <w:tab/>
            </w:r>
            <w:r w:rsidR="00416495">
              <w:rPr>
                <w:noProof/>
                <w:webHidden/>
              </w:rPr>
              <w:fldChar w:fldCharType="begin"/>
            </w:r>
            <w:r w:rsidR="00416495">
              <w:rPr>
                <w:noProof/>
                <w:webHidden/>
              </w:rPr>
              <w:instrText xml:space="preserve"> PAGEREF _Toc64883419 \h </w:instrText>
            </w:r>
            <w:r w:rsidR="00416495">
              <w:rPr>
                <w:noProof/>
                <w:webHidden/>
              </w:rPr>
            </w:r>
            <w:r w:rsidR="00416495">
              <w:rPr>
                <w:noProof/>
                <w:webHidden/>
              </w:rPr>
              <w:fldChar w:fldCharType="separate"/>
            </w:r>
            <w:r w:rsidR="0012713B">
              <w:rPr>
                <w:noProof/>
                <w:webHidden/>
              </w:rPr>
              <w:t>8</w:t>
            </w:r>
            <w:r w:rsidR="00416495">
              <w:rPr>
                <w:noProof/>
                <w:webHidden/>
              </w:rPr>
              <w:fldChar w:fldCharType="end"/>
            </w:r>
          </w:hyperlink>
        </w:p>
        <w:p w:rsidR="00416495" w:rsidRDefault="00491069">
          <w:pPr>
            <w:pStyle w:val="T3"/>
            <w:tabs>
              <w:tab w:val="right" w:leader="dot" w:pos="9204"/>
            </w:tabs>
            <w:rPr>
              <w:rFonts w:asciiTheme="minorHAnsi" w:eastAsiaTheme="minorEastAsia" w:hAnsiTheme="minorHAnsi" w:cstheme="minorBidi"/>
              <w:noProof/>
              <w:kern w:val="0"/>
              <w:sz w:val="22"/>
              <w:szCs w:val="22"/>
            </w:rPr>
          </w:pPr>
          <w:hyperlink w:anchor="_Toc64883420" w:history="1">
            <w:r w:rsidR="00416495" w:rsidRPr="008338A0">
              <w:rPr>
                <w:rStyle w:val="Kpr"/>
                <w:noProof/>
              </w:rPr>
              <w:t>1. Döner Sermaye İşletmesinin Yönetimi</w:t>
            </w:r>
            <w:r w:rsidR="00416495">
              <w:rPr>
                <w:noProof/>
                <w:webHidden/>
              </w:rPr>
              <w:tab/>
            </w:r>
            <w:r w:rsidR="00416495">
              <w:rPr>
                <w:noProof/>
                <w:webHidden/>
              </w:rPr>
              <w:fldChar w:fldCharType="begin"/>
            </w:r>
            <w:r w:rsidR="00416495">
              <w:rPr>
                <w:noProof/>
                <w:webHidden/>
              </w:rPr>
              <w:instrText xml:space="preserve"> PAGEREF _Toc64883420 \h </w:instrText>
            </w:r>
            <w:r w:rsidR="00416495">
              <w:rPr>
                <w:noProof/>
                <w:webHidden/>
              </w:rPr>
            </w:r>
            <w:r w:rsidR="00416495">
              <w:rPr>
                <w:noProof/>
                <w:webHidden/>
              </w:rPr>
              <w:fldChar w:fldCharType="separate"/>
            </w:r>
            <w:r w:rsidR="0012713B">
              <w:rPr>
                <w:noProof/>
                <w:webHidden/>
              </w:rPr>
              <w:t>8</w:t>
            </w:r>
            <w:r w:rsidR="00416495">
              <w:rPr>
                <w:noProof/>
                <w:webHidden/>
              </w:rPr>
              <w:fldChar w:fldCharType="end"/>
            </w:r>
          </w:hyperlink>
        </w:p>
        <w:p w:rsidR="00416495" w:rsidRDefault="00491069">
          <w:pPr>
            <w:pStyle w:val="T3"/>
            <w:tabs>
              <w:tab w:val="right" w:leader="dot" w:pos="9204"/>
            </w:tabs>
            <w:rPr>
              <w:rFonts w:asciiTheme="minorHAnsi" w:eastAsiaTheme="minorEastAsia" w:hAnsiTheme="minorHAnsi" w:cstheme="minorBidi"/>
              <w:noProof/>
              <w:kern w:val="0"/>
              <w:sz w:val="22"/>
              <w:szCs w:val="22"/>
            </w:rPr>
          </w:pPr>
          <w:hyperlink w:anchor="_Toc64883421" w:history="1">
            <w:r w:rsidR="00416495" w:rsidRPr="008338A0">
              <w:rPr>
                <w:rStyle w:val="Kpr"/>
                <w:noProof/>
              </w:rPr>
              <w:t>2. İşletme Müdürü</w:t>
            </w:r>
            <w:r w:rsidR="00416495">
              <w:rPr>
                <w:noProof/>
                <w:webHidden/>
              </w:rPr>
              <w:tab/>
            </w:r>
            <w:r w:rsidR="00416495">
              <w:rPr>
                <w:noProof/>
                <w:webHidden/>
              </w:rPr>
              <w:fldChar w:fldCharType="begin"/>
            </w:r>
            <w:r w:rsidR="00416495">
              <w:rPr>
                <w:noProof/>
                <w:webHidden/>
              </w:rPr>
              <w:instrText xml:space="preserve"> PAGEREF _Toc64883421 \h </w:instrText>
            </w:r>
            <w:r w:rsidR="00416495">
              <w:rPr>
                <w:noProof/>
                <w:webHidden/>
              </w:rPr>
            </w:r>
            <w:r w:rsidR="00416495">
              <w:rPr>
                <w:noProof/>
                <w:webHidden/>
              </w:rPr>
              <w:fldChar w:fldCharType="separate"/>
            </w:r>
            <w:r w:rsidR="0012713B">
              <w:rPr>
                <w:noProof/>
                <w:webHidden/>
              </w:rPr>
              <w:t>8</w:t>
            </w:r>
            <w:r w:rsidR="00416495">
              <w:rPr>
                <w:noProof/>
                <w:webHidden/>
              </w:rPr>
              <w:fldChar w:fldCharType="end"/>
            </w:r>
          </w:hyperlink>
        </w:p>
        <w:p w:rsidR="00416495" w:rsidRDefault="00491069">
          <w:pPr>
            <w:pStyle w:val="T3"/>
            <w:tabs>
              <w:tab w:val="right" w:leader="dot" w:pos="9204"/>
            </w:tabs>
            <w:rPr>
              <w:rFonts w:asciiTheme="minorHAnsi" w:eastAsiaTheme="minorEastAsia" w:hAnsiTheme="minorHAnsi" w:cstheme="minorBidi"/>
              <w:noProof/>
              <w:kern w:val="0"/>
              <w:sz w:val="22"/>
              <w:szCs w:val="22"/>
            </w:rPr>
          </w:pPr>
          <w:hyperlink w:anchor="_Toc64883422" w:history="1">
            <w:r w:rsidR="00416495" w:rsidRPr="008338A0">
              <w:rPr>
                <w:rStyle w:val="Kpr"/>
                <w:noProof/>
              </w:rPr>
              <w:t>3. Gerçekleştirme Görevlisi</w:t>
            </w:r>
            <w:r w:rsidR="00416495">
              <w:rPr>
                <w:noProof/>
                <w:webHidden/>
              </w:rPr>
              <w:tab/>
            </w:r>
            <w:r w:rsidR="00416495">
              <w:rPr>
                <w:noProof/>
                <w:webHidden/>
              </w:rPr>
              <w:fldChar w:fldCharType="begin"/>
            </w:r>
            <w:r w:rsidR="00416495">
              <w:rPr>
                <w:noProof/>
                <w:webHidden/>
              </w:rPr>
              <w:instrText xml:space="preserve"> PAGEREF _Toc64883422 \h </w:instrText>
            </w:r>
            <w:r w:rsidR="00416495">
              <w:rPr>
                <w:noProof/>
                <w:webHidden/>
              </w:rPr>
            </w:r>
            <w:r w:rsidR="00416495">
              <w:rPr>
                <w:noProof/>
                <w:webHidden/>
              </w:rPr>
              <w:fldChar w:fldCharType="separate"/>
            </w:r>
            <w:r w:rsidR="0012713B">
              <w:rPr>
                <w:noProof/>
                <w:webHidden/>
              </w:rPr>
              <w:t>8</w:t>
            </w:r>
            <w:r w:rsidR="00416495">
              <w:rPr>
                <w:noProof/>
                <w:webHidden/>
              </w:rPr>
              <w:fldChar w:fldCharType="end"/>
            </w:r>
          </w:hyperlink>
        </w:p>
        <w:p w:rsidR="00416495" w:rsidRDefault="00491069">
          <w:pPr>
            <w:pStyle w:val="T3"/>
            <w:tabs>
              <w:tab w:val="right" w:leader="dot" w:pos="9204"/>
            </w:tabs>
            <w:rPr>
              <w:rFonts w:asciiTheme="minorHAnsi" w:eastAsiaTheme="minorEastAsia" w:hAnsiTheme="minorHAnsi" w:cstheme="minorBidi"/>
              <w:noProof/>
              <w:kern w:val="0"/>
              <w:sz w:val="22"/>
              <w:szCs w:val="22"/>
            </w:rPr>
          </w:pPr>
          <w:hyperlink w:anchor="_Toc64883423" w:history="1">
            <w:r w:rsidR="00416495" w:rsidRPr="008338A0">
              <w:rPr>
                <w:rStyle w:val="Kpr"/>
                <w:noProof/>
              </w:rPr>
              <w:t>4. Muhasebe Yetkilisi</w:t>
            </w:r>
            <w:r w:rsidR="00416495">
              <w:rPr>
                <w:noProof/>
                <w:webHidden/>
              </w:rPr>
              <w:tab/>
            </w:r>
            <w:r w:rsidR="00416495">
              <w:rPr>
                <w:noProof/>
                <w:webHidden/>
              </w:rPr>
              <w:fldChar w:fldCharType="begin"/>
            </w:r>
            <w:r w:rsidR="00416495">
              <w:rPr>
                <w:noProof/>
                <w:webHidden/>
              </w:rPr>
              <w:instrText xml:space="preserve"> PAGEREF _Toc64883423 \h </w:instrText>
            </w:r>
            <w:r w:rsidR="00416495">
              <w:rPr>
                <w:noProof/>
                <w:webHidden/>
              </w:rPr>
            </w:r>
            <w:r w:rsidR="00416495">
              <w:rPr>
                <w:noProof/>
                <w:webHidden/>
              </w:rPr>
              <w:fldChar w:fldCharType="separate"/>
            </w:r>
            <w:r w:rsidR="0012713B">
              <w:rPr>
                <w:noProof/>
                <w:webHidden/>
              </w:rPr>
              <w:t>8</w:t>
            </w:r>
            <w:r w:rsidR="00416495">
              <w:rPr>
                <w:noProof/>
                <w:webHidden/>
              </w:rPr>
              <w:fldChar w:fldCharType="end"/>
            </w:r>
          </w:hyperlink>
        </w:p>
        <w:p w:rsidR="00416495" w:rsidRDefault="00491069">
          <w:pPr>
            <w:pStyle w:val="T3"/>
            <w:tabs>
              <w:tab w:val="right" w:leader="dot" w:pos="9204"/>
            </w:tabs>
            <w:rPr>
              <w:rFonts w:asciiTheme="minorHAnsi" w:eastAsiaTheme="minorEastAsia" w:hAnsiTheme="minorHAnsi" w:cstheme="minorBidi"/>
              <w:noProof/>
              <w:kern w:val="0"/>
              <w:sz w:val="22"/>
              <w:szCs w:val="22"/>
            </w:rPr>
          </w:pPr>
          <w:hyperlink w:anchor="_Toc64883424" w:history="1">
            <w:r w:rsidR="00416495" w:rsidRPr="008338A0">
              <w:rPr>
                <w:rStyle w:val="Kpr"/>
                <w:noProof/>
              </w:rPr>
              <w:t>5. Taşınır Kayıt Yetkilisi</w:t>
            </w:r>
            <w:r w:rsidR="00416495">
              <w:rPr>
                <w:noProof/>
                <w:webHidden/>
              </w:rPr>
              <w:tab/>
            </w:r>
            <w:r w:rsidR="00416495">
              <w:rPr>
                <w:noProof/>
                <w:webHidden/>
              </w:rPr>
              <w:fldChar w:fldCharType="begin"/>
            </w:r>
            <w:r w:rsidR="00416495">
              <w:rPr>
                <w:noProof/>
                <w:webHidden/>
              </w:rPr>
              <w:instrText xml:space="preserve"> PAGEREF _Toc64883424 \h </w:instrText>
            </w:r>
            <w:r w:rsidR="00416495">
              <w:rPr>
                <w:noProof/>
                <w:webHidden/>
              </w:rPr>
            </w:r>
            <w:r w:rsidR="00416495">
              <w:rPr>
                <w:noProof/>
                <w:webHidden/>
              </w:rPr>
              <w:fldChar w:fldCharType="separate"/>
            </w:r>
            <w:r w:rsidR="0012713B">
              <w:rPr>
                <w:noProof/>
                <w:webHidden/>
              </w:rPr>
              <w:t>9</w:t>
            </w:r>
            <w:r w:rsidR="00416495">
              <w:rPr>
                <w:noProof/>
                <w:webHidden/>
              </w:rPr>
              <w:fldChar w:fldCharType="end"/>
            </w:r>
          </w:hyperlink>
        </w:p>
        <w:p w:rsidR="00416495" w:rsidRDefault="00491069">
          <w:pPr>
            <w:pStyle w:val="T3"/>
            <w:tabs>
              <w:tab w:val="right" w:leader="dot" w:pos="9204"/>
            </w:tabs>
            <w:rPr>
              <w:rFonts w:asciiTheme="minorHAnsi" w:eastAsiaTheme="minorEastAsia" w:hAnsiTheme="minorHAnsi" w:cstheme="minorBidi"/>
              <w:noProof/>
              <w:kern w:val="0"/>
              <w:sz w:val="22"/>
              <w:szCs w:val="22"/>
            </w:rPr>
          </w:pPr>
          <w:hyperlink w:anchor="_Toc64883425" w:history="1">
            <w:r w:rsidR="00416495" w:rsidRPr="008338A0">
              <w:rPr>
                <w:rStyle w:val="Kpr"/>
                <w:noProof/>
              </w:rPr>
              <w:t>6. Taşınır Kontrol Yetkilisi</w:t>
            </w:r>
            <w:r w:rsidR="00416495">
              <w:rPr>
                <w:noProof/>
                <w:webHidden/>
              </w:rPr>
              <w:tab/>
            </w:r>
            <w:r w:rsidR="00416495">
              <w:rPr>
                <w:noProof/>
                <w:webHidden/>
              </w:rPr>
              <w:fldChar w:fldCharType="begin"/>
            </w:r>
            <w:r w:rsidR="00416495">
              <w:rPr>
                <w:noProof/>
                <w:webHidden/>
              </w:rPr>
              <w:instrText xml:space="preserve"> PAGEREF _Toc64883425 \h </w:instrText>
            </w:r>
            <w:r w:rsidR="00416495">
              <w:rPr>
                <w:noProof/>
                <w:webHidden/>
              </w:rPr>
            </w:r>
            <w:r w:rsidR="00416495">
              <w:rPr>
                <w:noProof/>
                <w:webHidden/>
              </w:rPr>
              <w:fldChar w:fldCharType="separate"/>
            </w:r>
            <w:r w:rsidR="0012713B">
              <w:rPr>
                <w:noProof/>
                <w:webHidden/>
              </w:rPr>
              <w:t>9</w:t>
            </w:r>
            <w:r w:rsidR="00416495">
              <w:rPr>
                <w:noProof/>
                <w:webHidden/>
              </w:rPr>
              <w:fldChar w:fldCharType="end"/>
            </w:r>
          </w:hyperlink>
        </w:p>
        <w:p w:rsidR="00416495" w:rsidRDefault="00491069">
          <w:pPr>
            <w:pStyle w:val="T2"/>
            <w:tabs>
              <w:tab w:val="right" w:leader="dot" w:pos="9204"/>
            </w:tabs>
            <w:rPr>
              <w:rFonts w:asciiTheme="minorHAnsi" w:eastAsiaTheme="minorEastAsia" w:hAnsiTheme="minorHAnsi" w:cstheme="minorBidi"/>
              <w:b w:val="0"/>
              <w:bCs w:val="0"/>
              <w:noProof/>
              <w:kern w:val="0"/>
              <w:sz w:val="22"/>
              <w:szCs w:val="22"/>
            </w:rPr>
          </w:pPr>
          <w:hyperlink w:anchor="_Toc64883426" w:history="1">
            <w:r w:rsidR="00416495" w:rsidRPr="008338A0">
              <w:rPr>
                <w:rStyle w:val="Kpr"/>
                <w:noProof/>
              </w:rPr>
              <w:t>C. Birime İlişkin Bilgiler</w:t>
            </w:r>
            <w:r w:rsidR="00416495">
              <w:rPr>
                <w:noProof/>
                <w:webHidden/>
              </w:rPr>
              <w:tab/>
            </w:r>
            <w:r w:rsidR="00416495">
              <w:rPr>
                <w:noProof/>
                <w:webHidden/>
              </w:rPr>
              <w:fldChar w:fldCharType="begin"/>
            </w:r>
            <w:r w:rsidR="00416495">
              <w:rPr>
                <w:noProof/>
                <w:webHidden/>
              </w:rPr>
              <w:instrText xml:space="preserve"> PAGEREF _Toc64883426 \h </w:instrText>
            </w:r>
            <w:r w:rsidR="00416495">
              <w:rPr>
                <w:noProof/>
                <w:webHidden/>
              </w:rPr>
            </w:r>
            <w:r w:rsidR="00416495">
              <w:rPr>
                <w:noProof/>
                <w:webHidden/>
              </w:rPr>
              <w:fldChar w:fldCharType="separate"/>
            </w:r>
            <w:r w:rsidR="0012713B">
              <w:rPr>
                <w:noProof/>
                <w:webHidden/>
              </w:rPr>
              <w:t>10</w:t>
            </w:r>
            <w:r w:rsidR="00416495">
              <w:rPr>
                <w:noProof/>
                <w:webHidden/>
              </w:rPr>
              <w:fldChar w:fldCharType="end"/>
            </w:r>
          </w:hyperlink>
        </w:p>
        <w:p w:rsidR="00416495" w:rsidRDefault="00491069">
          <w:pPr>
            <w:pStyle w:val="T3"/>
            <w:tabs>
              <w:tab w:val="right" w:leader="dot" w:pos="9204"/>
            </w:tabs>
            <w:rPr>
              <w:rFonts w:asciiTheme="minorHAnsi" w:eastAsiaTheme="minorEastAsia" w:hAnsiTheme="minorHAnsi" w:cstheme="minorBidi"/>
              <w:noProof/>
              <w:kern w:val="0"/>
              <w:sz w:val="22"/>
              <w:szCs w:val="22"/>
            </w:rPr>
          </w:pPr>
          <w:hyperlink w:anchor="_Toc64883427" w:history="1">
            <w:r w:rsidR="00416495" w:rsidRPr="008338A0">
              <w:rPr>
                <w:rStyle w:val="Kpr"/>
                <w:noProof/>
              </w:rPr>
              <w:t>1. Fiziksel Yapı</w:t>
            </w:r>
            <w:r w:rsidR="00416495">
              <w:rPr>
                <w:noProof/>
                <w:webHidden/>
              </w:rPr>
              <w:tab/>
            </w:r>
            <w:r w:rsidR="00416495">
              <w:rPr>
                <w:noProof/>
                <w:webHidden/>
              </w:rPr>
              <w:fldChar w:fldCharType="begin"/>
            </w:r>
            <w:r w:rsidR="00416495">
              <w:rPr>
                <w:noProof/>
                <w:webHidden/>
              </w:rPr>
              <w:instrText xml:space="preserve"> PAGEREF _Toc64883427 \h </w:instrText>
            </w:r>
            <w:r w:rsidR="00416495">
              <w:rPr>
                <w:noProof/>
                <w:webHidden/>
              </w:rPr>
            </w:r>
            <w:r w:rsidR="00416495">
              <w:rPr>
                <w:noProof/>
                <w:webHidden/>
              </w:rPr>
              <w:fldChar w:fldCharType="separate"/>
            </w:r>
            <w:r w:rsidR="0012713B">
              <w:rPr>
                <w:noProof/>
                <w:webHidden/>
              </w:rPr>
              <w:t>10</w:t>
            </w:r>
            <w:r w:rsidR="00416495">
              <w:rPr>
                <w:noProof/>
                <w:webHidden/>
              </w:rPr>
              <w:fldChar w:fldCharType="end"/>
            </w:r>
          </w:hyperlink>
        </w:p>
        <w:p w:rsidR="00416495" w:rsidRDefault="00491069">
          <w:pPr>
            <w:pStyle w:val="T3"/>
            <w:tabs>
              <w:tab w:val="right" w:leader="dot" w:pos="9204"/>
            </w:tabs>
            <w:rPr>
              <w:rFonts w:asciiTheme="minorHAnsi" w:eastAsiaTheme="minorEastAsia" w:hAnsiTheme="minorHAnsi" w:cstheme="minorBidi"/>
              <w:noProof/>
              <w:kern w:val="0"/>
              <w:sz w:val="22"/>
              <w:szCs w:val="22"/>
            </w:rPr>
          </w:pPr>
          <w:hyperlink w:anchor="_Toc64883428" w:history="1">
            <w:r w:rsidR="00416495" w:rsidRPr="008338A0">
              <w:rPr>
                <w:rStyle w:val="Kpr"/>
                <w:noProof/>
              </w:rPr>
              <w:t>2. Örgüt Yapısı</w:t>
            </w:r>
            <w:r w:rsidR="00416495">
              <w:rPr>
                <w:noProof/>
                <w:webHidden/>
              </w:rPr>
              <w:tab/>
            </w:r>
            <w:r w:rsidR="00416495">
              <w:rPr>
                <w:noProof/>
                <w:webHidden/>
              </w:rPr>
              <w:fldChar w:fldCharType="begin"/>
            </w:r>
            <w:r w:rsidR="00416495">
              <w:rPr>
                <w:noProof/>
                <w:webHidden/>
              </w:rPr>
              <w:instrText xml:space="preserve"> PAGEREF _Toc64883428 \h </w:instrText>
            </w:r>
            <w:r w:rsidR="00416495">
              <w:rPr>
                <w:noProof/>
                <w:webHidden/>
              </w:rPr>
            </w:r>
            <w:r w:rsidR="00416495">
              <w:rPr>
                <w:noProof/>
                <w:webHidden/>
              </w:rPr>
              <w:fldChar w:fldCharType="separate"/>
            </w:r>
            <w:r w:rsidR="0012713B">
              <w:rPr>
                <w:noProof/>
                <w:webHidden/>
              </w:rPr>
              <w:t>11</w:t>
            </w:r>
            <w:r w:rsidR="00416495">
              <w:rPr>
                <w:noProof/>
                <w:webHidden/>
              </w:rPr>
              <w:fldChar w:fldCharType="end"/>
            </w:r>
          </w:hyperlink>
        </w:p>
        <w:p w:rsidR="00416495" w:rsidRDefault="00491069">
          <w:pPr>
            <w:pStyle w:val="T3"/>
            <w:tabs>
              <w:tab w:val="right" w:leader="dot" w:pos="9204"/>
            </w:tabs>
            <w:rPr>
              <w:rFonts w:asciiTheme="minorHAnsi" w:eastAsiaTheme="minorEastAsia" w:hAnsiTheme="minorHAnsi" w:cstheme="minorBidi"/>
              <w:noProof/>
              <w:kern w:val="0"/>
              <w:sz w:val="22"/>
              <w:szCs w:val="22"/>
            </w:rPr>
          </w:pPr>
          <w:hyperlink w:anchor="_Toc64883429" w:history="1">
            <w:r w:rsidR="00416495" w:rsidRPr="008338A0">
              <w:rPr>
                <w:rStyle w:val="Kpr"/>
                <w:noProof/>
              </w:rPr>
              <w:t>3. Bilgi ve Teknolojik Kaynaklar Yazılımlar</w:t>
            </w:r>
            <w:r w:rsidR="00416495">
              <w:rPr>
                <w:noProof/>
                <w:webHidden/>
              </w:rPr>
              <w:tab/>
            </w:r>
            <w:r w:rsidR="00416495">
              <w:rPr>
                <w:noProof/>
                <w:webHidden/>
              </w:rPr>
              <w:fldChar w:fldCharType="begin"/>
            </w:r>
            <w:r w:rsidR="00416495">
              <w:rPr>
                <w:noProof/>
                <w:webHidden/>
              </w:rPr>
              <w:instrText xml:space="preserve"> PAGEREF _Toc64883429 \h </w:instrText>
            </w:r>
            <w:r w:rsidR="00416495">
              <w:rPr>
                <w:noProof/>
                <w:webHidden/>
              </w:rPr>
            </w:r>
            <w:r w:rsidR="00416495">
              <w:rPr>
                <w:noProof/>
                <w:webHidden/>
              </w:rPr>
              <w:fldChar w:fldCharType="separate"/>
            </w:r>
            <w:r w:rsidR="0012713B">
              <w:rPr>
                <w:noProof/>
                <w:webHidden/>
              </w:rPr>
              <w:t>12</w:t>
            </w:r>
            <w:r w:rsidR="00416495">
              <w:rPr>
                <w:noProof/>
                <w:webHidden/>
              </w:rPr>
              <w:fldChar w:fldCharType="end"/>
            </w:r>
          </w:hyperlink>
        </w:p>
        <w:p w:rsidR="00416495" w:rsidRDefault="00491069">
          <w:pPr>
            <w:pStyle w:val="T3"/>
            <w:tabs>
              <w:tab w:val="right" w:leader="dot" w:pos="9204"/>
            </w:tabs>
            <w:rPr>
              <w:rFonts w:asciiTheme="minorHAnsi" w:eastAsiaTheme="minorEastAsia" w:hAnsiTheme="minorHAnsi" w:cstheme="minorBidi"/>
              <w:noProof/>
              <w:kern w:val="0"/>
              <w:sz w:val="22"/>
              <w:szCs w:val="22"/>
            </w:rPr>
          </w:pPr>
          <w:hyperlink w:anchor="_Toc64883430" w:history="1">
            <w:r w:rsidR="00416495" w:rsidRPr="008338A0">
              <w:rPr>
                <w:rStyle w:val="Kpr"/>
                <w:noProof/>
              </w:rPr>
              <w:t>4. İnsan Kaynakları</w:t>
            </w:r>
            <w:r w:rsidR="00416495">
              <w:rPr>
                <w:noProof/>
                <w:webHidden/>
              </w:rPr>
              <w:tab/>
            </w:r>
            <w:r w:rsidR="00416495">
              <w:rPr>
                <w:noProof/>
                <w:webHidden/>
              </w:rPr>
              <w:fldChar w:fldCharType="begin"/>
            </w:r>
            <w:r w:rsidR="00416495">
              <w:rPr>
                <w:noProof/>
                <w:webHidden/>
              </w:rPr>
              <w:instrText xml:space="preserve"> PAGEREF _Toc64883430 \h </w:instrText>
            </w:r>
            <w:r w:rsidR="00416495">
              <w:rPr>
                <w:noProof/>
                <w:webHidden/>
              </w:rPr>
            </w:r>
            <w:r w:rsidR="00416495">
              <w:rPr>
                <w:noProof/>
                <w:webHidden/>
              </w:rPr>
              <w:fldChar w:fldCharType="separate"/>
            </w:r>
            <w:r w:rsidR="0012713B">
              <w:rPr>
                <w:noProof/>
                <w:webHidden/>
              </w:rPr>
              <w:t>13</w:t>
            </w:r>
            <w:r w:rsidR="00416495">
              <w:rPr>
                <w:noProof/>
                <w:webHidden/>
              </w:rPr>
              <w:fldChar w:fldCharType="end"/>
            </w:r>
          </w:hyperlink>
        </w:p>
        <w:p w:rsidR="00416495" w:rsidRDefault="00491069">
          <w:pPr>
            <w:pStyle w:val="T3"/>
            <w:tabs>
              <w:tab w:val="right" w:leader="dot" w:pos="9204"/>
            </w:tabs>
            <w:rPr>
              <w:rFonts w:asciiTheme="minorHAnsi" w:eastAsiaTheme="minorEastAsia" w:hAnsiTheme="minorHAnsi" w:cstheme="minorBidi"/>
              <w:noProof/>
              <w:kern w:val="0"/>
              <w:sz w:val="22"/>
              <w:szCs w:val="22"/>
            </w:rPr>
          </w:pPr>
          <w:hyperlink w:anchor="_Toc64883431" w:history="1">
            <w:r w:rsidR="00416495" w:rsidRPr="008338A0">
              <w:rPr>
                <w:rStyle w:val="Kpr"/>
                <w:noProof/>
              </w:rPr>
              <w:t>4.1 Personel Yapısı</w:t>
            </w:r>
            <w:r w:rsidR="00416495">
              <w:rPr>
                <w:noProof/>
                <w:webHidden/>
              </w:rPr>
              <w:tab/>
            </w:r>
            <w:r w:rsidR="00416495">
              <w:rPr>
                <w:noProof/>
                <w:webHidden/>
              </w:rPr>
              <w:fldChar w:fldCharType="begin"/>
            </w:r>
            <w:r w:rsidR="00416495">
              <w:rPr>
                <w:noProof/>
                <w:webHidden/>
              </w:rPr>
              <w:instrText xml:space="preserve"> PAGEREF _Toc64883431 \h </w:instrText>
            </w:r>
            <w:r w:rsidR="00416495">
              <w:rPr>
                <w:noProof/>
                <w:webHidden/>
              </w:rPr>
            </w:r>
            <w:r w:rsidR="00416495">
              <w:rPr>
                <w:noProof/>
                <w:webHidden/>
              </w:rPr>
              <w:fldChar w:fldCharType="separate"/>
            </w:r>
            <w:r w:rsidR="0012713B">
              <w:rPr>
                <w:noProof/>
                <w:webHidden/>
              </w:rPr>
              <w:t>14</w:t>
            </w:r>
            <w:r w:rsidR="00416495">
              <w:rPr>
                <w:noProof/>
                <w:webHidden/>
              </w:rPr>
              <w:fldChar w:fldCharType="end"/>
            </w:r>
          </w:hyperlink>
        </w:p>
        <w:p w:rsidR="00416495" w:rsidRDefault="00491069">
          <w:pPr>
            <w:pStyle w:val="T3"/>
            <w:tabs>
              <w:tab w:val="right" w:leader="dot" w:pos="9204"/>
            </w:tabs>
            <w:rPr>
              <w:rFonts w:asciiTheme="minorHAnsi" w:eastAsiaTheme="minorEastAsia" w:hAnsiTheme="minorHAnsi" w:cstheme="minorBidi"/>
              <w:noProof/>
              <w:kern w:val="0"/>
              <w:sz w:val="22"/>
              <w:szCs w:val="22"/>
            </w:rPr>
          </w:pPr>
          <w:hyperlink w:anchor="_Toc64883432" w:history="1">
            <w:r w:rsidR="00416495" w:rsidRPr="008338A0">
              <w:rPr>
                <w:rStyle w:val="Kpr"/>
                <w:noProof/>
              </w:rPr>
              <w:t>4.2 İdari Personelin Eğitim Durumu</w:t>
            </w:r>
            <w:r w:rsidR="00416495">
              <w:rPr>
                <w:noProof/>
                <w:webHidden/>
              </w:rPr>
              <w:tab/>
            </w:r>
            <w:r w:rsidR="00416495">
              <w:rPr>
                <w:noProof/>
                <w:webHidden/>
              </w:rPr>
              <w:fldChar w:fldCharType="begin"/>
            </w:r>
            <w:r w:rsidR="00416495">
              <w:rPr>
                <w:noProof/>
                <w:webHidden/>
              </w:rPr>
              <w:instrText xml:space="preserve"> PAGEREF _Toc64883432 \h </w:instrText>
            </w:r>
            <w:r w:rsidR="00416495">
              <w:rPr>
                <w:noProof/>
                <w:webHidden/>
              </w:rPr>
            </w:r>
            <w:r w:rsidR="00416495">
              <w:rPr>
                <w:noProof/>
                <w:webHidden/>
              </w:rPr>
              <w:fldChar w:fldCharType="separate"/>
            </w:r>
            <w:r w:rsidR="0012713B">
              <w:rPr>
                <w:noProof/>
                <w:webHidden/>
              </w:rPr>
              <w:t>15</w:t>
            </w:r>
            <w:r w:rsidR="00416495">
              <w:rPr>
                <w:noProof/>
                <w:webHidden/>
              </w:rPr>
              <w:fldChar w:fldCharType="end"/>
            </w:r>
          </w:hyperlink>
        </w:p>
        <w:p w:rsidR="00416495" w:rsidRDefault="00491069">
          <w:pPr>
            <w:pStyle w:val="T3"/>
            <w:tabs>
              <w:tab w:val="right" w:leader="dot" w:pos="9204"/>
            </w:tabs>
            <w:rPr>
              <w:rFonts w:asciiTheme="minorHAnsi" w:eastAsiaTheme="minorEastAsia" w:hAnsiTheme="minorHAnsi" w:cstheme="minorBidi"/>
              <w:noProof/>
              <w:kern w:val="0"/>
              <w:sz w:val="22"/>
              <w:szCs w:val="22"/>
            </w:rPr>
          </w:pPr>
          <w:hyperlink w:anchor="_Toc64883433" w:history="1">
            <w:r w:rsidR="00416495" w:rsidRPr="008338A0">
              <w:rPr>
                <w:rStyle w:val="Kpr"/>
                <w:noProof/>
              </w:rPr>
              <w:t>4.3 İdari Personelin Hizmet Süreleri</w:t>
            </w:r>
            <w:r w:rsidR="00416495">
              <w:rPr>
                <w:noProof/>
                <w:webHidden/>
              </w:rPr>
              <w:tab/>
            </w:r>
            <w:r w:rsidR="00416495">
              <w:rPr>
                <w:noProof/>
                <w:webHidden/>
              </w:rPr>
              <w:fldChar w:fldCharType="begin"/>
            </w:r>
            <w:r w:rsidR="00416495">
              <w:rPr>
                <w:noProof/>
                <w:webHidden/>
              </w:rPr>
              <w:instrText xml:space="preserve"> PAGEREF _Toc64883433 \h </w:instrText>
            </w:r>
            <w:r w:rsidR="00416495">
              <w:rPr>
                <w:noProof/>
                <w:webHidden/>
              </w:rPr>
            </w:r>
            <w:r w:rsidR="00416495">
              <w:rPr>
                <w:noProof/>
                <w:webHidden/>
              </w:rPr>
              <w:fldChar w:fldCharType="separate"/>
            </w:r>
            <w:r w:rsidR="0012713B">
              <w:rPr>
                <w:noProof/>
                <w:webHidden/>
              </w:rPr>
              <w:t>15</w:t>
            </w:r>
            <w:r w:rsidR="00416495">
              <w:rPr>
                <w:noProof/>
                <w:webHidden/>
              </w:rPr>
              <w:fldChar w:fldCharType="end"/>
            </w:r>
          </w:hyperlink>
        </w:p>
        <w:p w:rsidR="00416495" w:rsidRDefault="00491069">
          <w:pPr>
            <w:pStyle w:val="T3"/>
            <w:tabs>
              <w:tab w:val="right" w:leader="dot" w:pos="9204"/>
            </w:tabs>
            <w:rPr>
              <w:rFonts w:asciiTheme="minorHAnsi" w:eastAsiaTheme="minorEastAsia" w:hAnsiTheme="minorHAnsi" w:cstheme="minorBidi"/>
              <w:noProof/>
              <w:kern w:val="0"/>
              <w:sz w:val="22"/>
              <w:szCs w:val="22"/>
            </w:rPr>
          </w:pPr>
          <w:hyperlink w:anchor="_Toc64883434" w:history="1">
            <w:r w:rsidR="00416495" w:rsidRPr="008338A0">
              <w:rPr>
                <w:rStyle w:val="Kpr"/>
                <w:noProof/>
              </w:rPr>
              <w:t>4.4 İdari Personelin Yaş İtibariyle Dağılımı</w:t>
            </w:r>
            <w:r w:rsidR="00416495">
              <w:rPr>
                <w:noProof/>
                <w:webHidden/>
              </w:rPr>
              <w:tab/>
            </w:r>
            <w:r w:rsidR="00416495">
              <w:rPr>
                <w:noProof/>
                <w:webHidden/>
              </w:rPr>
              <w:fldChar w:fldCharType="begin"/>
            </w:r>
            <w:r w:rsidR="00416495">
              <w:rPr>
                <w:noProof/>
                <w:webHidden/>
              </w:rPr>
              <w:instrText xml:space="preserve"> PAGEREF _Toc64883434 \h </w:instrText>
            </w:r>
            <w:r w:rsidR="00416495">
              <w:rPr>
                <w:noProof/>
                <w:webHidden/>
              </w:rPr>
            </w:r>
            <w:r w:rsidR="00416495">
              <w:rPr>
                <w:noProof/>
                <w:webHidden/>
              </w:rPr>
              <w:fldChar w:fldCharType="separate"/>
            </w:r>
            <w:r w:rsidR="0012713B">
              <w:rPr>
                <w:noProof/>
                <w:webHidden/>
              </w:rPr>
              <w:t>15</w:t>
            </w:r>
            <w:r w:rsidR="00416495">
              <w:rPr>
                <w:noProof/>
                <w:webHidden/>
              </w:rPr>
              <w:fldChar w:fldCharType="end"/>
            </w:r>
          </w:hyperlink>
        </w:p>
        <w:p w:rsidR="00416495" w:rsidRDefault="00491069">
          <w:pPr>
            <w:pStyle w:val="T3"/>
            <w:tabs>
              <w:tab w:val="right" w:leader="dot" w:pos="9204"/>
            </w:tabs>
            <w:rPr>
              <w:rFonts w:asciiTheme="minorHAnsi" w:eastAsiaTheme="minorEastAsia" w:hAnsiTheme="minorHAnsi" w:cstheme="minorBidi"/>
              <w:noProof/>
              <w:kern w:val="0"/>
              <w:sz w:val="22"/>
              <w:szCs w:val="22"/>
            </w:rPr>
          </w:pPr>
          <w:hyperlink w:anchor="_Toc64883435" w:history="1">
            <w:r w:rsidR="00416495" w:rsidRPr="008338A0">
              <w:rPr>
                <w:rStyle w:val="Kpr"/>
                <w:noProof/>
              </w:rPr>
              <w:t>5. Sunulan Hizmetler</w:t>
            </w:r>
            <w:r w:rsidR="00416495">
              <w:rPr>
                <w:noProof/>
                <w:webHidden/>
              </w:rPr>
              <w:tab/>
            </w:r>
            <w:r w:rsidR="00416495">
              <w:rPr>
                <w:noProof/>
                <w:webHidden/>
              </w:rPr>
              <w:fldChar w:fldCharType="begin"/>
            </w:r>
            <w:r w:rsidR="00416495">
              <w:rPr>
                <w:noProof/>
                <w:webHidden/>
              </w:rPr>
              <w:instrText xml:space="preserve"> PAGEREF _Toc64883435 \h </w:instrText>
            </w:r>
            <w:r w:rsidR="00416495">
              <w:rPr>
                <w:noProof/>
                <w:webHidden/>
              </w:rPr>
            </w:r>
            <w:r w:rsidR="00416495">
              <w:rPr>
                <w:noProof/>
                <w:webHidden/>
              </w:rPr>
              <w:fldChar w:fldCharType="separate"/>
            </w:r>
            <w:r w:rsidR="0012713B">
              <w:rPr>
                <w:noProof/>
                <w:webHidden/>
              </w:rPr>
              <w:t>16</w:t>
            </w:r>
            <w:r w:rsidR="00416495">
              <w:rPr>
                <w:noProof/>
                <w:webHidden/>
              </w:rPr>
              <w:fldChar w:fldCharType="end"/>
            </w:r>
          </w:hyperlink>
        </w:p>
        <w:p w:rsidR="00416495" w:rsidRDefault="00491069">
          <w:pPr>
            <w:pStyle w:val="T3"/>
            <w:tabs>
              <w:tab w:val="right" w:leader="dot" w:pos="9204"/>
            </w:tabs>
            <w:rPr>
              <w:rFonts w:asciiTheme="minorHAnsi" w:eastAsiaTheme="minorEastAsia" w:hAnsiTheme="minorHAnsi" w:cstheme="minorBidi"/>
              <w:noProof/>
              <w:kern w:val="0"/>
              <w:sz w:val="22"/>
              <w:szCs w:val="22"/>
            </w:rPr>
          </w:pPr>
          <w:hyperlink w:anchor="_Toc64883436" w:history="1">
            <w:r w:rsidR="00416495" w:rsidRPr="008338A0">
              <w:rPr>
                <w:rStyle w:val="Kpr"/>
                <w:noProof/>
              </w:rPr>
              <w:t>6-Yönetim Ve İç Kontrol Sistemi</w:t>
            </w:r>
            <w:r w:rsidR="00416495">
              <w:rPr>
                <w:noProof/>
                <w:webHidden/>
              </w:rPr>
              <w:tab/>
            </w:r>
            <w:r w:rsidR="00416495">
              <w:rPr>
                <w:noProof/>
                <w:webHidden/>
              </w:rPr>
              <w:fldChar w:fldCharType="begin"/>
            </w:r>
            <w:r w:rsidR="00416495">
              <w:rPr>
                <w:noProof/>
                <w:webHidden/>
              </w:rPr>
              <w:instrText xml:space="preserve"> PAGEREF _Toc64883436 \h </w:instrText>
            </w:r>
            <w:r w:rsidR="00416495">
              <w:rPr>
                <w:noProof/>
                <w:webHidden/>
              </w:rPr>
            </w:r>
            <w:r w:rsidR="00416495">
              <w:rPr>
                <w:noProof/>
                <w:webHidden/>
              </w:rPr>
              <w:fldChar w:fldCharType="separate"/>
            </w:r>
            <w:r w:rsidR="0012713B">
              <w:rPr>
                <w:noProof/>
                <w:webHidden/>
              </w:rPr>
              <w:t>17</w:t>
            </w:r>
            <w:r w:rsidR="00416495">
              <w:rPr>
                <w:noProof/>
                <w:webHidden/>
              </w:rPr>
              <w:fldChar w:fldCharType="end"/>
            </w:r>
          </w:hyperlink>
        </w:p>
        <w:p w:rsidR="00416495" w:rsidRDefault="00491069">
          <w:pPr>
            <w:pStyle w:val="T1"/>
            <w:tabs>
              <w:tab w:val="right" w:leader="dot" w:pos="9204"/>
            </w:tabs>
            <w:rPr>
              <w:rFonts w:asciiTheme="minorHAnsi" w:eastAsiaTheme="minorEastAsia" w:hAnsiTheme="minorHAnsi" w:cstheme="minorBidi"/>
              <w:b w:val="0"/>
              <w:bCs w:val="0"/>
              <w:caps w:val="0"/>
              <w:noProof/>
              <w:kern w:val="0"/>
              <w:sz w:val="22"/>
              <w:szCs w:val="22"/>
            </w:rPr>
          </w:pPr>
          <w:hyperlink w:anchor="_Toc64883437" w:history="1">
            <w:r w:rsidR="00416495" w:rsidRPr="008338A0">
              <w:rPr>
                <w:rStyle w:val="Kpr"/>
                <w:rFonts w:eastAsia="Times New Roman"/>
                <w:noProof/>
                <w:lang w:eastAsia="ko-KR"/>
              </w:rPr>
              <w:t>II-</w:t>
            </w:r>
            <w:r w:rsidR="00416495" w:rsidRPr="008338A0">
              <w:rPr>
                <w:rStyle w:val="Kpr"/>
                <w:noProof/>
              </w:rPr>
              <w:t>AMAÇ ve HEDEFLER</w:t>
            </w:r>
            <w:r w:rsidR="00416495">
              <w:rPr>
                <w:noProof/>
                <w:webHidden/>
              </w:rPr>
              <w:tab/>
            </w:r>
            <w:r w:rsidR="00416495">
              <w:rPr>
                <w:noProof/>
                <w:webHidden/>
              </w:rPr>
              <w:fldChar w:fldCharType="begin"/>
            </w:r>
            <w:r w:rsidR="00416495">
              <w:rPr>
                <w:noProof/>
                <w:webHidden/>
              </w:rPr>
              <w:instrText xml:space="preserve"> PAGEREF _Toc64883437 \h </w:instrText>
            </w:r>
            <w:r w:rsidR="00416495">
              <w:rPr>
                <w:noProof/>
                <w:webHidden/>
              </w:rPr>
            </w:r>
            <w:r w:rsidR="00416495">
              <w:rPr>
                <w:noProof/>
                <w:webHidden/>
              </w:rPr>
              <w:fldChar w:fldCharType="separate"/>
            </w:r>
            <w:r w:rsidR="0012713B">
              <w:rPr>
                <w:noProof/>
                <w:webHidden/>
              </w:rPr>
              <w:t>19</w:t>
            </w:r>
            <w:r w:rsidR="00416495">
              <w:rPr>
                <w:noProof/>
                <w:webHidden/>
              </w:rPr>
              <w:fldChar w:fldCharType="end"/>
            </w:r>
          </w:hyperlink>
        </w:p>
        <w:p w:rsidR="00416495" w:rsidRDefault="00491069">
          <w:pPr>
            <w:pStyle w:val="T2"/>
            <w:tabs>
              <w:tab w:val="right" w:leader="dot" w:pos="9204"/>
            </w:tabs>
            <w:rPr>
              <w:rFonts w:asciiTheme="minorHAnsi" w:eastAsiaTheme="minorEastAsia" w:hAnsiTheme="minorHAnsi" w:cstheme="minorBidi"/>
              <w:b w:val="0"/>
              <w:bCs w:val="0"/>
              <w:noProof/>
              <w:kern w:val="0"/>
              <w:sz w:val="22"/>
              <w:szCs w:val="22"/>
            </w:rPr>
          </w:pPr>
          <w:hyperlink w:anchor="_Toc64883438" w:history="1">
            <w:r w:rsidR="00416495" w:rsidRPr="008338A0">
              <w:rPr>
                <w:rStyle w:val="Kpr"/>
                <w:noProof/>
              </w:rPr>
              <w:t>A-Döner Sermaye İşletme Müdürlüğünün Temel Amaç ve Hedefleri</w:t>
            </w:r>
            <w:r w:rsidR="00416495">
              <w:rPr>
                <w:noProof/>
                <w:webHidden/>
              </w:rPr>
              <w:tab/>
            </w:r>
            <w:r w:rsidR="00416495">
              <w:rPr>
                <w:noProof/>
                <w:webHidden/>
              </w:rPr>
              <w:fldChar w:fldCharType="begin"/>
            </w:r>
            <w:r w:rsidR="00416495">
              <w:rPr>
                <w:noProof/>
                <w:webHidden/>
              </w:rPr>
              <w:instrText xml:space="preserve"> PAGEREF _Toc64883438 \h </w:instrText>
            </w:r>
            <w:r w:rsidR="00416495">
              <w:rPr>
                <w:noProof/>
                <w:webHidden/>
              </w:rPr>
            </w:r>
            <w:r w:rsidR="00416495">
              <w:rPr>
                <w:noProof/>
                <w:webHidden/>
              </w:rPr>
              <w:fldChar w:fldCharType="separate"/>
            </w:r>
            <w:r w:rsidR="0012713B">
              <w:rPr>
                <w:noProof/>
                <w:webHidden/>
              </w:rPr>
              <w:t>19</w:t>
            </w:r>
            <w:r w:rsidR="00416495">
              <w:rPr>
                <w:noProof/>
                <w:webHidden/>
              </w:rPr>
              <w:fldChar w:fldCharType="end"/>
            </w:r>
          </w:hyperlink>
        </w:p>
        <w:p w:rsidR="00416495" w:rsidRDefault="00491069">
          <w:pPr>
            <w:pStyle w:val="T3"/>
            <w:tabs>
              <w:tab w:val="right" w:leader="dot" w:pos="9204"/>
            </w:tabs>
            <w:rPr>
              <w:rFonts w:asciiTheme="minorHAnsi" w:eastAsiaTheme="minorEastAsia" w:hAnsiTheme="minorHAnsi" w:cstheme="minorBidi"/>
              <w:noProof/>
              <w:kern w:val="0"/>
              <w:sz w:val="22"/>
              <w:szCs w:val="22"/>
            </w:rPr>
          </w:pPr>
          <w:hyperlink w:anchor="_Toc64883439" w:history="1">
            <w:r w:rsidR="00416495" w:rsidRPr="008338A0">
              <w:rPr>
                <w:rStyle w:val="Kpr"/>
                <w:noProof/>
              </w:rPr>
              <w:t>1-Stratejik Amaç</w:t>
            </w:r>
            <w:r w:rsidR="00416495" w:rsidRPr="008338A0">
              <w:rPr>
                <w:rStyle w:val="Kpr"/>
                <w:i/>
                <w:noProof/>
              </w:rPr>
              <w:t>:</w:t>
            </w:r>
            <w:r w:rsidR="00416495">
              <w:rPr>
                <w:noProof/>
                <w:webHidden/>
              </w:rPr>
              <w:tab/>
            </w:r>
            <w:r w:rsidR="00416495">
              <w:rPr>
                <w:noProof/>
                <w:webHidden/>
              </w:rPr>
              <w:fldChar w:fldCharType="begin"/>
            </w:r>
            <w:r w:rsidR="00416495">
              <w:rPr>
                <w:noProof/>
                <w:webHidden/>
              </w:rPr>
              <w:instrText xml:space="preserve"> PAGEREF _Toc64883439 \h </w:instrText>
            </w:r>
            <w:r w:rsidR="00416495">
              <w:rPr>
                <w:noProof/>
                <w:webHidden/>
              </w:rPr>
            </w:r>
            <w:r w:rsidR="00416495">
              <w:rPr>
                <w:noProof/>
                <w:webHidden/>
              </w:rPr>
              <w:fldChar w:fldCharType="separate"/>
            </w:r>
            <w:r w:rsidR="0012713B">
              <w:rPr>
                <w:noProof/>
                <w:webHidden/>
              </w:rPr>
              <w:t>19</w:t>
            </w:r>
            <w:r w:rsidR="00416495">
              <w:rPr>
                <w:noProof/>
                <w:webHidden/>
              </w:rPr>
              <w:fldChar w:fldCharType="end"/>
            </w:r>
          </w:hyperlink>
        </w:p>
        <w:p w:rsidR="00416495" w:rsidRDefault="00491069">
          <w:pPr>
            <w:pStyle w:val="T3"/>
            <w:tabs>
              <w:tab w:val="right" w:leader="dot" w:pos="9204"/>
            </w:tabs>
            <w:rPr>
              <w:rFonts w:asciiTheme="minorHAnsi" w:eastAsiaTheme="minorEastAsia" w:hAnsiTheme="minorHAnsi" w:cstheme="minorBidi"/>
              <w:noProof/>
              <w:kern w:val="0"/>
              <w:sz w:val="22"/>
              <w:szCs w:val="22"/>
            </w:rPr>
          </w:pPr>
          <w:hyperlink w:anchor="_Toc64883440" w:history="1">
            <w:r w:rsidR="00416495" w:rsidRPr="008338A0">
              <w:rPr>
                <w:rStyle w:val="Kpr"/>
                <w:noProof/>
              </w:rPr>
              <w:t>2-Stratejik Hedef</w:t>
            </w:r>
            <w:r w:rsidR="00416495">
              <w:rPr>
                <w:noProof/>
                <w:webHidden/>
              </w:rPr>
              <w:tab/>
            </w:r>
            <w:r w:rsidR="00416495">
              <w:rPr>
                <w:noProof/>
                <w:webHidden/>
              </w:rPr>
              <w:fldChar w:fldCharType="begin"/>
            </w:r>
            <w:r w:rsidR="00416495">
              <w:rPr>
                <w:noProof/>
                <w:webHidden/>
              </w:rPr>
              <w:instrText xml:space="preserve"> PAGEREF _Toc64883440 \h </w:instrText>
            </w:r>
            <w:r w:rsidR="00416495">
              <w:rPr>
                <w:noProof/>
                <w:webHidden/>
              </w:rPr>
            </w:r>
            <w:r w:rsidR="00416495">
              <w:rPr>
                <w:noProof/>
                <w:webHidden/>
              </w:rPr>
              <w:fldChar w:fldCharType="separate"/>
            </w:r>
            <w:r w:rsidR="0012713B">
              <w:rPr>
                <w:noProof/>
                <w:webHidden/>
              </w:rPr>
              <w:t>19</w:t>
            </w:r>
            <w:r w:rsidR="00416495">
              <w:rPr>
                <w:noProof/>
                <w:webHidden/>
              </w:rPr>
              <w:fldChar w:fldCharType="end"/>
            </w:r>
          </w:hyperlink>
        </w:p>
        <w:p w:rsidR="00416495" w:rsidRDefault="00491069">
          <w:pPr>
            <w:pStyle w:val="T1"/>
            <w:tabs>
              <w:tab w:val="right" w:leader="dot" w:pos="9204"/>
            </w:tabs>
            <w:rPr>
              <w:rFonts w:asciiTheme="minorHAnsi" w:eastAsiaTheme="minorEastAsia" w:hAnsiTheme="minorHAnsi" w:cstheme="minorBidi"/>
              <w:b w:val="0"/>
              <w:bCs w:val="0"/>
              <w:caps w:val="0"/>
              <w:noProof/>
              <w:kern w:val="0"/>
              <w:sz w:val="22"/>
              <w:szCs w:val="22"/>
            </w:rPr>
          </w:pPr>
          <w:hyperlink w:anchor="_Toc64883441" w:history="1">
            <w:r w:rsidR="00416495" w:rsidRPr="008338A0">
              <w:rPr>
                <w:rStyle w:val="Kpr"/>
                <w:noProof/>
              </w:rPr>
              <w:t>III. FAALİYETLERE İLİŞKİN BİLGİ VE DEĞERLENDİRMELER</w:t>
            </w:r>
            <w:r w:rsidR="00416495">
              <w:rPr>
                <w:noProof/>
                <w:webHidden/>
              </w:rPr>
              <w:tab/>
            </w:r>
            <w:r w:rsidR="00416495">
              <w:rPr>
                <w:noProof/>
                <w:webHidden/>
              </w:rPr>
              <w:fldChar w:fldCharType="begin"/>
            </w:r>
            <w:r w:rsidR="00416495">
              <w:rPr>
                <w:noProof/>
                <w:webHidden/>
              </w:rPr>
              <w:instrText xml:space="preserve"> PAGEREF _Toc64883441 \h </w:instrText>
            </w:r>
            <w:r w:rsidR="00416495">
              <w:rPr>
                <w:noProof/>
                <w:webHidden/>
              </w:rPr>
            </w:r>
            <w:r w:rsidR="00416495">
              <w:rPr>
                <w:noProof/>
                <w:webHidden/>
              </w:rPr>
              <w:fldChar w:fldCharType="separate"/>
            </w:r>
            <w:r w:rsidR="0012713B">
              <w:rPr>
                <w:noProof/>
                <w:webHidden/>
              </w:rPr>
              <w:t>20</w:t>
            </w:r>
            <w:r w:rsidR="00416495">
              <w:rPr>
                <w:noProof/>
                <w:webHidden/>
              </w:rPr>
              <w:fldChar w:fldCharType="end"/>
            </w:r>
          </w:hyperlink>
        </w:p>
        <w:p w:rsidR="00416495" w:rsidRDefault="00491069">
          <w:pPr>
            <w:pStyle w:val="T2"/>
            <w:tabs>
              <w:tab w:val="right" w:leader="dot" w:pos="9204"/>
            </w:tabs>
            <w:rPr>
              <w:rFonts w:asciiTheme="minorHAnsi" w:eastAsiaTheme="minorEastAsia" w:hAnsiTheme="minorHAnsi" w:cstheme="minorBidi"/>
              <w:b w:val="0"/>
              <w:bCs w:val="0"/>
              <w:noProof/>
              <w:kern w:val="0"/>
              <w:sz w:val="22"/>
              <w:szCs w:val="22"/>
            </w:rPr>
          </w:pPr>
          <w:hyperlink w:anchor="_Toc64883442" w:history="1">
            <w:r w:rsidR="00416495" w:rsidRPr="008338A0">
              <w:rPr>
                <w:rStyle w:val="Kpr"/>
                <w:noProof/>
              </w:rPr>
              <w:t>A. Mali Bilgiler</w:t>
            </w:r>
            <w:r w:rsidR="00416495">
              <w:rPr>
                <w:noProof/>
                <w:webHidden/>
              </w:rPr>
              <w:tab/>
            </w:r>
            <w:r w:rsidR="00416495">
              <w:rPr>
                <w:noProof/>
                <w:webHidden/>
              </w:rPr>
              <w:fldChar w:fldCharType="begin"/>
            </w:r>
            <w:r w:rsidR="00416495">
              <w:rPr>
                <w:noProof/>
                <w:webHidden/>
              </w:rPr>
              <w:instrText xml:space="preserve"> PAGEREF _Toc64883442 \h </w:instrText>
            </w:r>
            <w:r w:rsidR="00416495">
              <w:rPr>
                <w:noProof/>
                <w:webHidden/>
              </w:rPr>
            </w:r>
            <w:r w:rsidR="00416495">
              <w:rPr>
                <w:noProof/>
                <w:webHidden/>
              </w:rPr>
              <w:fldChar w:fldCharType="separate"/>
            </w:r>
            <w:r w:rsidR="0012713B">
              <w:rPr>
                <w:noProof/>
                <w:webHidden/>
              </w:rPr>
              <w:t>20</w:t>
            </w:r>
            <w:r w:rsidR="00416495">
              <w:rPr>
                <w:noProof/>
                <w:webHidden/>
              </w:rPr>
              <w:fldChar w:fldCharType="end"/>
            </w:r>
          </w:hyperlink>
        </w:p>
        <w:p w:rsidR="00416495" w:rsidRDefault="00491069">
          <w:pPr>
            <w:pStyle w:val="T3"/>
            <w:tabs>
              <w:tab w:val="right" w:leader="dot" w:pos="9204"/>
            </w:tabs>
            <w:rPr>
              <w:rFonts w:asciiTheme="minorHAnsi" w:eastAsiaTheme="minorEastAsia" w:hAnsiTheme="minorHAnsi" w:cstheme="minorBidi"/>
              <w:noProof/>
              <w:kern w:val="0"/>
              <w:sz w:val="22"/>
              <w:szCs w:val="22"/>
            </w:rPr>
          </w:pPr>
          <w:hyperlink w:anchor="_Toc64883443" w:history="1">
            <w:r w:rsidR="00416495" w:rsidRPr="008338A0">
              <w:rPr>
                <w:rStyle w:val="Kpr"/>
                <w:noProof/>
              </w:rPr>
              <w:t>1. Bütçe Uygulama Sonuçları</w:t>
            </w:r>
            <w:r w:rsidR="00416495">
              <w:rPr>
                <w:noProof/>
                <w:webHidden/>
              </w:rPr>
              <w:tab/>
            </w:r>
            <w:r w:rsidR="00416495">
              <w:rPr>
                <w:noProof/>
                <w:webHidden/>
              </w:rPr>
              <w:fldChar w:fldCharType="begin"/>
            </w:r>
            <w:r w:rsidR="00416495">
              <w:rPr>
                <w:noProof/>
                <w:webHidden/>
              </w:rPr>
              <w:instrText xml:space="preserve"> PAGEREF _Toc64883443 \h </w:instrText>
            </w:r>
            <w:r w:rsidR="00416495">
              <w:rPr>
                <w:noProof/>
                <w:webHidden/>
              </w:rPr>
            </w:r>
            <w:r w:rsidR="00416495">
              <w:rPr>
                <w:noProof/>
                <w:webHidden/>
              </w:rPr>
              <w:fldChar w:fldCharType="separate"/>
            </w:r>
            <w:r w:rsidR="0012713B">
              <w:rPr>
                <w:noProof/>
                <w:webHidden/>
              </w:rPr>
              <w:t>20</w:t>
            </w:r>
            <w:r w:rsidR="00416495">
              <w:rPr>
                <w:noProof/>
                <w:webHidden/>
              </w:rPr>
              <w:fldChar w:fldCharType="end"/>
            </w:r>
          </w:hyperlink>
        </w:p>
        <w:p w:rsidR="00416495" w:rsidRDefault="00491069">
          <w:pPr>
            <w:pStyle w:val="T3"/>
            <w:tabs>
              <w:tab w:val="right" w:leader="dot" w:pos="9204"/>
            </w:tabs>
            <w:rPr>
              <w:rFonts w:asciiTheme="minorHAnsi" w:eastAsiaTheme="minorEastAsia" w:hAnsiTheme="minorHAnsi" w:cstheme="minorBidi"/>
              <w:noProof/>
              <w:kern w:val="0"/>
              <w:sz w:val="22"/>
              <w:szCs w:val="22"/>
            </w:rPr>
          </w:pPr>
          <w:hyperlink w:anchor="_Toc64883444" w:history="1">
            <w:r w:rsidR="00416495" w:rsidRPr="008338A0">
              <w:rPr>
                <w:rStyle w:val="Kpr"/>
                <w:noProof/>
              </w:rPr>
              <w:t>2. Mali Denetim Sonuçları</w:t>
            </w:r>
            <w:r w:rsidR="00416495">
              <w:rPr>
                <w:noProof/>
                <w:webHidden/>
              </w:rPr>
              <w:tab/>
            </w:r>
            <w:r w:rsidR="00416495">
              <w:rPr>
                <w:noProof/>
                <w:webHidden/>
              </w:rPr>
              <w:fldChar w:fldCharType="begin"/>
            </w:r>
            <w:r w:rsidR="00416495">
              <w:rPr>
                <w:noProof/>
                <w:webHidden/>
              </w:rPr>
              <w:instrText xml:space="preserve"> PAGEREF _Toc64883444 \h </w:instrText>
            </w:r>
            <w:r w:rsidR="00416495">
              <w:rPr>
                <w:noProof/>
                <w:webHidden/>
              </w:rPr>
            </w:r>
            <w:r w:rsidR="00416495">
              <w:rPr>
                <w:noProof/>
                <w:webHidden/>
              </w:rPr>
              <w:fldChar w:fldCharType="separate"/>
            </w:r>
            <w:r w:rsidR="0012713B">
              <w:rPr>
                <w:noProof/>
                <w:webHidden/>
              </w:rPr>
              <w:t>26</w:t>
            </w:r>
            <w:r w:rsidR="00416495">
              <w:rPr>
                <w:noProof/>
                <w:webHidden/>
              </w:rPr>
              <w:fldChar w:fldCharType="end"/>
            </w:r>
          </w:hyperlink>
        </w:p>
        <w:p w:rsidR="00416495" w:rsidRDefault="00491069">
          <w:pPr>
            <w:pStyle w:val="T1"/>
            <w:tabs>
              <w:tab w:val="right" w:leader="dot" w:pos="9204"/>
            </w:tabs>
            <w:rPr>
              <w:rFonts w:asciiTheme="minorHAnsi" w:eastAsiaTheme="minorEastAsia" w:hAnsiTheme="minorHAnsi" w:cstheme="minorBidi"/>
              <w:b w:val="0"/>
              <w:bCs w:val="0"/>
              <w:caps w:val="0"/>
              <w:noProof/>
              <w:kern w:val="0"/>
              <w:sz w:val="22"/>
              <w:szCs w:val="22"/>
            </w:rPr>
          </w:pPr>
          <w:hyperlink w:anchor="_Toc64883445" w:history="1">
            <w:r w:rsidR="00416495" w:rsidRPr="008338A0">
              <w:rPr>
                <w:rStyle w:val="Kpr"/>
                <w:noProof/>
              </w:rPr>
              <w:t>IV.KURUMSAL KABİLİYET ve KAPASİTENİN DEĞERLENDİRİLMESİ</w:t>
            </w:r>
            <w:r w:rsidR="00416495">
              <w:rPr>
                <w:noProof/>
                <w:webHidden/>
              </w:rPr>
              <w:tab/>
            </w:r>
            <w:r w:rsidR="00416495">
              <w:rPr>
                <w:noProof/>
                <w:webHidden/>
              </w:rPr>
              <w:fldChar w:fldCharType="begin"/>
            </w:r>
            <w:r w:rsidR="00416495">
              <w:rPr>
                <w:noProof/>
                <w:webHidden/>
              </w:rPr>
              <w:instrText xml:space="preserve"> PAGEREF _Toc64883445 \h </w:instrText>
            </w:r>
            <w:r w:rsidR="00416495">
              <w:rPr>
                <w:noProof/>
                <w:webHidden/>
              </w:rPr>
            </w:r>
            <w:r w:rsidR="00416495">
              <w:rPr>
                <w:noProof/>
                <w:webHidden/>
              </w:rPr>
              <w:fldChar w:fldCharType="separate"/>
            </w:r>
            <w:r w:rsidR="0012713B">
              <w:rPr>
                <w:noProof/>
                <w:webHidden/>
              </w:rPr>
              <w:t>27</w:t>
            </w:r>
            <w:r w:rsidR="00416495">
              <w:rPr>
                <w:noProof/>
                <w:webHidden/>
              </w:rPr>
              <w:fldChar w:fldCharType="end"/>
            </w:r>
          </w:hyperlink>
        </w:p>
        <w:p w:rsidR="00416495" w:rsidRDefault="00491069">
          <w:pPr>
            <w:pStyle w:val="T2"/>
            <w:tabs>
              <w:tab w:val="right" w:leader="dot" w:pos="9204"/>
            </w:tabs>
            <w:rPr>
              <w:rFonts w:asciiTheme="minorHAnsi" w:eastAsiaTheme="minorEastAsia" w:hAnsiTheme="minorHAnsi" w:cstheme="minorBidi"/>
              <w:b w:val="0"/>
              <w:bCs w:val="0"/>
              <w:noProof/>
              <w:kern w:val="0"/>
              <w:sz w:val="22"/>
              <w:szCs w:val="22"/>
            </w:rPr>
          </w:pPr>
          <w:hyperlink w:anchor="_Toc64883446" w:history="1">
            <w:r w:rsidR="00416495" w:rsidRPr="008338A0">
              <w:rPr>
                <w:rStyle w:val="Kpr"/>
                <w:noProof/>
              </w:rPr>
              <w:t>A. Üstünlükler</w:t>
            </w:r>
            <w:r w:rsidR="00416495">
              <w:rPr>
                <w:noProof/>
                <w:webHidden/>
              </w:rPr>
              <w:tab/>
            </w:r>
            <w:r w:rsidR="00416495">
              <w:rPr>
                <w:noProof/>
                <w:webHidden/>
              </w:rPr>
              <w:fldChar w:fldCharType="begin"/>
            </w:r>
            <w:r w:rsidR="00416495">
              <w:rPr>
                <w:noProof/>
                <w:webHidden/>
              </w:rPr>
              <w:instrText xml:space="preserve"> PAGEREF _Toc64883446 \h </w:instrText>
            </w:r>
            <w:r w:rsidR="00416495">
              <w:rPr>
                <w:noProof/>
                <w:webHidden/>
              </w:rPr>
            </w:r>
            <w:r w:rsidR="00416495">
              <w:rPr>
                <w:noProof/>
                <w:webHidden/>
              </w:rPr>
              <w:fldChar w:fldCharType="separate"/>
            </w:r>
            <w:r w:rsidR="0012713B">
              <w:rPr>
                <w:noProof/>
                <w:webHidden/>
              </w:rPr>
              <w:t>27</w:t>
            </w:r>
            <w:r w:rsidR="00416495">
              <w:rPr>
                <w:noProof/>
                <w:webHidden/>
              </w:rPr>
              <w:fldChar w:fldCharType="end"/>
            </w:r>
          </w:hyperlink>
        </w:p>
        <w:p w:rsidR="00416495" w:rsidRDefault="00491069">
          <w:pPr>
            <w:pStyle w:val="T2"/>
            <w:tabs>
              <w:tab w:val="right" w:leader="dot" w:pos="9204"/>
            </w:tabs>
            <w:rPr>
              <w:rFonts w:asciiTheme="minorHAnsi" w:eastAsiaTheme="minorEastAsia" w:hAnsiTheme="minorHAnsi" w:cstheme="minorBidi"/>
              <w:b w:val="0"/>
              <w:bCs w:val="0"/>
              <w:noProof/>
              <w:kern w:val="0"/>
              <w:sz w:val="22"/>
              <w:szCs w:val="22"/>
            </w:rPr>
          </w:pPr>
          <w:hyperlink w:anchor="_Toc64883447" w:history="1">
            <w:r w:rsidR="00416495" w:rsidRPr="008338A0">
              <w:rPr>
                <w:rStyle w:val="Kpr"/>
                <w:noProof/>
              </w:rPr>
              <w:t>B. Zayıflıklar</w:t>
            </w:r>
            <w:r w:rsidR="00416495">
              <w:rPr>
                <w:noProof/>
                <w:webHidden/>
              </w:rPr>
              <w:tab/>
            </w:r>
            <w:r w:rsidR="00416495">
              <w:rPr>
                <w:noProof/>
                <w:webHidden/>
              </w:rPr>
              <w:fldChar w:fldCharType="begin"/>
            </w:r>
            <w:r w:rsidR="00416495">
              <w:rPr>
                <w:noProof/>
                <w:webHidden/>
              </w:rPr>
              <w:instrText xml:space="preserve"> PAGEREF _Toc64883447 \h </w:instrText>
            </w:r>
            <w:r w:rsidR="00416495">
              <w:rPr>
                <w:noProof/>
                <w:webHidden/>
              </w:rPr>
            </w:r>
            <w:r w:rsidR="00416495">
              <w:rPr>
                <w:noProof/>
                <w:webHidden/>
              </w:rPr>
              <w:fldChar w:fldCharType="separate"/>
            </w:r>
            <w:r w:rsidR="0012713B">
              <w:rPr>
                <w:noProof/>
                <w:webHidden/>
              </w:rPr>
              <w:t>27</w:t>
            </w:r>
            <w:r w:rsidR="00416495">
              <w:rPr>
                <w:noProof/>
                <w:webHidden/>
              </w:rPr>
              <w:fldChar w:fldCharType="end"/>
            </w:r>
          </w:hyperlink>
        </w:p>
        <w:p w:rsidR="00416495" w:rsidRDefault="00491069">
          <w:pPr>
            <w:pStyle w:val="T2"/>
            <w:tabs>
              <w:tab w:val="right" w:leader="dot" w:pos="9204"/>
            </w:tabs>
            <w:rPr>
              <w:rFonts w:asciiTheme="minorHAnsi" w:eastAsiaTheme="minorEastAsia" w:hAnsiTheme="minorHAnsi" w:cstheme="minorBidi"/>
              <w:b w:val="0"/>
              <w:bCs w:val="0"/>
              <w:noProof/>
              <w:kern w:val="0"/>
              <w:sz w:val="22"/>
              <w:szCs w:val="22"/>
            </w:rPr>
          </w:pPr>
          <w:hyperlink w:anchor="_Toc64883448" w:history="1">
            <w:r w:rsidR="00416495" w:rsidRPr="008338A0">
              <w:rPr>
                <w:rStyle w:val="Kpr"/>
                <w:noProof/>
              </w:rPr>
              <w:t>C. Değerlendirmeler</w:t>
            </w:r>
            <w:r w:rsidR="00416495">
              <w:rPr>
                <w:noProof/>
                <w:webHidden/>
              </w:rPr>
              <w:tab/>
            </w:r>
            <w:r w:rsidR="00416495">
              <w:rPr>
                <w:noProof/>
                <w:webHidden/>
              </w:rPr>
              <w:fldChar w:fldCharType="begin"/>
            </w:r>
            <w:r w:rsidR="00416495">
              <w:rPr>
                <w:noProof/>
                <w:webHidden/>
              </w:rPr>
              <w:instrText xml:space="preserve"> PAGEREF _Toc64883448 \h </w:instrText>
            </w:r>
            <w:r w:rsidR="00416495">
              <w:rPr>
                <w:noProof/>
                <w:webHidden/>
              </w:rPr>
            </w:r>
            <w:r w:rsidR="00416495">
              <w:rPr>
                <w:noProof/>
                <w:webHidden/>
              </w:rPr>
              <w:fldChar w:fldCharType="separate"/>
            </w:r>
            <w:r w:rsidR="0012713B">
              <w:rPr>
                <w:noProof/>
                <w:webHidden/>
              </w:rPr>
              <w:t>27</w:t>
            </w:r>
            <w:r w:rsidR="00416495">
              <w:rPr>
                <w:noProof/>
                <w:webHidden/>
              </w:rPr>
              <w:fldChar w:fldCharType="end"/>
            </w:r>
          </w:hyperlink>
        </w:p>
        <w:p w:rsidR="00416495" w:rsidRDefault="00491069">
          <w:pPr>
            <w:pStyle w:val="T1"/>
            <w:tabs>
              <w:tab w:val="right" w:leader="dot" w:pos="9204"/>
            </w:tabs>
            <w:rPr>
              <w:rFonts w:asciiTheme="minorHAnsi" w:eastAsiaTheme="minorEastAsia" w:hAnsiTheme="minorHAnsi" w:cstheme="minorBidi"/>
              <w:b w:val="0"/>
              <w:bCs w:val="0"/>
              <w:caps w:val="0"/>
              <w:noProof/>
              <w:kern w:val="0"/>
              <w:sz w:val="22"/>
              <w:szCs w:val="22"/>
            </w:rPr>
          </w:pPr>
          <w:hyperlink w:anchor="_Toc64883449" w:history="1">
            <w:r w:rsidR="00416495" w:rsidRPr="008338A0">
              <w:rPr>
                <w:rStyle w:val="Kpr"/>
                <w:noProof/>
              </w:rPr>
              <w:t>V. ÖNERİ VE TEDBİRLER</w:t>
            </w:r>
            <w:r w:rsidR="00416495">
              <w:rPr>
                <w:noProof/>
                <w:webHidden/>
              </w:rPr>
              <w:tab/>
            </w:r>
            <w:r w:rsidR="00416495">
              <w:rPr>
                <w:noProof/>
                <w:webHidden/>
              </w:rPr>
              <w:fldChar w:fldCharType="begin"/>
            </w:r>
            <w:r w:rsidR="00416495">
              <w:rPr>
                <w:noProof/>
                <w:webHidden/>
              </w:rPr>
              <w:instrText xml:space="preserve"> PAGEREF _Toc64883449 \h </w:instrText>
            </w:r>
            <w:r w:rsidR="00416495">
              <w:rPr>
                <w:noProof/>
                <w:webHidden/>
              </w:rPr>
            </w:r>
            <w:r w:rsidR="00416495">
              <w:rPr>
                <w:noProof/>
                <w:webHidden/>
              </w:rPr>
              <w:fldChar w:fldCharType="separate"/>
            </w:r>
            <w:r w:rsidR="0012713B">
              <w:rPr>
                <w:noProof/>
                <w:webHidden/>
              </w:rPr>
              <w:t>27</w:t>
            </w:r>
            <w:r w:rsidR="00416495">
              <w:rPr>
                <w:noProof/>
                <w:webHidden/>
              </w:rPr>
              <w:fldChar w:fldCharType="end"/>
            </w:r>
          </w:hyperlink>
        </w:p>
        <w:p w:rsidR="00416495" w:rsidRDefault="00491069">
          <w:pPr>
            <w:pStyle w:val="T1"/>
            <w:tabs>
              <w:tab w:val="right" w:leader="dot" w:pos="9204"/>
            </w:tabs>
            <w:rPr>
              <w:rFonts w:asciiTheme="minorHAnsi" w:eastAsiaTheme="minorEastAsia" w:hAnsiTheme="minorHAnsi" w:cstheme="minorBidi"/>
              <w:b w:val="0"/>
              <w:bCs w:val="0"/>
              <w:caps w:val="0"/>
              <w:noProof/>
              <w:kern w:val="0"/>
              <w:sz w:val="22"/>
              <w:szCs w:val="22"/>
            </w:rPr>
          </w:pPr>
          <w:hyperlink w:anchor="_Toc64883450" w:history="1">
            <w:r w:rsidR="00416495" w:rsidRPr="008338A0">
              <w:rPr>
                <w:rStyle w:val="Kpr"/>
                <w:noProof/>
              </w:rPr>
              <w:t>EKLER:</w:t>
            </w:r>
            <w:r w:rsidR="00416495">
              <w:rPr>
                <w:noProof/>
                <w:webHidden/>
              </w:rPr>
              <w:tab/>
            </w:r>
            <w:r w:rsidR="00416495">
              <w:rPr>
                <w:noProof/>
                <w:webHidden/>
              </w:rPr>
              <w:fldChar w:fldCharType="begin"/>
            </w:r>
            <w:r w:rsidR="00416495">
              <w:rPr>
                <w:noProof/>
                <w:webHidden/>
              </w:rPr>
              <w:instrText xml:space="preserve"> PAGEREF _Toc64883450 \h </w:instrText>
            </w:r>
            <w:r w:rsidR="00416495">
              <w:rPr>
                <w:noProof/>
                <w:webHidden/>
              </w:rPr>
            </w:r>
            <w:r w:rsidR="00416495">
              <w:rPr>
                <w:noProof/>
                <w:webHidden/>
              </w:rPr>
              <w:fldChar w:fldCharType="separate"/>
            </w:r>
            <w:r w:rsidR="0012713B">
              <w:rPr>
                <w:noProof/>
                <w:webHidden/>
              </w:rPr>
              <w:t>27</w:t>
            </w:r>
            <w:r w:rsidR="00416495">
              <w:rPr>
                <w:noProof/>
                <w:webHidden/>
              </w:rPr>
              <w:fldChar w:fldCharType="end"/>
            </w:r>
          </w:hyperlink>
        </w:p>
        <w:p w:rsidR="00416495" w:rsidRDefault="00491069">
          <w:pPr>
            <w:pStyle w:val="T1"/>
            <w:tabs>
              <w:tab w:val="right" w:leader="dot" w:pos="9204"/>
            </w:tabs>
            <w:rPr>
              <w:rFonts w:asciiTheme="minorHAnsi" w:eastAsiaTheme="minorEastAsia" w:hAnsiTheme="minorHAnsi" w:cstheme="minorBidi"/>
              <w:b w:val="0"/>
              <w:bCs w:val="0"/>
              <w:caps w:val="0"/>
              <w:noProof/>
              <w:kern w:val="0"/>
              <w:sz w:val="22"/>
              <w:szCs w:val="22"/>
            </w:rPr>
          </w:pPr>
          <w:hyperlink w:anchor="_Toc64883451" w:history="1">
            <w:r w:rsidR="00416495" w:rsidRPr="008338A0">
              <w:rPr>
                <w:rStyle w:val="Kpr"/>
                <w:noProof/>
              </w:rPr>
              <w:t>İÇ KONTROL GÜVENCE BEYANI</w:t>
            </w:r>
            <w:r w:rsidR="00416495">
              <w:rPr>
                <w:noProof/>
                <w:webHidden/>
              </w:rPr>
              <w:tab/>
            </w:r>
            <w:r w:rsidR="00416495">
              <w:rPr>
                <w:noProof/>
                <w:webHidden/>
              </w:rPr>
              <w:fldChar w:fldCharType="begin"/>
            </w:r>
            <w:r w:rsidR="00416495">
              <w:rPr>
                <w:noProof/>
                <w:webHidden/>
              </w:rPr>
              <w:instrText xml:space="preserve"> PAGEREF _Toc64883451 \h </w:instrText>
            </w:r>
            <w:r w:rsidR="00416495">
              <w:rPr>
                <w:noProof/>
                <w:webHidden/>
              </w:rPr>
            </w:r>
            <w:r w:rsidR="00416495">
              <w:rPr>
                <w:noProof/>
                <w:webHidden/>
              </w:rPr>
              <w:fldChar w:fldCharType="separate"/>
            </w:r>
            <w:r w:rsidR="0012713B">
              <w:rPr>
                <w:noProof/>
                <w:webHidden/>
              </w:rPr>
              <w:t>28</w:t>
            </w:r>
            <w:r w:rsidR="00416495">
              <w:rPr>
                <w:noProof/>
                <w:webHidden/>
              </w:rPr>
              <w:fldChar w:fldCharType="end"/>
            </w:r>
          </w:hyperlink>
        </w:p>
        <w:p w:rsidR="00416495" w:rsidRDefault="00491069">
          <w:pPr>
            <w:pStyle w:val="T1"/>
            <w:tabs>
              <w:tab w:val="right" w:leader="dot" w:pos="9204"/>
            </w:tabs>
            <w:rPr>
              <w:rFonts w:asciiTheme="minorHAnsi" w:eastAsiaTheme="minorEastAsia" w:hAnsiTheme="minorHAnsi" w:cstheme="minorBidi"/>
              <w:b w:val="0"/>
              <w:bCs w:val="0"/>
              <w:caps w:val="0"/>
              <w:noProof/>
              <w:kern w:val="0"/>
              <w:sz w:val="22"/>
              <w:szCs w:val="22"/>
            </w:rPr>
          </w:pPr>
          <w:hyperlink w:anchor="_Toc64883452" w:history="1">
            <w:r w:rsidR="00416495" w:rsidRPr="008338A0">
              <w:rPr>
                <w:rStyle w:val="Kpr"/>
                <w:noProof/>
              </w:rPr>
              <w:t>DÖNER SERMAYE İŞLETME MÜDÜRÜ BEYANI</w:t>
            </w:r>
            <w:r w:rsidR="00416495">
              <w:rPr>
                <w:noProof/>
                <w:webHidden/>
              </w:rPr>
              <w:tab/>
            </w:r>
            <w:r w:rsidR="00416495">
              <w:rPr>
                <w:noProof/>
                <w:webHidden/>
              </w:rPr>
              <w:fldChar w:fldCharType="begin"/>
            </w:r>
            <w:r w:rsidR="00416495">
              <w:rPr>
                <w:noProof/>
                <w:webHidden/>
              </w:rPr>
              <w:instrText xml:space="preserve"> PAGEREF _Toc64883452 \h </w:instrText>
            </w:r>
            <w:r w:rsidR="00416495">
              <w:rPr>
                <w:noProof/>
                <w:webHidden/>
              </w:rPr>
            </w:r>
            <w:r w:rsidR="00416495">
              <w:rPr>
                <w:noProof/>
                <w:webHidden/>
              </w:rPr>
              <w:fldChar w:fldCharType="separate"/>
            </w:r>
            <w:r w:rsidR="0012713B">
              <w:rPr>
                <w:noProof/>
                <w:webHidden/>
              </w:rPr>
              <w:t>29</w:t>
            </w:r>
            <w:r w:rsidR="00416495">
              <w:rPr>
                <w:noProof/>
                <w:webHidden/>
              </w:rPr>
              <w:fldChar w:fldCharType="end"/>
            </w:r>
          </w:hyperlink>
        </w:p>
        <w:p w:rsidR="001349A6" w:rsidRDefault="001349A6">
          <w:r>
            <w:rPr>
              <w:b/>
              <w:bCs/>
            </w:rPr>
            <w:fldChar w:fldCharType="end"/>
          </w:r>
        </w:p>
      </w:sdtContent>
    </w:sdt>
    <w:p w:rsidR="00D84F2F" w:rsidRDefault="00D84F2F" w:rsidP="00B934DB">
      <w:pPr>
        <w:widowControl/>
        <w:suppressAutoHyphens w:val="0"/>
        <w:autoSpaceDE w:val="0"/>
        <w:autoSpaceDN w:val="0"/>
        <w:adjustRightInd w:val="0"/>
        <w:spacing w:after="120" w:line="288" w:lineRule="auto"/>
        <w:jc w:val="center"/>
        <w:rPr>
          <w:rFonts w:eastAsia="Times New Roman"/>
          <w:b/>
          <w:bCs/>
          <w:color w:val="BF0957"/>
          <w:kern w:val="0"/>
        </w:rPr>
      </w:pPr>
    </w:p>
    <w:p w:rsidR="00EB2A33" w:rsidRDefault="00EB2A33" w:rsidP="00B934DB">
      <w:pPr>
        <w:widowControl/>
        <w:suppressAutoHyphens w:val="0"/>
        <w:autoSpaceDE w:val="0"/>
        <w:autoSpaceDN w:val="0"/>
        <w:adjustRightInd w:val="0"/>
        <w:spacing w:after="120" w:line="288" w:lineRule="auto"/>
        <w:jc w:val="center"/>
        <w:rPr>
          <w:rFonts w:eastAsia="Times New Roman"/>
          <w:b/>
          <w:bCs/>
          <w:color w:val="BF0957"/>
          <w:kern w:val="0"/>
        </w:rPr>
      </w:pPr>
    </w:p>
    <w:p w:rsidR="00EB2171" w:rsidRDefault="00EB2171" w:rsidP="00B934DB">
      <w:pPr>
        <w:widowControl/>
        <w:suppressAutoHyphens w:val="0"/>
        <w:autoSpaceDE w:val="0"/>
        <w:autoSpaceDN w:val="0"/>
        <w:adjustRightInd w:val="0"/>
        <w:spacing w:after="120" w:line="288" w:lineRule="auto"/>
        <w:jc w:val="center"/>
        <w:rPr>
          <w:rFonts w:eastAsia="Times New Roman"/>
          <w:b/>
          <w:bCs/>
          <w:color w:val="BF0957"/>
          <w:kern w:val="0"/>
        </w:rPr>
      </w:pPr>
    </w:p>
    <w:p w:rsidR="00EB2171" w:rsidRDefault="00EB2171" w:rsidP="00B934DB">
      <w:pPr>
        <w:widowControl/>
        <w:suppressAutoHyphens w:val="0"/>
        <w:autoSpaceDE w:val="0"/>
        <w:autoSpaceDN w:val="0"/>
        <w:adjustRightInd w:val="0"/>
        <w:spacing w:after="120" w:line="288" w:lineRule="auto"/>
        <w:jc w:val="center"/>
        <w:rPr>
          <w:rFonts w:eastAsia="Times New Roman"/>
          <w:b/>
          <w:bCs/>
          <w:color w:val="BF0957"/>
          <w:kern w:val="0"/>
        </w:rPr>
      </w:pPr>
    </w:p>
    <w:p w:rsidR="00EB2171" w:rsidRPr="00EB2A33" w:rsidRDefault="00EB2171" w:rsidP="00B934DB">
      <w:pPr>
        <w:widowControl/>
        <w:suppressAutoHyphens w:val="0"/>
        <w:autoSpaceDE w:val="0"/>
        <w:autoSpaceDN w:val="0"/>
        <w:adjustRightInd w:val="0"/>
        <w:spacing w:after="120" w:line="288" w:lineRule="auto"/>
        <w:jc w:val="center"/>
        <w:rPr>
          <w:rFonts w:eastAsia="Times New Roman"/>
          <w:b/>
          <w:bCs/>
          <w:color w:val="BF0957"/>
          <w:kern w:val="0"/>
        </w:rPr>
      </w:pPr>
    </w:p>
    <w:p w:rsidR="00EB2A33" w:rsidRPr="00EB2A33" w:rsidRDefault="00EB2A33" w:rsidP="00B934DB">
      <w:pPr>
        <w:widowControl/>
        <w:suppressAutoHyphens w:val="0"/>
        <w:autoSpaceDE w:val="0"/>
        <w:autoSpaceDN w:val="0"/>
        <w:adjustRightInd w:val="0"/>
        <w:spacing w:after="120" w:line="288" w:lineRule="auto"/>
        <w:jc w:val="center"/>
        <w:rPr>
          <w:rFonts w:eastAsia="Times New Roman"/>
          <w:b/>
          <w:bCs/>
          <w:color w:val="BF0957"/>
          <w:kern w:val="0"/>
        </w:rPr>
      </w:pPr>
    </w:p>
    <w:p w:rsidR="00EB2A33" w:rsidRDefault="00EB2A33" w:rsidP="00B934DB">
      <w:pPr>
        <w:widowControl/>
        <w:suppressAutoHyphens w:val="0"/>
        <w:autoSpaceDE w:val="0"/>
        <w:autoSpaceDN w:val="0"/>
        <w:adjustRightInd w:val="0"/>
        <w:spacing w:after="120" w:line="288" w:lineRule="auto"/>
        <w:jc w:val="center"/>
        <w:rPr>
          <w:rFonts w:eastAsia="Times New Roman"/>
          <w:b/>
          <w:bCs/>
          <w:color w:val="BF0957"/>
          <w:kern w:val="0"/>
          <w:sz w:val="48"/>
          <w:szCs w:val="48"/>
        </w:rPr>
      </w:pPr>
    </w:p>
    <w:p w:rsidR="00EB2A33" w:rsidRDefault="00ED3897" w:rsidP="00ED3897">
      <w:pPr>
        <w:widowControl/>
        <w:tabs>
          <w:tab w:val="left" w:pos="6816"/>
        </w:tabs>
        <w:suppressAutoHyphens w:val="0"/>
        <w:autoSpaceDE w:val="0"/>
        <w:autoSpaceDN w:val="0"/>
        <w:adjustRightInd w:val="0"/>
        <w:spacing w:after="120" w:line="288" w:lineRule="auto"/>
        <w:rPr>
          <w:rFonts w:eastAsia="Times New Roman"/>
          <w:b/>
          <w:bCs/>
          <w:color w:val="BF0957"/>
          <w:kern w:val="0"/>
          <w:sz w:val="48"/>
          <w:szCs w:val="48"/>
        </w:rPr>
      </w:pPr>
      <w:r>
        <w:rPr>
          <w:rFonts w:eastAsia="Times New Roman"/>
          <w:b/>
          <w:bCs/>
          <w:color w:val="BF0957"/>
          <w:kern w:val="0"/>
          <w:sz w:val="48"/>
          <w:szCs w:val="48"/>
        </w:rPr>
        <w:tab/>
      </w:r>
    </w:p>
    <w:p w:rsidR="00EB2A33" w:rsidRDefault="00EB2A33" w:rsidP="00B934DB">
      <w:pPr>
        <w:widowControl/>
        <w:suppressAutoHyphens w:val="0"/>
        <w:autoSpaceDE w:val="0"/>
        <w:autoSpaceDN w:val="0"/>
        <w:adjustRightInd w:val="0"/>
        <w:spacing w:after="120" w:line="288" w:lineRule="auto"/>
        <w:jc w:val="center"/>
        <w:rPr>
          <w:rFonts w:eastAsia="Times New Roman"/>
          <w:b/>
          <w:bCs/>
          <w:color w:val="BF0957"/>
          <w:kern w:val="0"/>
          <w:sz w:val="48"/>
          <w:szCs w:val="48"/>
        </w:rPr>
      </w:pPr>
    </w:p>
    <w:p w:rsidR="00EB2A33" w:rsidRDefault="00EB2A33" w:rsidP="00B934DB">
      <w:pPr>
        <w:widowControl/>
        <w:suppressAutoHyphens w:val="0"/>
        <w:autoSpaceDE w:val="0"/>
        <w:autoSpaceDN w:val="0"/>
        <w:adjustRightInd w:val="0"/>
        <w:spacing w:before="360" w:after="120" w:line="288" w:lineRule="auto"/>
        <w:jc w:val="both"/>
        <w:rPr>
          <w:rFonts w:eastAsia="Times New Roman"/>
          <w:b/>
          <w:kern w:val="0"/>
          <w:sz w:val="22"/>
          <w:szCs w:val="22"/>
        </w:rPr>
      </w:pPr>
    </w:p>
    <w:p w:rsidR="00EB2A33" w:rsidRDefault="00EB2A33" w:rsidP="00B934DB">
      <w:pPr>
        <w:widowControl/>
        <w:suppressAutoHyphens w:val="0"/>
        <w:autoSpaceDE w:val="0"/>
        <w:autoSpaceDN w:val="0"/>
        <w:adjustRightInd w:val="0"/>
        <w:spacing w:before="360" w:after="120" w:line="288" w:lineRule="auto"/>
        <w:jc w:val="both"/>
        <w:rPr>
          <w:rFonts w:eastAsia="Times New Roman"/>
          <w:b/>
          <w:kern w:val="0"/>
          <w:sz w:val="22"/>
          <w:szCs w:val="22"/>
        </w:rPr>
      </w:pPr>
    </w:p>
    <w:p w:rsidR="001E77D0" w:rsidRDefault="001E77D0" w:rsidP="00B934DB">
      <w:pPr>
        <w:widowControl/>
        <w:suppressAutoHyphens w:val="0"/>
        <w:autoSpaceDE w:val="0"/>
        <w:autoSpaceDN w:val="0"/>
        <w:adjustRightInd w:val="0"/>
        <w:spacing w:before="360" w:after="120" w:line="288" w:lineRule="auto"/>
        <w:jc w:val="both"/>
        <w:rPr>
          <w:rFonts w:eastAsia="Times New Roman"/>
          <w:b/>
          <w:kern w:val="0"/>
          <w:sz w:val="22"/>
          <w:szCs w:val="22"/>
        </w:rPr>
      </w:pPr>
    </w:p>
    <w:p w:rsidR="001E77D0" w:rsidRDefault="001E77D0" w:rsidP="00B934DB">
      <w:pPr>
        <w:widowControl/>
        <w:suppressAutoHyphens w:val="0"/>
        <w:autoSpaceDE w:val="0"/>
        <w:autoSpaceDN w:val="0"/>
        <w:adjustRightInd w:val="0"/>
        <w:spacing w:before="360" w:after="120" w:line="288" w:lineRule="auto"/>
        <w:jc w:val="both"/>
        <w:rPr>
          <w:rFonts w:eastAsia="Times New Roman"/>
          <w:b/>
          <w:kern w:val="0"/>
          <w:sz w:val="22"/>
          <w:szCs w:val="22"/>
        </w:rPr>
      </w:pPr>
    </w:p>
    <w:p w:rsidR="009A7715" w:rsidRDefault="009A7715" w:rsidP="00B934DB">
      <w:pPr>
        <w:widowControl/>
        <w:suppressAutoHyphens w:val="0"/>
        <w:autoSpaceDE w:val="0"/>
        <w:autoSpaceDN w:val="0"/>
        <w:adjustRightInd w:val="0"/>
        <w:spacing w:before="360" w:after="120" w:line="288" w:lineRule="auto"/>
        <w:jc w:val="both"/>
        <w:rPr>
          <w:rFonts w:eastAsia="Times New Roman"/>
          <w:b/>
          <w:kern w:val="0"/>
          <w:sz w:val="22"/>
          <w:szCs w:val="22"/>
        </w:rPr>
      </w:pPr>
    </w:p>
    <w:p w:rsidR="009A7715" w:rsidRDefault="009A7715" w:rsidP="00B934DB">
      <w:pPr>
        <w:widowControl/>
        <w:suppressAutoHyphens w:val="0"/>
        <w:autoSpaceDE w:val="0"/>
        <w:autoSpaceDN w:val="0"/>
        <w:adjustRightInd w:val="0"/>
        <w:spacing w:before="360" w:after="120" w:line="288" w:lineRule="auto"/>
        <w:jc w:val="both"/>
        <w:rPr>
          <w:rFonts w:eastAsia="Times New Roman"/>
          <w:b/>
          <w:kern w:val="0"/>
          <w:sz w:val="22"/>
          <w:szCs w:val="22"/>
        </w:rPr>
      </w:pPr>
    </w:p>
    <w:p w:rsidR="00EB2A33" w:rsidRDefault="00EB2A33" w:rsidP="00B934DB">
      <w:pPr>
        <w:widowControl/>
        <w:suppressAutoHyphens w:val="0"/>
        <w:autoSpaceDE w:val="0"/>
        <w:autoSpaceDN w:val="0"/>
        <w:adjustRightInd w:val="0"/>
        <w:spacing w:before="360" w:after="120" w:line="288" w:lineRule="auto"/>
        <w:jc w:val="both"/>
        <w:rPr>
          <w:rFonts w:eastAsia="Times New Roman"/>
          <w:b/>
          <w:kern w:val="0"/>
          <w:sz w:val="22"/>
          <w:szCs w:val="22"/>
        </w:rPr>
      </w:pPr>
    </w:p>
    <w:p w:rsidR="001E77D0" w:rsidRDefault="001E77D0" w:rsidP="00B934DB">
      <w:pPr>
        <w:widowControl/>
        <w:suppressAutoHyphens w:val="0"/>
        <w:autoSpaceDE w:val="0"/>
        <w:autoSpaceDN w:val="0"/>
        <w:adjustRightInd w:val="0"/>
        <w:spacing w:before="360" w:after="120" w:line="288" w:lineRule="auto"/>
        <w:jc w:val="both"/>
        <w:rPr>
          <w:rFonts w:eastAsia="Times New Roman"/>
          <w:b/>
          <w:kern w:val="0"/>
          <w:sz w:val="22"/>
          <w:szCs w:val="22"/>
        </w:rPr>
      </w:pPr>
    </w:p>
    <w:p w:rsidR="00EA34D5" w:rsidRPr="00AE1A2E" w:rsidRDefault="00DA3727" w:rsidP="00EA34D5">
      <w:pPr>
        <w:pStyle w:val="Balk1"/>
        <w:rPr>
          <w:color w:val="C00000"/>
        </w:rPr>
      </w:pPr>
      <w:bookmarkStart w:id="2" w:name="_Toc64883411"/>
      <w:r w:rsidRPr="00AE1A2E">
        <w:rPr>
          <w:color w:val="C00000"/>
        </w:rPr>
        <w:lastRenderedPageBreak/>
        <w:t>TABLOLAR LİSTESİ</w:t>
      </w:r>
      <w:bookmarkEnd w:id="2"/>
    </w:p>
    <w:p w:rsidR="002B11AB" w:rsidRPr="002B11AB" w:rsidRDefault="002B11AB" w:rsidP="003575B5">
      <w:pPr>
        <w:pStyle w:val="GvdeMetni"/>
        <w:spacing w:line="360" w:lineRule="auto"/>
      </w:pPr>
    </w:p>
    <w:p w:rsidR="00552EFB" w:rsidRDefault="00EA34D5" w:rsidP="00552EFB">
      <w:pPr>
        <w:pStyle w:val="ekillerTablosu"/>
        <w:tabs>
          <w:tab w:val="right" w:leader="dot" w:pos="9204"/>
        </w:tabs>
        <w:spacing w:line="360" w:lineRule="auto"/>
        <w:rPr>
          <w:rFonts w:asciiTheme="minorHAnsi" w:eastAsiaTheme="minorEastAsia" w:hAnsiTheme="minorHAnsi" w:cstheme="minorBidi"/>
          <w:noProof/>
          <w:kern w:val="0"/>
          <w:sz w:val="22"/>
          <w:szCs w:val="22"/>
        </w:rPr>
      </w:pPr>
      <w:r>
        <w:rPr>
          <w:rFonts w:eastAsia="Times New Roman"/>
          <w:b/>
          <w:kern w:val="0"/>
          <w:sz w:val="22"/>
          <w:szCs w:val="22"/>
        </w:rPr>
        <w:fldChar w:fldCharType="begin"/>
      </w:r>
      <w:r>
        <w:rPr>
          <w:rFonts w:eastAsia="Times New Roman"/>
          <w:b/>
          <w:kern w:val="0"/>
          <w:sz w:val="22"/>
          <w:szCs w:val="22"/>
        </w:rPr>
        <w:instrText xml:space="preserve"> TOC \h \z \c "Tablo" </w:instrText>
      </w:r>
      <w:r>
        <w:rPr>
          <w:rFonts w:eastAsia="Times New Roman"/>
          <w:b/>
          <w:kern w:val="0"/>
          <w:sz w:val="22"/>
          <w:szCs w:val="22"/>
        </w:rPr>
        <w:fldChar w:fldCharType="separate"/>
      </w:r>
      <w:hyperlink w:anchor="_Toc64541711" w:history="1">
        <w:r w:rsidR="00552EFB" w:rsidRPr="00B64ED5">
          <w:rPr>
            <w:rStyle w:val="Kpr"/>
            <w:noProof/>
          </w:rPr>
          <w:t>Tablo 1 : Kullanım Amacına Göre Kapalı Alan Dağılımı</w:t>
        </w:r>
        <w:r w:rsidR="00552EFB">
          <w:rPr>
            <w:noProof/>
            <w:webHidden/>
          </w:rPr>
          <w:tab/>
        </w:r>
        <w:r w:rsidR="00552EFB">
          <w:rPr>
            <w:noProof/>
            <w:webHidden/>
          </w:rPr>
          <w:fldChar w:fldCharType="begin"/>
        </w:r>
        <w:r w:rsidR="00552EFB">
          <w:rPr>
            <w:noProof/>
            <w:webHidden/>
          </w:rPr>
          <w:instrText xml:space="preserve"> PAGEREF _Toc64541711 \h </w:instrText>
        </w:r>
        <w:r w:rsidR="00552EFB">
          <w:rPr>
            <w:noProof/>
            <w:webHidden/>
          </w:rPr>
        </w:r>
        <w:r w:rsidR="00552EFB">
          <w:rPr>
            <w:noProof/>
            <w:webHidden/>
          </w:rPr>
          <w:fldChar w:fldCharType="separate"/>
        </w:r>
        <w:r w:rsidR="0012713B">
          <w:rPr>
            <w:noProof/>
            <w:webHidden/>
          </w:rPr>
          <w:t>10</w:t>
        </w:r>
        <w:r w:rsidR="00552EFB">
          <w:rPr>
            <w:noProof/>
            <w:webHidden/>
          </w:rPr>
          <w:fldChar w:fldCharType="end"/>
        </w:r>
      </w:hyperlink>
    </w:p>
    <w:p w:rsidR="00552EFB" w:rsidRDefault="00491069" w:rsidP="00552EFB">
      <w:pPr>
        <w:pStyle w:val="ekillerTablosu"/>
        <w:tabs>
          <w:tab w:val="right" w:leader="dot" w:pos="9204"/>
        </w:tabs>
        <w:spacing w:line="360" w:lineRule="auto"/>
        <w:rPr>
          <w:rFonts w:asciiTheme="minorHAnsi" w:eastAsiaTheme="minorEastAsia" w:hAnsiTheme="minorHAnsi" w:cstheme="minorBidi"/>
          <w:noProof/>
          <w:kern w:val="0"/>
          <w:sz w:val="22"/>
          <w:szCs w:val="22"/>
        </w:rPr>
      </w:pPr>
      <w:hyperlink w:anchor="_Toc64541712" w:history="1">
        <w:r w:rsidR="00552EFB" w:rsidRPr="00B64ED5">
          <w:rPr>
            <w:rStyle w:val="Kpr"/>
            <w:noProof/>
          </w:rPr>
          <w:t>Tablo 2: Faaliyet Kullanım Alanları</w:t>
        </w:r>
        <w:r w:rsidR="00552EFB">
          <w:rPr>
            <w:noProof/>
            <w:webHidden/>
          </w:rPr>
          <w:tab/>
        </w:r>
        <w:r w:rsidR="00552EFB">
          <w:rPr>
            <w:noProof/>
            <w:webHidden/>
          </w:rPr>
          <w:fldChar w:fldCharType="begin"/>
        </w:r>
        <w:r w:rsidR="00552EFB">
          <w:rPr>
            <w:noProof/>
            <w:webHidden/>
          </w:rPr>
          <w:instrText xml:space="preserve"> PAGEREF _Toc64541712 \h </w:instrText>
        </w:r>
        <w:r w:rsidR="00552EFB">
          <w:rPr>
            <w:noProof/>
            <w:webHidden/>
          </w:rPr>
        </w:r>
        <w:r w:rsidR="00552EFB">
          <w:rPr>
            <w:noProof/>
            <w:webHidden/>
          </w:rPr>
          <w:fldChar w:fldCharType="separate"/>
        </w:r>
        <w:r w:rsidR="0012713B">
          <w:rPr>
            <w:noProof/>
            <w:webHidden/>
          </w:rPr>
          <w:t>10</w:t>
        </w:r>
        <w:r w:rsidR="00552EFB">
          <w:rPr>
            <w:noProof/>
            <w:webHidden/>
          </w:rPr>
          <w:fldChar w:fldCharType="end"/>
        </w:r>
      </w:hyperlink>
    </w:p>
    <w:p w:rsidR="00552EFB" w:rsidRDefault="00491069" w:rsidP="00552EFB">
      <w:pPr>
        <w:pStyle w:val="ekillerTablosu"/>
        <w:tabs>
          <w:tab w:val="right" w:leader="dot" w:pos="9204"/>
        </w:tabs>
        <w:spacing w:line="360" w:lineRule="auto"/>
        <w:rPr>
          <w:rFonts w:asciiTheme="minorHAnsi" w:eastAsiaTheme="minorEastAsia" w:hAnsiTheme="minorHAnsi" w:cstheme="minorBidi"/>
          <w:noProof/>
          <w:kern w:val="0"/>
          <w:sz w:val="22"/>
          <w:szCs w:val="22"/>
        </w:rPr>
      </w:pPr>
      <w:hyperlink w:anchor="_Toc64541713" w:history="1">
        <w:r w:rsidR="00552EFB" w:rsidRPr="00B64ED5">
          <w:rPr>
            <w:rStyle w:val="Kpr"/>
            <w:noProof/>
          </w:rPr>
          <w:t>Tablo 3: Faaliyet Gösterilen Tahsisli Fiziksel Alanlar</w:t>
        </w:r>
        <w:r w:rsidR="00552EFB">
          <w:rPr>
            <w:noProof/>
            <w:webHidden/>
          </w:rPr>
          <w:tab/>
        </w:r>
        <w:r w:rsidR="00552EFB">
          <w:rPr>
            <w:noProof/>
            <w:webHidden/>
          </w:rPr>
          <w:fldChar w:fldCharType="begin"/>
        </w:r>
        <w:r w:rsidR="00552EFB">
          <w:rPr>
            <w:noProof/>
            <w:webHidden/>
          </w:rPr>
          <w:instrText xml:space="preserve"> PAGEREF _Toc64541713 \h </w:instrText>
        </w:r>
        <w:r w:rsidR="00552EFB">
          <w:rPr>
            <w:noProof/>
            <w:webHidden/>
          </w:rPr>
        </w:r>
        <w:r w:rsidR="00552EFB">
          <w:rPr>
            <w:noProof/>
            <w:webHidden/>
          </w:rPr>
          <w:fldChar w:fldCharType="separate"/>
        </w:r>
        <w:r w:rsidR="0012713B">
          <w:rPr>
            <w:noProof/>
            <w:webHidden/>
          </w:rPr>
          <w:t>10</w:t>
        </w:r>
        <w:r w:rsidR="00552EFB">
          <w:rPr>
            <w:noProof/>
            <w:webHidden/>
          </w:rPr>
          <w:fldChar w:fldCharType="end"/>
        </w:r>
      </w:hyperlink>
    </w:p>
    <w:p w:rsidR="00552EFB" w:rsidRDefault="00491069" w:rsidP="00552EFB">
      <w:pPr>
        <w:pStyle w:val="ekillerTablosu"/>
        <w:tabs>
          <w:tab w:val="right" w:leader="dot" w:pos="9204"/>
        </w:tabs>
        <w:spacing w:line="360" w:lineRule="auto"/>
        <w:rPr>
          <w:rFonts w:asciiTheme="minorHAnsi" w:eastAsiaTheme="minorEastAsia" w:hAnsiTheme="minorHAnsi" w:cstheme="minorBidi"/>
          <w:noProof/>
          <w:kern w:val="0"/>
          <w:sz w:val="22"/>
          <w:szCs w:val="22"/>
        </w:rPr>
      </w:pPr>
      <w:hyperlink w:anchor="_Toc64541714" w:history="1">
        <w:r w:rsidR="00552EFB" w:rsidRPr="00B64ED5">
          <w:rPr>
            <w:rStyle w:val="Kpr"/>
            <w:noProof/>
          </w:rPr>
          <w:t>Tablo 4: Dsim Dayanıklı Taşınırlar Listesi</w:t>
        </w:r>
        <w:r w:rsidR="00552EFB">
          <w:rPr>
            <w:noProof/>
            <w:webHidden/>
          </w:rPr>
          <w:tab/>
        </w:r>
        <w:r w:rsidR="00552EFB">
          <w:rPr>
            <w:noProof/>
            <w:webHidden/>
          </w:rPr>
          <w:fldChar w:fldCharType="begin"/>
        </w:r>
        <w:r w:rsidR="00552EFB">
          <w:rPr>
            <w:noProof/>
            <w:webHidden/>
          </w:rPr>
          <w:instrText xml:space="preserve"> PAGEREF _Toc64541714 \h </w:instrText>
        </w:r>
        <w:r w:rsidR="00552EFB">
          <w:rPr>
            <w:noProof/>
            <w:webHidden/>
          </w:rPr>
        </w:r>
        <w:r w:rsidR="00552EFB">
          <w:rPr>
            <w:noProof/>
            <w:webHidden/>
          </w:rPr>
          <w:fldChar w:fldCharType="separate"/>
        </w:r>
        <w:r w:rsidR="0012713B">
          <w:rPr>
            <w:noProof/>
            <w:webHidden/>
          </w:rPr>
          <w:t>12</w:t>
        </w:r>
        <w:r w:rsidR="00552EFB">
          <w:rPr>
            <w:noProof/>
            <w:webHidden/>
          </w:rPr>
          <w:fldChar w:fldCharType="end"/>
        </w:r>
      </w:hyperlink>
    </w:p>
    <w:p w:rsidR="00552EFB" w:rsidRDefault="00491069" w:rsidP="00552EFB">
      <w:pPr>
        <w:pStyle w:val="ekillerTablosu"/>
        <w:tabs>
          <w:tab w:val="right" w:leader="dot" w:pos="9204"/>
        </w:tabs>
        <w:spacing w:line="360" w:lineRule="auto"/>
        <w:rPr>
          <w:rFonts w:asciiTheme="minorHAnsi" w:eastAsiaTheme="minorEastAsia" w:hAnsiTheme="minorHAnsi" w:cstheme="minorBidi"/>
          <w:noProof/>
          <w:kern w:val="0"/>
          <w:sz w:val="22"/>
          <w:szCs w:val="22"/>
        </w:rPr>
      </w:pPr>
      <w:hyperlink w:anchor="_Toc64541715" w:history="1">
        <w:r w:rsidR="00552EFB" w:rsidRPr="00B64ED5">
          <w:rPr>
            <w:rStyle w:val="Kpr"/>
            <w:noProof/>
          </w:rPr>
          <w:t>Tablo 5: Bilişim Kaynakları</w:t>
        </w:r>
        <w:r w:rsidR="00552EFB">
          <w:rPr>
            <w:noProof/>
            <w:webHidden/>
          </w:rPr>
          <w:tab/>
        </w:r>
        <w:r w:rsidR="00552EFB">
          <w:rPr>
            <w:noProof/>
            <w:webHidden/>
          </w:rPr>
          <w:fldChar w:fldCharType="begin"/>
        </w:r>
        <w:r w:rsidR="00552EFB">
          <w:rPr>
            <w:noProof/>
            <w:webHidden/>
          </w:rPr>
          <w:instrText xml:space="preserve"> PAGEREF _Toc64541715 \h </w:instrText>
        </w:r>
        <w:r w:rsidR="00552EFB">
          <w:rPr>
            <w:noProof/>
            <w:webHidden/>
          </w:rPr>
        </w:r>
        <w:r w:rsidR="00552EFB">
          <w:rPr>
            <w:noProof/>
            <w:webHidden/>
          </w:rPr>
          <w:fldChar w:fldCharType="separate"/>
        </w:r>
        <w:r w:rsidR="0012713B">
          <w:rPr>
            <w:noProof/>
            <w:webHidden/>
          </w:rPr>
          <w:t>13</w:t>
        </w:r>
        <w:r w:rsidR="00552EFB">
          <w:rPr>
            <w:noProof/>
            <w:webHidden/>
          </w:rPr>
          <w:fldChar w:fldCharType="end"/>
        </w:r>
      </w:hyperlink>
    </w:p>
    <w:p w:rsidR="00552EFB" w:rsidRDefault="00491069" w:rsidP="00552EFB">
      <w:pPr>
        <w:pStyle w:val="ekillerTablosu"/>
        <w:tabs>
          <w:tab w:val="right" w:leader="dot" w:pos="9204"/>
        </w:tabs>
        <w:spacing w:line="360" w:lineRule="auto"/>
        <w:rPr>
          <w:rFonts w:asciiTheme="minorHAnsi" w:eastAsiaTheme="minorEastAsia" w:hAnsiTheme="minorHAnsi" w:cstheme="minorBidi"/>
          <w:noProof/>
          <w:kern w:val="0"/>
          <w:sz w:val="22"/>
          <w:szCs w:val="22"/>
        </w:rPr>
      </w:pPr>
      <w:hyperlink w:anchor="_Toc64541716" w:history="1">
        <w:r w:rsidR="00552EFB" w:rsidRPr="00B64ED5">
          <w:rPr>
            <w:rStyle w:val="Kpr"/>
            <w:noProof/>
          </w:rPr>
          <w:t>Tablo 6: Döner Sermaye İşletme Müdürlüğü Bilgi ve Teknoloji Araçları</w:t>
        </w:r>
        <w:r w:rsidR="00552EFB">
          <w:rPr>
            <w:noProof/>
            <w:webHidden/>
          </w:rPr>
          <w:tab/>
        </w:r>
        <w:r w:rsidR="00552EFB">
          <w:rPr>
            <w:noProof/>
            <w:webHidden/>
          </w:rPr>
          <w:fldChar w:fldCharType="begin"/>
        </w:r>
        <w:r w:rsidR="00552EFB">
          <w:rPr>
            <w:noProof/>
            <w:webHidden/>
          </w:rPr>
          <w:instrText xml:space="preserve"> PAGEREF _Toc64541716 \h </w:instrText>
        </w:r>
        <w:r w:rsidR="00552EFB">
          <w:rPr>
            <w:noProof/>
            <w:webHidden/>
          </w:rPr>
        </w:r>
        <w:r w:rsidR="00552EFB">
          <w:rPr>
            <w:noProof/>
            <w:webHidden/>
          </w:rPr>
          <w:fldChar w:fldCharType="separate"/>
        </w:r>
        <w:r w:rsidR="0012713B">
          <w:rPr>
            <w:noProof/>
            <w:webHidden/>
          </w:rPr>
          <w:t>13</w:t>
        </w:r>
        <w:r w:rsidR="00552EFB">
          <w:rPr>
            <w:noProof/>
            <w:webHidden/>
          </w:rPr>
          <w:fldChar w:fldCharType="end"/>
        </w:r>
      </w:hyperlink>
    </w:p>
    <w:p w:rsidR="00552EFB" w:rsidRDefault="00491069" w:rsidP="00552EFB">
      <w:pPr>
        <w:pStyle w:val="ekillerTablosu"/>
        <w:tabs>
          <w:tab w:val="right" w:leader="dot" w:pos="9204"/>
        </w:tabs>
        <w:spacing w:line="360" w:lineRule="auto"/>
        <w:rPr>
          <w:rFonts w:asciiTheme="minorHAnsi" w:eastAsiaTheme="minorEastAsia" w:hAnsiTheme="minorHAnsi" w:cstheme="minorBidi"/>
          <w:noProof/>
          <w:kern w:val="0"/>
          <w:sz w:val="22"/>
          <w:szCs w:val="22"/>
        </w:rPr>
      </w:pPr>
      <w:hyperlink w:anchor="_Toc64541717" w:history="1">
        <w:r w:rsidR="00552EFB" w:rsidRPr="00B64ED5">
          <w:rPr>
            <w:rStyle w:val="Kpr"/>
            <w:noProof/>
          </w:rPr>
          <w:t>Tablo 7: Döner Sermaye İşletme Müdürlüğü Personel Yapısı</w:t>
        </w:r>
        <w:r w:rsidR="00552EFB">
          <w:rPr>
            <w:noProof/>
            <w:webHidden/>
          </w:rPr>
          <w:tab/>
        </w:r>
        <w:r w:rsidR="00552EFB">
          <w:rPr>
            <w:noProof/>
            <w:webHidden/>
          </w:rPr>
          <w:fldChar w:fldCharType="begin"/>
        </w:r>
        <w:r w:rsidR="00552EFB">
          <w:rPr>
            <w:noProof/>
            <w:webHidden/>
          </w:rPr>
          <w:instrText xml:space="preserve"> PAGEREF _Toc64541717 \h </w:instrText>
        </w:r>
        <w:r w:rsidR="00552EFB">
          <w:rPr>
            <w:noProof/>
            <w:webHidden/>
          </w:rPr>
        </w:r>
        <w:r w:rsidR="00552EFB">
          <w:rPr>
            <w:noProof/>
            <w:webHidden/>
          </w:rPr>
          <w:fldChar w:fldCharType="separate"/>
        </w:r>
        <w:r w:rsidR="0012713B">
          <w:rPr>
            <w:noProof/>
            <w:webHidden/>
          </w:rPr>
          <w:t>14</w:t>
        </w:r>
        <w:r w:rsidR="00552EFB">
          <w:rPr>
            <w:noProof/>
            <w:webHidden/>
          </w:rPr>
          <w:fldChar w:fldCharType="end"/>
        </w:r>
      </w:hyperlink>
    </w:p>
    <w:p w:rsidR="00552EFB" w:rsidRDefault="00491069" w:rsidP="00552EFB">
      <w:pPr>
        <w:pStyle w:val="ekillerTablosu"/>
        <w:tabs>
          <w:tab w:val="right" w:leader="dot" w:pos="9204"/>
        </w:tabs>
        <w:spacing w:line="360" w:lineRule="auto"/>
        <w:rPr>
          <w:rFonts w:asciiTheme="minorHAnsi" w:eastAsiaTheme="minorEastAsia" w:hAnsiTheme="minorHAnsi" w:cstheme="minorBidi"/>
          <w:noProof/>
          <w:kern w:val="0"/>
          <w:sz w:val="22"/>
          <w:szCs w:val="22"/>
        </w:rPr>
      </w:pPr>
      <w:hyperlink w:anchor="_Toc64541718" w:history="1">
        <w:r w:rsidR="00552EFB" w:rsidRPr="00B64ED5">
          <w:rPr>
            <w:rStyle w:val="Kpr"/>
            <w:noProof/>
          </w:rPr>
          <w:t>Tablo 8: Döner Sermayeden Maaş Alan Personel</w:t>
        </w:r>
        <w:r w:rsidR="00552EFB">
          <w:rPr>
            <w:noProof/>
            <w:webHidden/>
          </w:rPr>
          <w:tab/>
        </w:r>
        <w:r w:rsidR="00552EFB">
          <w:rPr>
            <w:noProof/>
            <w:webHidden/>
          </w:rPr>
          <w:fldChar w:fldCharType="begin"/>
        </w:r>
        <w:r w:rsidR="00552EFB">
          <w:rPr>
            <w:noProof/>
            <w:webHidden/>
          </w:rPr>
          <w:instrText xml:space="preserve"> PAGEREF _Toc64541718 \h </w:instrText>
        </w:r>
        <w:r w:rsidR="00552EFB">
          <w:rPr>
            <w:noProof/>
            <w:webHidden/>
          </w:rPr>
        </w:r>
        <w:r w:rsidR="00552EFB">
          <w:rPr>
            <w:noProof/>
            <w:webHidden/>
          </w:rPr>
          <w:fldChar w:fldCharType="separate"/>
        </w:r>
        <w:r w:rsidR="0012713B">
          <w:rPr>
            <w:noProof/>
            <w:webHidden/>
          </w:rPr>
          <w:t>14</w:t>
        </w:r>
        <w:r w:rsidR="00552EFB">
          <w:rPr>
            <w:noProof/>
            <w:webHidden/>
          </w:rPr>
          <w:fldChar w:fldCharType="end"/>
        </w:r>
      </w:hyperlink>
    </w:p>
    <w:p w:rsidR="00552EFB" w:rsidRDefault="00491069" w:rsidP="00552EFB">
      <w:pPr>
        <w:pStyle w:val="ekillerTablosu"/>
        <w:tabs>
          <w:tab w:val="right" w:leader="dot" w:pos="9204"/>
        </w:tabs>
        <w:spacing w:line="360" w:lineRule="auto"/>
        <w:rPr>
          <w:rFonts w:asciiTheme="minorHAnsi" w:eastAsiaTheme="minorEastAsia" w:hAnsiTheme="minorHAnsi" w:cstheme="minorBidi"/>
          <w:noProof/>
          <w:kern w:val="0"/>
          <w:sz w:val="22"/>
          <w:szCs w:val="22"/>
        </w:rPr>
      </w:pPr>
      <w:hyperlink w:anchor="_Toc64541719" w:history="1">
        <w:r w:rsidR="00552EFB" w:rsidRPr="00B64ED5">
          <w:rPr>
            <w:rStyle w:val="Kpr"/>
            <w:noProof/>
          </w:rPr>
          <w:t>Tablo 9: Döner Sermaye Birimlerinde 4/D Sürekli İşçi Kadrolu Personel</w:t>
        </w:r>
        <w:r w:rsidR="00552EFB">
          <w:rPr>
            <w:noProof/>
            <w:webHidden/>
          </w:rPr>
          <w:tab/>
        </w:r>
        <w:r w:rsidR="00552EFB">
          <w:rPr>
            <w:noProof/>
            <w:webHidden/>
          </w:rPr>
          <w:fldChar w:fldCharType="begin"/>
        </w:r>
        <w:r w:rsidR="00552EFB">
          <w:rPr>
            <w:noProof/>
            <w:webHidden/>
          </w:rPr>
          <w:instrText xml:space="preserve"> PAGEREF _Toc64541719 \h </w:instrText>
        </w:r>
        <w:r w:rsidR="00552EFB">
          <w:rPr>
            <w:noProof/>
            <w:webHidden/>
          </w:rPr>
        </w:r>
        <w:r w:rsidR="00552EFB">
          <w:rPr>
            <w:noProof/>
            <w:webHidden/>
          </w:rPr>
          <w:fldChar w:fldCharType="separate"/>
        </w:r>
        <w:r w:rsidR="0012713B">
          <w:rPr>
            <w:noProof/>
            <w:webHidden/>
          </w:rPr>
          <w:t>14</w:t>
        </w:r>
        <w:r w:rsidR="00552EFB">
          <w:rPr>
            <w:noProof/>
            <w:webHidden/>
          </w:rPr>
          <w:fldChar w:fldCharType="end"/>
        </w:r>
      </w:hyperlink>
    </w:p>
    <w:p w:rsidR="00552EFB" w:rsidRDefault="00491069" w:rsidP="00552EFB">
      <w:pPr>
        <w:pStyle w:val="ekillerTablosu"/>
        <w:tabs>
          <w:tab w:val="right" w:leader="dot" w:pos="9204"/>
        </w:tabs>
        <w:spacing w:line="360" w:lineRule="auto"/>
        <w:rPr>
          <w:rFonts w:asciiTheme="minorHAnsi" w:eastAsiaTheme="minorEastAsia" w:hAnsiTheme="minorHAnsi" w:cstheme="minorBidi"/>
          <w:noProof/>
          <w:kern w:val="0"/>
          <w:sz w:val="22"/>
          <w:szCs w:val="22"/>
        </w:rPr>
      </w:pPr>
      <w:hyperlink w:anchor="_Toc64541720" w:history="1">
        <w:r w:rsidR="00552EFB" w:rsidRPr="00B64ED5">
          <w:rPr>
            <w:rStyle w:val="Kpr"/>
            <w:noProof/>
          </w:rPr>
          <w:t>Tablo 10: 4/D Sürekli İşçi Kadrolu Personelin Birimlere Dağılımı</w:t>
        </w:r>
        <w:r w:rsidR="00552EFB">
          <w:rPr>
            <w:noProof/>
            <w:webHidden/>
          </w:rPr>
          <w:tab/>
        </w:r>
        <w:r w:rsidR="00552EFB">
          <w:rPr>
            <w:noProof/>
            <w:webHidden/>
          </w:rPr>
          <w:fldChar w:fldCharType="begin"/>
        </w:r>
        <w:r w:rsidR="00552EFB">
          <w:rPr>
            <w:noProof/>
            <w:webHidden/>
          </w:rPr>
          <w:instrText xml:space="preserve"> PAGEREF _Toc64541720 \h </w:instrText>
        </w:r>
        <w:r w:rsidR="00552EFB">
          <w:rPr>
            <w:noProof/>
            <w:webHidden/>
          </w:rPr>
        </w:r>
        <w:r w:rsidR="00552EFB">
          <w:rPr>
            <w:noProof/>
            <w:webHidden/>
          </w:rPr>
          <w:fldChar w:fldCharType="separate"/>
        </w:r>
        <w:r w:rsidR="0012713B">
          <w:rPr>
            <w:noProof/>
            <w:webHidden/>
          </w:rPr>
          <w:t>14</w:t>
        </w:r>
        <w:r w:rsidR="00552EFB">
          <w:rPr>
            <w:noProof/>
            <w:webHidden/>
          </w:rPr>
          <w:fldChar w:fldCharType="end"/>
        </w:r>
      </w:hyperlink>
    </w:p>
    <w:p w:rsidR="00552EFB" w:rsidRDefault="00491069" w:rsidP="00552EFB">
      <w:pPr>
        <w:pStyle w:val="ekillerTablosu"/>
        <w:tabs>
          <w:tab w:val="right" w:leader="dot" w:pos="9204"/>
        </w:tabs>
        <w:spacing w:line="360" w:lineRule="auto"/>
        <w:rPr>
          <w:rFonts w:asciiTheme="minorHAnsi" w:eastAsiaTheme="minorEastAsia" w:hAnsiTheme="minorHAnsi" w:cstheme="minorBidi"/>
          <w:noProof/>
          <w:kern w:val="0"/>
          <w:sz w:val="22"/>
          <w:szCs w:val="22"/>
        </w:rPr>
      </w:pPr>
      <w:hyperlink w:anchor="_Toc64541721" w:history="1">
        <w:r w:rsidR="00552EFB" w:rsidRPr="00B64ED5">
          <w:rPr>
            <w:rStyle w:val="Kpr"/>
            <w:noProof/>
          </w:rPr>
          <w:t>Tablo 11: Döner Sermaye İşletme Müdürlüğü İdari Personelin Eğitim Durumu</w:t>
        </w:r>
        <w:r w:rsidR="00552EFB">
          <w:rPr>
            <w:noProof/>
            <w:webHidden/>
          </w:rPr>
          <w:tab/>
        </w:r>
        <w:r w:rsidR="00552EFB">
          <w:rPr>
            <w:noProof/>
            <w:webHidden/>
          </w:rPr>
          <w:fldChar w:fldCharType="begin"/>
        </w:r>
        <w:r w:rsidR="00552EFB">
          <w:rPr>
            <w:noProof/>
            <w:webHidden/>
          </w:rPr>
          <w:instrText xml:space="preserve"> PAGEREF _Toc64541721 \h </w:instrText>
        </w:r>
        <w:r w:rsidR="00552EFB">
          <w:rPr>
            <w:noProof/>
            <w:webHidden/>
          </w:rPr>
        </w:r>
        <w:r w:rsidR="00552EFB">
          <w:rPr>
            <w:noProof/>
            <w:webHidden/>
          </w:rPr>
          <w:fldChar w:fldCharType="separate"/>
        </w:r>
        <w:r w:rsidR="0012713B">
          <w:rPr>
            <w:noProof/>
            <w:webHidden/>
          </w:rPr>
          <w:t>15</w:t>
        </w:r>
        <w:r w:rsidR="00552EFB">
          <w:rPr>
            <w:noProof/>
            <w:webHidden/>
          </w:rPr>
          <w:fldChar w:fldCharType="end"/>
        </w:r>
      </w:hyperlink>
    </w:p>
    <w:p w:rsidR="00552EFB" w:rsidRDefault="00491069" w:rsidP="00552EFB">
      <w:pPr>
        <w:pStyle w:val="ekillerTablosu"/>
        <w:tabs>
          <w:tab w:val="right" w:leader="dot" w:pos="9204"/>
        </w:tabs>
        <w:spacing w:line="360" w:lineRule="auto"/>
        <w:rPr>
          <w:rFonts w:asciiTheme="minorHAnsi" w:eastAsiaTheme="minorEastAsia" w:hAnsiTheme="minorHAnsi" w:cstheme="minorBidi"/>
          <w:noProof/>
          <w:kern w:val="0"/>
          <w:sz w:val="22"/>
          <w:szCs w:val="22"/>
        </w:rPr>
      </w:pPr>
      <w:hyperlink w:anchor="_Toc64541722" w:history="1">
        <w:r w:rsidR="00552EFB" w:rsidRPr="00B64ED5">
          <w:rPr>
            <w:rStyle w:val="Kpr"/>
            <w:noProof/>
          </w:rPr>
          <w:t>Tablo 12: Döner Sermaye İşletme Müdürlüğü İdari Personelin Hizmet Süreleri</w:t>
        </w:r>
        <w:r w:rsidR="00552EFB">
          <w:rPr>
            <w:noProof/>
            <w:webHidden/>
          </w:rPr>
          <w:tab/>
        </w:r>
        <w:r w:rsidR="00552EFB">
          <w:rPr>
            <w:noProof/>
            <w:webHidden/>
          </w:rPr>
          <w:fldChar w:fldCharType="begin"/>
        </w:r>
        <w:r w:rsidR="00552EFB">
          <w:rPr>
            <w:noProof/>
            <w:webHidden/>
          </w:rPr>
          <w:instrText xml:space="preserve"> PAGEREF _Toc64541722 \h </w:instrText>
        </w:r>
        <w:r w:rsidR="00552EFB">
          <w:rPr>
            <w:noProof/>
            <w:webHidden/>
          </w:rPr>
        </w:r>
        <w:r w:rsidR="00552EFB">
          <w:rPr>
            <w:noProof/>
            <w:webHidden/>
          </w:rPr>
          <w:fldChar w:fldCharType="separate"/>
        </w:r>
        <w:r w:rsidR="0012713B">
          <w:rPr>
            <w:noProof/>
            <w:webHidden/>
          </w:rPr>
          <w:t>15</w:t>
        </w:r>
        <w:r w:rsidR="00552EFB">
          <w:rPr>
            <w:noProof/>
            <w:webHidden/>
          </w:rPr>
          <w:fldChar w:fldCharType="end"/>
        </w:r>
      </w:hyperlink>
    </w:p>
    <w:p w:rsidR="00552EFB" w:rsidRDefault="00491069" w:rsidP="00552EFB">
      <w:pPr>
        <w:pStyle w:val="ekillerTablosu"/>
        <w:tabs>
          <w:tab w:val="right" w:leader="dot" w:pos="9204"/>
        </w:tabs>
        <w:spacing w:line="360" w:lineRule="auto"/>
        <w:rPr>
          <w:rFonts w:asciiTheme="minorHAnsi" w:eastAsiaTheme="minorEastAsia" w:hAnsiTheme="minorHAnsi" w:cstheme="minorBidi"/>
          <w:noProof/>
          <w:kern w:val="0"/>
          <w:sz w:val="22"/>
          <w:szCs w:val="22"/>
        </w:rPr>
      </w:pPr>
      <w:hyperlink w:anchor="_Toc64541723" w:history="1">
        <w:r w:rsidR="00552EFB" w:rsidRPr="00B64ED5">
          <w:rPr>
            <w:rStyle w:val="Kpr"/>
            <w:noProof/>
          </w:rPr>
          <w:t>Tablo 13: Döner Sermaye İşletme Müdürlüğü İdari Personelin Yaş İtibariyle Dağılımı</w:t>
        </w:r>
        <w:r w:rsidR="00552EFB">
          <w:rPr>
            <w:noProof/>
            <w:webHidden/>
          </w:rPr>
          <w:tab/>
        </w:r>
        <w:r w:rsidR="00552EFB">
          <w:rPr>
            <w:noProof/>
            <w:webHidden/>
          </w:rPr>
          <w:fldChar w:fldCharType="begin"/>
        </w:r>
        <w:r w:rsidR="00552EFB">
          <w:rPr>
            <w:noProof/>
            <w:webHidden/>
          </w:rPr>
          <w:instrText xml:space="preserve"> PAGEREF _Toc64541723 \h </w:instrText>
        </w:r>
        <w:r w:rsidR="00552EFB">
          <w:rPr>
            <w:noProof/>
            <w:webHidden/>
          </w:rPr>
        </w:r>
        <w:r w:rsidR="00552EFB">
          <w:rPr>
            <w:noProof/>
            <w:webHidden/>
          </w:rPr>
          <w:fldChar w:fldCharType="separate"/>
        </w:r>
        <w:r w:rsidR="0012713B">
          <w:rPr>
            <w:noProof/>
            <w:webHidden/>
          </w:rPr>
          <w:t>15</w:t>
        </w:r>
        <w:r w:rsidR="00552EFB">
          <w:rPr>
            <w:noProof/>
            <w:webHidden/>
          </w:rPr>
          <w:fldChar w:fldCharType="end"/>
        </w:r>
      </w:hyperlink>
    </w:p>
    <w:p w:rsidR="00552EFB" w:rsidRDefault="00491069" w:rsidP="00552EFB">
      <w:pPr>
        <w:pStyle w:val="ekillerTablosu"/>
        <w:tabs>
          <w:tab w:val="right" w:leader="dot" w:pos="9204"/>
        </w:tabs>
        <w:spacing w:line="360" w:lineRule="auto"/>
        <w:rPr>
          <w:rFonts w:asciiTheme="minorHAnsi" w:eastAsiaTheme="minorEastAsia" w:hAnsiTheme="minorHAnsi" w:cstheme="minorBidi"/>
          <w:noProof/>
          <w:kern w:val="0"/>
          <w:sz w:val="22"/>
          <w:szCs w:val="22"/>
        </w:rPr>
      </w:pPr>
      <w:hyperlink w:anchor="_Toc64541724" w:history="1">
        <w:r w:rsidR="00552EFB" w:rsidRPr="00B64ED5">
          <w:rPr>
            <w:rStyle w:val="Kpr"/>
            <w:noProof/>
          </w:rPr>
          <w:t>Tablo 14: 2020 Yılı Bütçe Uygulama Sonuçları</w:t>
        </w:r>
        <w:r w:rsidR="00552EFB">
          <w:rPr>
            <w:noProof/>
            <w:webHidden/>
          </w:rPr>
          <w:tab/>
        </w:r>
        <w:r w:rsidR="00552EFB">
          <w:rPr>
            <w:noProof/>
            <w:webHidden/>
          </w:rPr>
          <w:fldChar w:fldCharType="begin"/>
        </w:r>
        <w:r w:rsidR="00552EFB">
          <w:rPr>
            <w:noProof/>
            <w:webHidden/>
          </w:rPr>
          <w:instrText xml:space="preserve"> PAGEREF _Toc64541724 \h </w:instrText>
        </w:r>
        <w:r w:rsidR="00552EFB">
          <w:rPr>
            <w:noProof/>
            <w:webHidden/>
          </w:rPr>
        </w:r>
        <w:r w:rsidR="00552EFB">
          <w:rPr>
            <w:noProof/>
            <w:webHidden/>
          </w:rPr>
          <w:fldChar w:fldCharType="separate"/>
        </w:r>
        <w:r w:rsidR="0012713B">
          <w:rPr>
            <w:noProof/>
            <w:webHidden/>
          </w:rPr>
          <w:t>20</w:t>
        </w:r>
        <w:r w:rsidR="00552EFB">
          <w:rPr>
            <w:noProof/>
            <w:webHidden/>
          </w:rPr>
          <w:fldChar w:fldCharType="end"/>
        </w:r>
      </w:hyperlink>
    </w:p>
    <w:p w:rsidR="00552EFB" w:rsidRDefault="00491069" w:rsidP="00552EFB">
      <w:pPr>
        <w:pStyle w:val="ekillerTablosu"/>
        <w:tabs>
          <w:tab w:val="right" w:leader="dot" w:pos="9204"/>
        </w:tabs>
        <w:spacing w:line="360" w:lineRule="auto"/>
        <w:rPr>
          <w:rFonts w:asciiTheme="minorHAnsi" w:eastAsiaTheme="minorEastAsia" w:hAnsiTheme="minorHAnsi" w:cstheme="minorBidi"/>
          <w:noProof/>
          <w:kern w:val="0"/>
          <w:sz w:val="22"/>
          <w:szCs w:val="22"/>
        </w:rPr>
      </w:pPr>
      <w:hyperlink w:anchor="_Toc64541725" w:history="1">
        <w:r w:rsidR="00552EFB" w:rsidRPr="00B64ED5">
          <w:rPr>
            <w:rStyle w:val="Kpr"/>
            <w:noProof/>
          </w:rPr>
          <w:t>Tablo 15: Birimlere Göre 2020 Yılı Döner Sermaye Gelir Gider Tablosu</w:t>
        </w:r>
        <w:r w:rsidR="00552EFB">
          <w:rPr>
            <w:noProof/>
            <w:webHidden/>
          </w:rPr>
          <w:tab/>
        </w:r>
        <w:r w:rsidR="00552EFB">
          <w:rPr>
            <w:noProof/>
            <w:webHidden/>
          </w:rPr>
          <w:fldChar w:fldCharType="begin"/>
        </w:r>
        <w:r w:rsidR="00552EFB">
          <w:rPr>
            <w:noProof/>
            <w:webHidden/>
          </w:rPr>
          <w:instrText xml:space="preserve"> PAGEREF _Toc64541725 \h </w:instrText>
        </w:r>
        <w:r w:rsidR="00552EFB">
          <w:rPr>
            <w:noProof/>
            <w:webHidden/>
          </w:rPr>
        </w:r>
        <w:r w:rsidR="00552EFB">
          <w:rPr>
            <w:noProof/>
            <w:webHidden/>
          </w:rPr>
          <w:fldChar w:fldCharType="separate"/>
        </w:r>
        <w:r w:rsidR="0012713B">
          <w:rPr>
            <w:noProof/>
            <w:webHidden/>
          </w:rPr>
          <w:t>21</w:t>
        </w:r>
        <w:r w:rsidR="00552EFB">
          <w:rPr>
            <w:noProof/>
            <w:webHidden/>
          </w:rPr>
          <w:fldChar w:fldCharType="end"/>
        </w:r>
      </w:hyperlink>
    </w:p>
    <w:p w:rsidR="00552EFB" w:rsidRDefault="00491069" w:rsidP="00552EFB">
      <w:pPr>
        <w:pStyle w:val="ekillerTablosu"/>
        <w:tabs>
          <w:tab w:val="right" w:leader="dot" w:pos="9204"/>
        </w:tabs>
        <w:spacing w:line="360" w:lineRule="auto"/>
        <w:rPr>
          <w:rFonts w:asciiTheme="minorHAnsi" w:eastAsiaTheme="minorEastAsia" w:hAnsiTheme="minorHAnsi" w:cstheme="minorBidi"/>
          <w:noProof/>
          <w:kern w:val="0"/>
          <w:sz w:val="22"/>
          <w:szCs w:val="22"/>
        </w:rPr>
      </w:pPr>
      <w:hyperlink w:anchor="_Toc64541726" w:history="1">
        <w:r w:rsidR="00552EFB" w:rsidRPr="00B64ED5">
          <w:rPr>
            <w:rStyle w:val="Kpr"/>
            <w:noProof/>
          </w:rPr>
          <w:t>Tablo 16: 2020 Yılı Döner Sermaye Giderleri</w:t>
        </w:r>
        <w:r w:rsidR="00552EFB">
          <w:rPr>
            <w:noProof/>
            <w:webHidden/>
          </w:rPr>
          <w:tab/>
        </w:r>
        <w:r w:rsidR="00552EFB">
          <w:rPr>
            <w:noProof/>
            <w:webHidden/>
          </w:rPr>
          <w:fldChar w:fldCharType="begin"/>
        </w:r>
        <w:r w:rsidR="00552EFB">
          <w:rPr>
            <w:noProof/>
            <w:webHidden/>
          </w:rPr>
          <w:instrText xml:space="preserve"> PAGEREF _Toc64541726 \h </w:instrText>
        </w:r>
        <w:r w:rsidR="00552EFB">
          <w:rPr>
            <w:noProof/>
            <w:webHidden/>
          </w:rPr>
        </w:r>
        <w:r w:rsidR="00552EFB">
          <w:rPr>
            <w:noProof/>
            <w:webHidden/>
          </w:rPr>
          <w:fldChar w:fldCharType="separate"/>
        </w:r>
        <w:r w:rsidR="0012713B">
          <w:rPr>
            <w:noProof/>
            <w:webHidden/>
          </w:rPr>
          <w:t>21</w:t>
        </w:r>
        <w:r w:rsidR="00552EFB">
          <w:rPr>
            <w:noProof/>
            <w:webHidden/>
          </w:rPr>
          <w:fldChar w:fldCharType="end"/>
        </w:r>
      </w:hyperlink>
    </w:p>
    <w:p w:rsidR="00552EFB" w:rsidRDefault="00491069" w:rsidP="00552EFB">
      <w:pPr>
        <w:pStyle w:val="ekillerTablosu"/>
        <w:tabs>
          <w:tab w:val="right" w:leader="dot" w:pos="9204"/>
        </w:tabs>
        <w:spacing w:line="360" w:lineRule="auto"/>
        <w:rPr>
          <w:rFonts w:asciiTheme="minorHAnsi" w:eastAsiaTheme="minorEastAsia" w:hAnsiTheme="minorHAnsi" w:cstheme="minorBidi"/>
          <w:noProof/>
          <w:kern w:val="0"/>
          <w:sz w:val="22"/>
          <w:szCs w:val="22"/>
        </w:rPr>
      </w:pPr>
      <w:hyperlink w:anchor="_Toc64541727" w:history="1">
        <w:r w:rsidR="00552EFB" w:rsidRPr="00B64ED5">
          <w:rPr>
            <w:rStyle w:val="Kpr"/>
            <w:noProof/>
          </w:rPr>
          <w:t>Tablo 17: 2020 Yılı Sınıfına Göre Döner Sermaye Giderleri</w:t>
        </w:r>
        <w:r w:rsidR="00552EFB">
          <w:rPr>
            <w:noProof/>
            <w:webHidden/>
          </w:rPr>
          <w:tab/>
        </w:r>
        <w:r w:rsidR="00552EFB">
          <w:rPr>
            <w:noProof/>
            <w:webHidden/>
          </w:rPr>
          <w:fldChar w:fldCharType="begin"/>
        </w:r>
        <w:r w:rsidR="00552EFB">
          <w:rPr>
            <w:noProof/>
            <w:webHidden/>
          </w:rPr>
          <w:instrText xml:space="preserve"> PAGEREF _Toc64541727 \h </w:instrText>
        </w:r>
        <w:r w:rsidR="00552EFB">
          <w:rPr>
            <w:noProof/>
            <w:webHidden/>
          </w:rPr>
        </w:r>
        <w:r w:rsidR="00552EFB">
          <w:rPr>
            <w:noProof/>
            <w:webHidden/>
          </w:rPr>
          <w:fldChar w:fldCharType="separate"/>
        </w:r>
        <w:r w:rsidR="0012713B">
          <w:rPr>
            <w:noProof/>
            <w:webHidden/>
          </w:rPr>
          <w:t>22</w:t>
        </w:r>
        <w:r w:rsidR="00552EFB">
          <w:rPr>
            <w:noProof/>
            <w:webHidden/>
          </w:rPr>
          <w:fldChar w:fldCharType="end"/>
        </w:r>
      </w:hyperlink>
    </w:p>
    <w:p w:rsidR="00552EFB" w:rsidRDefault="00491069" w:rsidP="00552EFB">
      <w:pPr>
        <w:pStyle w:val="ekillerTablosu"/>
        <w:tabs>
          <w:tab w:val="right" w:leader="dot" w:pos="9204"/>
        </w:tabs>
        <w:spacing w:line="360" w:lineRule="auto"/>
        <w:rPr>
          <w:rFonts w:asciiTheme="minorHAnsi" w:eastAsiaTheme="minorEastAsia" w:hAnsiTheme="minorHAnsi" w:cstheme="minorBidi"/>
          <w:noProof/>
          <w:kern w:val="0"/>
          <w:sz w:val="22"/>
          <w:szCs w:val="22"/>
        </w:rPr>
      </w:pPr>
      <w:hyperlink w:anchor="_Toc64541728" w:history="1">
        <w:r w:rsidR="00552EFB" w:rsidRPr="00B64ED5">
          <w:rPr>
            <w:rStyle w:val="Kpr"/>
            <w:noProof/>
          </w:rPr>
          <w:t>Tablo 18: Yıllara Göre Tahakkuk Eden Döner Sermaye Giderler Grafiği</w:t>
        </w:r>
        <w:r w:rsidR="00552EFB">
          <w:rPr>
            <w:noProof/>
            <w:webHidden/>
          </w:rPr>
          <w:tab/>
        </w:r>
        <w:r w:rsidR="00552EFB">
          <w:rPr>
            <w:noProof/>
            <w:webHidden/>
          </w:rPr>
          <w:fldChar w:fldCharType="begin"/>
        </w:r>
        <w:r w:rsidR="00552EFB">
          <w:rPr>
            <w:noProof/>
            <w:webHidden/>
          </w:rPr>
          <w:instrText xml:space="preserve"> PAGEREF _Toc64541728 \h </w:instrText>
        </w:r>
        <w:r w:rsidR="00552EFB">
          <w:rPr>
            <w:noProof/>
            <w:webHidden/>
          </w:rPr>
        </w:r>
        <w:r w:rsidR="00552EFB">
          <w:rPr>
            <w:noProof/>
            <w:webHidden/>
          </w:rPr>
          <w:fldChar w:fldCharType="separate"/>
        </w:r>
        <w:r w:rsidR="0012713B">
          <w:rPr>
            <w:noProof/>
            <w:webHidden/>
          </w:rPr>
          <w:t>23</w:t>
        </w:r>
        <w:r w:rsidR="00552EFB">
          <w:rPr>
            <w:noProof/>
            <w:webHidden/>
          </w:rPr>
          <w:fldChar w:fldCharType="end"/>
        </w:r>
      </w:hyperlink>
    </w:p>
    <w:p w:rsidR="00552EFB" w:rsidRDefault="00491069" w:rsidP="00552EFB">
      <w:pPr>
        <w:pStyle w:val="ekillerTablosu"/>
        <w:tabs>
          <w:tab w:val="right" w:leader="dot" w:pos="9204"/>
        </w:tabs>
        <w:spacing w:line="360" w:lineRule="auto"/>
        <w:rPr>
          <w:rFonts w:asciiTheme="minorHAnsi" w:eastAsiaTheme="minorEastAsia" w:hAnsiTheme="minorHAnsi" w:cstheme="minorBidi"/>
          <w:noProof/>
          <w:kern w:val="0"/>
          <w:sz w:val="22"/>
          <w:szCs w:val="22"/>
        </w:rPr>
      </w:pPr>
      <w:hyperlink w:anchor="_Toc64541729" w:history="1">
        <w:r w:rsidR="00552EFB" w:rsidRPr="00B64ED5">
          <w:rPr>
            <w:rStyle w:val="Kpr"/>
            <w:noProof/>
          </w:rPr>
          <w:t>Tablo 19: 2020 Yılı Döner Sermaye Gelirleri</w:t>
        </w:r>
        <w:r w:rsidR="00552EFB">
          <w:rPr>
            <w:noProof/>
            <w:webHidden/>
          </w:rPr>
          <w:tab/>
        </w:r>
        <w:r w:rsidR="00552EFB">
          <w:rPr>
            <w:noProof/>
            <w:webHidden/>
          </w:rPr>
          <w:fldChar w:fldCharType="begin"/>
        </w:r>
        <w:r w:rsidR="00552EFB">
          <w:rPr>
            <w:noProof/>
            <w:webHidden/>
          </w:rPr>
          <w:instrText xml:space="preserve"> PAGEREF _Toc64541729 \h </w:instrText>
        </w:r>
        <w:r w:rsidR="00552EFB">
          <w:rPr>
            <w:noProof/>
            <w:webHidden/>
          </w:rPr>
        </w:r>
        <w:r w:rsidR="00552EFB">
          <w:rPr>
            <w:noProof/>
            <w:webHidden/>
          </w:rPr>
          <w:fldChar w:fldCharType="separate"/>
        </w:r>
        <w:r w:rsidR="0012713B">
          <w:rPr>
            <w:noProof/>
            <w:webHidden/>
          </w:rPr>
          <w:t>23</w:t>
        </w:r>
        <w:r w:rsidR="00552EFB">
          <w:rPr>
            <w:noProof/>
            <w:webHidden/>
          </w:rPr>
          <w:fldChar w:fldCharType="end"/>
        </w:r>
      </w:hyperlink>
    </w:p>
    <w:p w:rsidR="00552EFB" w:rsidRDefault="00491069" w:rsidP="00552EFB">
      <w:pPr>
        <w:pStyle w:val="ekillerTablosu"/>
        <w:tabs>
          <w:tab w:val="right" w:leader="dot" w:pos="9204"/>
        </w:tabs>
        <w:spacing w:line="360" w:lineRule="auto"/>
        <w:rPr>
          <w:rFonts w:asciiTheme="minorHAnsi" w:eastAsiaTheme="minorEastAsia" w:hAnsiTheme="minorHAnsi" w:cstheme="minorBidi"/>
          <w:noProof/>
          <w:kern w:val="0"/>
          <w:sz w:val="22"/>
          <w:szCs w:val="22"/>
        </w:rPr>
      </w:pPr>
      <w:hyperlink w:anchor="_Toc64541730" w:history="1">
        <w:r w:rsidR="00552EFB" w:rsidRPr="00B64ED5">
          <w:rPr>
            <w:rStyle w:val="Kpr"/>
            <w:noProof/>
          </w:rPr>
          <w:t>Tablo 20: 2020 Yılı Sınıfına Göre  Döner Sermaye Gelirleri(Konsolide)</w:t>
        </w:r>
        <w:r w:rsidR="00552EFB">
          <w:rPr>
            <w:noProof/>
            <w:webHidden/>
          </w:rPr>
          <w:tab/>
        </w:r>
        <w:r w:rsidR="00552EFB">
          <w:rPr>
            <w:noProof/>
            <w:webHidden/>
          </w:rPr>
          <w:fldChar w:fldCharType="begin"/>
        </w:r>
        <w:r w:rsidR="00552EFB">
          <w:rPr>
            <w:noProof/>
            <w:webHidden/>
          </w:rPr>
          <w:instrText xml:space="preserve"> PAGEREF _Toc64541730 \h </w:instrText>
        </w:r>
        <w:r w:rsidR="00552EFB">
          <w:rPr>
            <w:noProof/>
            <w:webHidden/>
          </w:rPr>
        </w:r>
        <w:r w:rsidR="00552EFB">
          <w:rPr>
            <w:noProof/>
            <w:webHidden/>
          </w:rPr>
          <w:fldChar w:fldCharType="separate"/>
        </w:r>
        <w:r w:rsidR="0012713B">
          <w:rPr>
            <w:noProof/>
            <w:webHidden/>
          </w:rPr>
          <w:t>24</w:t>
        </w:r>
        <w:r w:rsidR="00552EFB">
          <w:rPr>
            <w:noProof/>
            <w:webHidden/>
          </w:rPr>
          <w:fldChar w:fldCharType="end"/>
        </w:r>
      </w:hyperlink>
    </w:p>
    <w:p w:rsidR="00552EFB" w:rsidRDefault="00491069" w:rsidP="00552EFB">
      <w:pPr>
        <w:pStyle w:val="ekillerTablosu"/>
        <w:tabs>
          <w:tab w:val="right" w:leader="dot" w:pos="9204"/>
        </w:tabs>
        <w:spacing w:line="360" w:lineRule="auto"/>
        <w:rPr>
          <w:rFonts w:asciiTheme="minorHAnsi" w:eastAsiaTheme="minorEastAsia" w:hAnsiTheme="minorHAnsi" w:cstheme="minorBidi"/>
          <w:noProof/>
          <w:kern w:val="0"/>
          <w:sz w:val="22"/>
          <w:szCs w:val="22"/>
        </w:rPr>
      </w:pPr>
      <w:hyperlink w:anchor="_Toc64541731" w:history="1">
        <w:r w:rsidR="00552EFB" w:rsidRPr="00B64ED5">
          <w:rPr>
            <w:rStyle w:val="Kpr"/>
            <w:noProof/>
          </w:rPr>
          <w:t>Tablo 21: 2020 Yılı Sınıfına Göre Döner Sermaye Gelirleri</w:t>
        </w:r>
        <w:r w:rsidR="00552EFB">
          <w:rPr>
            <w:noProof/>
            <w:webHidden/>
          </w:rPr>
          <w:tab/>
        </w:r>
        <w:r w:rsidR="00552EFB">
          <w:rPr>
            <w:noProof/>
            <w:webHidden/>
          </w:rPr>
          <w:fldChar w:fldCharType="begin"/>
        </w:r>
        <w:r w:rsidR="00552EFB">
          <w:rPr>
            <w:noProof/>
            <w:webHidden/>
          </w:rPr>
          <w:instrText xml:space="preserve"> PAGEREF _Toc64541731 \h </w:instrText>
        </w:r>
        <w:r w:rsidR="00552EFB">
          <w:rPr>
            <w:noProof/>
            <w:webHidden/>
          </w:rPr>
        </w:r>
        <w:r w:rsidR="00552EFB">
          <w:rPr>
            <w:noProof/>
            <w:webHidden/>
          </w:rPr>
          <w:fldChar w:fldCharType="separate"/>
        </w:r>
        <w:r w:rsidR="0012713B">
          <w:rPr>
            <w:noProof/>
            <w:webHidden/>
          </w:rPr>
          <w:t>25</w:t>
        </w:r>
        <w:r w:rsidR="00552EFB">
          <w:rPr>
            <w:noProof/>
            <w:webHidden/>
          </w:rPr>
          <w:fldChar w:fldCharType="end"/>
        </w:r>
      </w:hyperlink>
    </w:p>
    <w:p w:rsidR="00552EFB" w:rsidRDefault="00491069" w:rsidP="00552EFB">
      <w:pPr>
        <w:pStyle w:val="ekillerTablosu"/>
        <w:tabs>
          <w:tab w:val="right" w:leader="dot" w:pos="9204"/>
        </w:tabs>
        <w:spacing w:line="360" w:lineRule="auto"/>
        <w:rPr>
          <w:rFonts w:asciiTheme="minorHAnsi" w:eastAsiaTheme="minorEastAsia" w:hAnsiTheme="minorHAnsi" w:cstheme="minorBidi"/>
          <w:noProof/>
          <w:kern w:val="0"/>
          <w:sz w:val="22"/>
          <w:szCs w:val="22"/>
        </w:rPr>
      </w:pPr>
      <w:hyperlink w:anchor="_Toc64541732" w:history="1">
        <w:r w:rsidR="00552EFB" w:rsidRPr="00B64ED5">
          <w:rPr>
            <w:rStyle w:val="Kpr"/>
            <w:noProof/>
          </w:rPr>
          <w:t>Tablo 22: Yıllara Göre Tahakkuk Eden Döner Sermaye Gelirleri Grafiği(TL) (Konsolide)</w:t>
        </w:r>
        <w:r w:rsidR="00552EFB">
          <w:rPr>
            <w:noProof/>
            <w:webHidden/>
          </w:rPr>
          <w:tab/>
        </w:r>
        <w:r w:rsidR="00552EFB">
          <w:rPr>
            <w:noProof/>
            <w:webHidden/>
          </w:rPr>
          <w:fldChar w:fldCharType="begin"/>
        </w:r>
        <w:r w:rsidR="00552EFB">
          <w:rPr>
            <w:noProof/>
            <w:webHidden/>
          </w:rPr>
          <w:instrText xml:space="preserve"> PAGEREF _Toc64541732 \h </w:instrText>
        </w:r>
        <w:r w:rsidR="00552EFB">
          <w:rPr>
            <w:noProof/>
            <w:webHidden/>
          </w:rPr>
        </w:r>
        <w:r w:rsidR="00552EFB">
          <w:rPr>
            <w:noProof/>
            <w:webHidden/>
          </w:rPr>
          <w:fldChar w:fldCharType="separate"/>
        </w:r>
        <w:r w:rsidR="0012713B">
          <w:rPr>
            <w:noProof/>
            <w:webHidden/>
          </w:rPr>
          <w:t>26</w:t>
        </w:r>
        <w:r w:rsidR="00552EFB">
          <w:rPr>
            <w:noProof/>
            <w:webHidden/>
          </w:rPr>
          <w:fldChar w:fldCharType="end"/>
        </w:r>
      </w:hyperlink>
    </w:p>
    <w:p w:rsidR="00EA34D5" w:rsidRPr="003575B5" w:rsidRDefault="00EA34D5" w:rsidP="003575B5">
      <w:pPr>
        <w:widowControl/>
        <w:suppressAutoHyphens w:val="0"/>
        <w:autoSpaceDE w:val="0"/>
        <w:autoSpaceDN w:val="0"/>
        <w:adjustRightInd w:val="0"/>
        <w:spacing w:before="360" w:after="120" w:line="360" w:lineRule="auto"/>
        <w:jc w:val="both"/>
        <w:rPr>
          <w:rFonts w:eastAsia="Times New Roman"/>
          <w:b/>
          <w:noProof/>
          <w:kern w:val="0"/>
          <w:sz w:val="22"/>
          <w:szCs w:val="22"/>
        </w:rPr>
      </w:pPr>
      <w:r>
        <w:rPr>
          <w:rFonts w:eastAsia="Times New Roman"/>
          <w:b/>
          <w:kern w:val="0"/>
          <w:sz w:val="22"/>
          <w:szCs w:val="22"/>
        </w:rPr>
        <w:fldChar w:fldCharType="end"/>
      </w:r>
      <w:r w:rsidRPr="003575B5">
        <w:rPr>
          <w:b/>
          <w:color w:val="C00000"/>
        </w:rPr>
        <w:t>ŞEKİLLER LİSTESİ</w:t>
      </w:r>
      <w:r>
        <w:fldChar w:fldCharType="begin"/>
      </w:r>
      <w:r>
        <w:instrText xml:space="preserve"> TOC \h \z \c "Şekil" </w:instrText>
      </w:r>
      <w:r>
        <w:fldChar w:fldCharType="separate"/>
      </w:r>
    </w:p>
    <w:p w:rsidR="00EA34D5" w:rsidRDefault="00491069" w:rsidP="00023400">
      <w:pPr>
        <w:pStyle w:val="ekillerTablosu"/>
        <w:tabs>
          <w:tab w:val="right" w:leader="dot" w:pos="9062"/>
        </w:tabs>
        <w:spacing w:line="360" w:lineRule="auto"/>
        <w:rPr>
          <w:rFonts w:asciiTheme="minorHAnsi" w:eastAsiaTheme="minorEastAsia" w:hAnsiTheme="minorHAnsi" w:cstheme="minorBidi"/>
          <w:noProof/>
          <w:kern w:val="0"/>
          <w:sz w:val="22"/>
          <w:szCs w:val="22"/>
        </w:rPr>
      </w:pPr>
      <w:hyperlink w:anchor="_Toc61616504" w:history="1">
        <w:r w:rsidR="00EA34D5" w:rsidRPr="003575B5">
          <w:rPr>
            <w:rStyle w:val="Kpr"/>
            <w:noProof/>
            <w:color w:val="auto"/>
          </w:rPr>
          <w:t>Şekil 1:</w:t>
        </w:r>
        <w:r w:rsidR="00EA34D5" w:rsidRPr="00565108">
          <w:rPr>
            <w:rStyle w:val="Kpr"/>
            <w:noProof/>
          </w:rPr>
          <w:t xml:space="preserve"> Örgüt Yapısı</w:t>
        </w:r>
        <w:r w:rsidR="00EA34D5">
          <w:rPr>
            <w:noProof/>
            <w:webHidden/>
          </w:rPr>
          <w:tab/>
        </w:r>
        <w:r w:rsidR="00EA34D5">
          <w:rPr>
            <w:noProof/>
            <w:webHidden/>
          </w:rPr>
          <w:fldChar w:fldCharType="begin"/>
        </w:r>
        <w:r w:rsidR="00EA34D5">
          <w:rPr>
            <w:noProof/>
            <w:webHidden/>
          </w:rPr>
          <w:instrText xml:space="preserve"> PAGEREF _Toc61616504 \h </w:instrText>
        </w:r>
        <w:r w:rsidR="00EA34D5">
          <w:rPr>
            <w:noProof/>
            <w:webHidden/>
          </w:rPr>
        </w:r>
        <w:r w:rsidR="00EA34D5">
          <w:rPr>
            <w:noProof/>
            <w:webHidden/>
          </w:rPr>
          <w:fldChar w:fldCharType="separate"/>
        </w:r>
        <w:r w:rsidR="0012713B">
          <w:rPr>
            <w:noProof/>
            <w:webHidden/>
          </w:rPr>
          <w:t>11</w:t>
        </w:r>
        <w:r w:rsidR="00EA34D5">
          <w:rPr>
            <w:noProof/>
            <w:webHidden/>
          </w:rPr>
          <w:fldChar w:fldCharType="end"/>
        </w:r>
      </w:hyperlink>
    </w:p>
    <w:p w:rsidR="00EA34D5" w:rsidRDefault="00491069" w:rsidP="00023400">
      <w:pPr>
        <w:pStyle w:val="ekillerTablosu"/>
        <w:tabs>
          <w:tab w:val="right" w:leader="dot" w:pos="9062"/>
        </w:tabs>
        <w:spacing w:line="360" w:lineRule="auto"/>
        <w:rPr>
          <w:rFonts w:asciiTheme="minorHAnsi" w:eastAsiaTheme="minorEastAsia" w:hAnsiTheme="minorHAnsi" w:cstheme="minorBidi"/>
          <w:noProof/>
          <w:kern w:val="0"/>
          <w:sz w:val="22"/>
          <w:szCs w:val="22"/>
        </w:rPr>
      </w:pPr>
      <w:hyperlink w:anchor="_Toc61616505" w:history="1">
        <w:r w:rsidR="00EA34D5" w:rsidRPr="003575B5">
          <w:rPr>
            <w:rStyle w:val="Kpr"/>
            <w:noProof/>
            <w:color w:val="auto"/>
          </w:rPr>
          <w:t xml:space="preserve">Şekil 2: </w:t>
        </w:r>
        <w:r w:rsidR="00EA34D5" w:rsidRPr="00565108">
          <w:rPr>
            <w:rStyle w:val="Kpr"/>
            <w:noProof/>
          </w:rPr>
          <w:t>Yönetim Ve İç Kontrol Sistemi</w:t>
        </w:r>
        <w:r w:rsidR="00EA34D5">
          <w:rPr>
            <w:noProof/>
            <w:webHidden/>
          </w:rPr>
          <w:tab/>
        </w:r>
        <w:r w:rsidR="00EA34D5">
          <w:rPr>
            <w:noProof/>
            <w:webHidden/>
          </w:rPr>
          <w:fldChar w:fldCharType="begin"/>
        </w:r>
        <w:r w:rsidR="00EA34D5">
          <w:rPr>
            <w:noProof/>
            <w:webHidden/>
          </w:rPr>
          <w:instrText xml:space="preserve"> PAGEREF _Toc61616505 \h </w:instrText>
        </w:r>
        <w:r w:rsidR="00EA34D5">
          <w:rPr>
            <w:noProof/>
            <w:webHidden/>
          </w:rPr>
        </w:r>
        <w:r w:rsidR="00EA34D5">
          <w:rPr>
            <w:noProof/>
            <w:webHidden/>
          </w:rPr>
          <w:fldChar w:fldCharType="separate"/>
        </w:r>
        <w:r w:rsidR="0012713B">
          <w:rPr>
            <w:noProof/>
            <w:webHidden/>
          </w:rPr>
          <w:t>18</w:t>
        </w:r>
        <w:r w:rsidR="00EA34D5">
          <w:rPr>
            <w:noProof/>
            <w:webHidden/>
          </w:rPr>
          <w:fldChar w:fldCharType="end"/>
        </w:r>
      </w:hyperlink>
    </w:p>
    <w:p w:rsidR="00EA34D5" w:rsidRDefault="00491069" w:rsidP="00023400">
      <w:pPr>
        <w:pStyle w:val="ekillerTablosu"/>
        <w:tabs>
          <w:tab w:val="right" w:leader="dot" w:pos="9062"/>
        </w:tabs>
        <w:spacing w:line="360" w:lineRule="auto"/>
        <w:rPr>
          <w:rFonts w:asciiTheme="minorHAnsi" w:eastAsiaTheme="minorEastAsia" w:hAnsiTheme="minorHAnsi" w:cstheme="minorBidi"/>
          <w:noProof/>
          <w:kern w:val="0"/>
          <w:sz w:val="22"/>
          <w:szCs w:val="22"/>
        </w:rPr>
      </w:pPr>
      <w:hyperlink w:anchor="_Toc61616506" w:history="1">
        <w:r w:rsidR="00EA34D5" w:rsidRPr="003575B5">
          <w:rPr>
            <w:rStyle w:val="Kpr"/>
            <w:noProof/>
            <w:color w:val="auto"/>
          </w:rPr>
          <w:t>Şekil 3:</w:t>
        </w:r>
        <w:r w:rsidR="00EA34D5" w:rsidRPr="00565108">
          <w:rPr>
            <w:rStyle w:val="Kpr"/>
            <w:noProof/>
          </w:rPr>
          <w:t xml:space="preserve"> 2020 Yılı Döner Sermaye Giderlerinin Birimlere Göre Dağılım Grafiği</w:t>
        </w:r>
        <w:r w:rsidR="00EA34D5">
          <w:rPr>
            <w:noProof/>
            <w:webHidden/>
          </w:rPr>
          <w:tab/>
        </w:r>
        <w:r w:rsidR="00EA34D5">
          <w:rPr>
            <w:noProof/>
            <w:webHidden/>
          </w:rPr>
          <w:fldChar w:fldCharType="begin"/>
        </w:r>
        <w:r w:rsidR="00EA34D5">
          <w:rPr>
            <w:noProof/>
            <w:webHidden/>
          </w:rPr>
          <w:instrText xml:space="preserve"> PAGEREF _Toc61616506 \h </w:instrText>
        </w:r>
        <w:r w:rsidR="00EA34D5">
          <w:rPr>
            <w:noProof/>
            <w:webHidden/>
          </w:rPr>
        </w:r>
        <w:r w:rsidR="00EA34D5">
          <w:rPr>
            <w:noProof/>
            <w:webHidden/>
          </w:rPr>
          <w:fldChar w:fldCharType="separate"/>
        </w:r>
        <w:r w:rsidR="0012713B">
          <w:rPr>
            <w:noProof/>
            <w:webHidden/>
          </w:rPr>
          <w:t>22</w:t>
        </w:r>
        <w:r w:rsidR="00EA34D5">
          <w:rPr>
            <w:noProof/>
            <w:webHidden/>
          </w:rPr>
          <w:fldChar w:fldCharType="end"/>
        </w:r>
      </w:hyperlink>
    </w:p>
    <w:p w:rsidR="00EA34D5" w:rsidRDefault="00491069" w:rsidP="00023400">
      <w:pPr>
        <w:pStyle w:val="ekillerTablosu"/>
        <w:tabs>
          <w:tab w:val="right" w:leader="dot" w:pos="9062"/>
        </w:tabs>
        <w:spacing w:line="360" w:lineRule="auto"/>
        <w:rPr>
          <w:rFonts w:asciiTheme="minorHAnsi" w:eastAsiaTheme="minorEastAsia" w:hAnsiTheme="minorHAnsi" w:cstheme="minorBidi"/>
          <w:noProof/>
          <w:kern w:val="0"/>
          <w:sz w:val="22"/>
          <w:szCs w:val="22"/>
        </w:rPr>
      </w:pPr>
      <w:hyperlink w:anchor="_Toc61616507" w:history="1">
        <w:r w:rsidR="00EA34D5" w:rsidRPr="003575B5">
          <w:rPr>
            <w:rStyle w:val="Kpr"/>
            <w:noProof/>
            <w:color w:val="auto"/>
          </w:rPr>
          <w:t>Şekil 4:</w:t>
        </w:r>
        <w:r w:rsidR="00EA34D5" w:rsidRPr="00565108">
          <w:rPr>
            <w:rStyle w:val="Kpr"/>
            <w:noProof/>
          </w:rPr>
          <w:t xml:space="preserve"> 2020 Yılı Döner Sermaye Gelirlerinin Birimlere Göre Dağılım Grafiği</w:t>
        </w:r>
        <w:r w:rsidR="00EA34D5">
          <w:rPr>
            <w:noProof/>
            <w:webHidden/>
          </w:rPr>
          <w:tab/>
        </w:r>
        <w:r w:rsidR="00EA34D5">
          <w:rPr>
            <w:noProof/>
            <w:webHidden/>
          </w:rPr>
          <w:fldChar w:fldCharType="begin"/>
        </w:r>
        <w:r w:rsidR="00EA34D5">
          <w:rPr>
            <w:noProof/>
            <w:webHidden/>
          </w:rPr>
          <w:instrText xml:space="preserve"> PAGEREF _Toc61616507 \h </w:instrText>
        </w:r>
        <w:r w:rsidR="00EA34D5">
          <w:rPr>
            <w:noProof/>
            <w:webHidden/>
          </w:rPr>
        </w:r>
        <w:r w:rsidR="00EA34D5">
          <w:rPr>
            <w:noProof/>
            <w:webHidden/>
          </w:rPr>
          <w:fldChar w:fldCharType="separate"/>
        </w:r>
        <w:r w:rsidR="0012713B">
          <w:rPr>
            <w:noProof/>
            <w:webHidden/>
          </w:rPr>
          <w:t>24</w:t>
        </w:r>
        <w:r w:rsidR="00EA34D5">
          <w:rPr>
            <w:noProof/>
            <w:webHidden/>
          </w:rPr>
          <w:fldChar w:fldCharType="end"/>
        </w:r>
      </w:hyperlink>
    </w:p>
    <w:p w:rsidR="000448AC" w:rsidRPr="00224EE2" w:rsidRDefault="00EA34D5" w:rsidP="00B934DB">
      <w:pPr>
        <w:widowControl/>
        <w:suppressAutoHyphens w:val="0"/>
        <w:autoSpaceDE w:val="0"/>
        <w:autoSpaceDN w:val="0"/>
        <w:adjustRightInd w:val="0"/>
        <w:spacing w:before="360" w:after="120" w:line="288" w:lineRule="auto"/>
        <w:jc w:val="both"/>
        <w:rPr>
          <w:rFonts w:eastAsia="Times New Roman"/>
          <w:b/>
          <w:kern w:val="0"/>
          <w:sz w:val="22"/>
          <w:szCs w:val="22"/>
        </w:rPr>
      </w:pPr>
      <w:r>
        <w:rPr>
          <w:rFonts w:eastAsia="Times New Roman"/>
          <w:b/>
          <w:kern w:val="0"/>
          <w:sz w:val="22"/>
          <w:szCs w:val="22"/>
        </w:rPr>
        <w:fldChar w:fldCharType="end"/>
      </w:r>
      <w:r>
        <w:rPr>
          <w:rFonts w:eastAsia="Times New Roman"/>
          <w:b/>
          <w:kern w:val="0"/>
          <w:sz w:val="22"/>
          <w:szCs w:val="22"/>
        </w:rPr>
        <w:t xml:space="preserve"> </w:t>
      </w:r>
    </w:p>
    <w:p w:rsidR="00064BBB" w:rsidRPr="00AE1A2E" w:rsidRDefault="00064BBB" w:rsidP="002B11AB">
      <w:pPr>
        <w:pStyle w:val="Balk1"/>
        <w:jc w:val="center"/>
        <w:rPr>
          <w:color w:val="C00000"/>
        </w:rPr>
      </w:pPr>
      <w:bookmarkStart w:id="3" w:name="_Toc64883412"/>
      <w:r w:rsidRPr="00AE1A2E">
        <w:rPr>
          <w:color w:val="C00000"/>
        </w:rPr>
        <w:lastRenderedPageBreak/>
        <w:t>SUNUŞ</w:t>
      </w:r>
      <w:bookmarkEnd w:id="3"/>
    </w:p>
    <w:p w:rsidR="00064BBB" w:rsidRPr="00224EE2" w:rsidRDefault="00064BBB" w:rsidP="00AF6753">
      <w:pPr>
        <w:pStyle w:val="GvdeMetni210"/>
        <w:tabs>
          <w:tab w:val="clear" w:pos="2340"/>
          <w:tab w:val="left" w:pos="0"/>
        </w:tabs>
        <w:spacing w:after="120" w:line="346" w:lineRule="auto"/>
        <w:ind w:left="0" w:firstLine="709"/>
        <w:rPr>
          <w:rFonts w:ascii="Times New Roman" w:hAnsi="Times New Roman" w:cs="Times New Roman"/>
          <w:color w:val="000000"/>
          <w:sz w:val="24"/>
          <w:szCs w:val="24"/>
          <w:lang w:val="tr-TR" w:eastAsia="tr-TR"/>
        </w:rPr>
      </w:pPr>
      <w:r w:rsidRPr="00224EE2">
        <w:rPr>
          <w:rFonts w:ascii="Times New Roman" w:hAnsi="Times New Roman" w:cs="Times New Roman"/>
          <w:color w:val="000000"/>
          <w:sz w:val="24"/>
          <w:szCs w:val="24"/>
          <w:lang w:val="tr-TR" w:eastAsia="tr-TR"/>
        </w:rPr>
        <w:t xml:space="preserve">2547 Sayılı Yükseköğretim Kanunu’nun 58. Maddesi ile bu maddeye dayanılarak hazırlanmış Döner Sermaye İşletmelerinin Kurulmasında Uyulacak Esaslara İlişkin Yönetmelik </w:t>
      </w:r>
      <w:r w:rsidRPr="00224EE2">
        <w:rPr>
          <w:rFonts w:ascii="Times New Roman" w:hAnsi="Times New Roman" w:cs="Times New Roman"/>
          <w:sz w:val="24"/>
          <w:szCs w:val="24"/>
          <w:lang w:val="tr-TR"/>
        </w:rPr>
        <w:t xml:space="preserve">hükümleri doğrultusunda, Üniversitemiz Yönetim Kurulunun önerisi, Yükseköğretim Kurulunun onayı ile Maliye Bakanlığı ve </w:t>
      </w:r>
      <w:r w:rsidR="00D30E01" w:rsidRPr="00224EE2">
        <w:rPr>
          <w:rFonts w:ascii="Times New Roman" w:hAnsi="Times New Roman" w:cs="Times New Roman"/>
          <w:sz w:val="24"/>
          <w:szCs w:val="24"/>
          <w:lang w:val="tr-TR"/>
        </w:rPr>
        <w:t>Sayıştay’ın</w:t>
      </w:r>
      <w:r w:rsidRPr="00224EE2">
        <w:rPr>
          <w:rFonts w:ascii="Times New Roman" w:hAnsi="Times New Roman" w:cs="Times New Roman"/>
          <w:sz w:val="24"/>
          <w:szCs w:val="24"/>
          <w:lang w:val="tr-TR"/>
        </w:rPr>
        <w:t xml:space="preserve"> görüşleri alınarak hazırlanan </w:t>
      </w:r>
      <w:r w:rsidRPr="00224EE2">
        <w:rPr>
          <w:rFonts w:ascii="Times New Roman" w:hAnsi="Times New Roman" w:cs="Times New Roman"/>
          <w:color w:val="000000"/>
          <w:sz w:val="24"/>
          <w:szCs w:val="24"/>
          <w:lang w:val="tr-TR" w:eastAsia="tr-TR"/>
        </w:rPr>
        <w:t xml:space="preserve">İzmir Katip Çelebi Üniversitesi Döner Sermaye İşletmesi Yönetmeliği, </w:t>
      </w:r>
      <w:r w:rsidRPr="00224EE2">
        <w:rPr>
          <w:rFonts w:ascii="Times New Roman" w:hAnsi="Times New Roman" w:cs="Times New Roman"/>
          <w:sz w:val="24"/>
          <w:szCs w:val="24"/>
          <w:lang w:val="tr-TR"/>
        </w:rPr>
        <w:t xml:space="preserve">18.10.2011 </w:t>
      </w:r>
      <w:r w:rsidRPr="00224EE2">
        <w:rPr>
          <w:rFonts w:ascii="Times New Roman" w:hAnsi="Times New Roman" w:cs="Times New Roman"/>
          <w:sz w:val="24"/>
          <w:szCs w:val="24"/>
          <w:lang w:val="tr-TR" w:eastAsia="tr-TR"/>
        </w:rPr>
        <w:t xml:space="preserve">tarih ve </w:t>
      </w:r>
      <w:r w:rsidRPr="00224EE2">
        <w:rPr>
          <w:rFonts w:ascii="Times New Roman" w:hAnsi="Times New Roman" w:cs="Times New Roman"/>
          <w:sz w:val="24"/>
          <w:szCs w:val="24"/>
          <w:lang w:val="tr-TR"/>
        </w:rPr>
        <w:t>28088</w:t>
      </w:r>
      <w:r w:rsidRPr="00224EE2">
        <w:rPr>
          <w:rFonts w:ascii="Times New Roman" w:hAnsi="Times New Roman" w:cs="Times New Roman"/>
          <w:sz w:val="24"/>
          <w:szCs w:val="24"/>
          <w:lang w:val="tr-TR" w:eastAsia="tr-TR"/>
        </w:rPr>
        <w:t xml:space="preserve"> sayılı Resmî Gazetede yayımlanarak yürürlüğe girmiş ve Üniversitemiz Döner Sermaye İşletme Müdürlüğü Nisan 2012 tarihi itibariyle faaliyetlerine başlamıştır. </w:t>
      </w:r>
    </w:p>
    <w:p w:rsidR="00064BBB" w:rsidRPr="00224EE2" w:rsidRDefault="00D30E01" w:rsidP="00AF6753">
      <w:pPr>
        <w:autoSpaceDE w:val="0"/>
        <w:autoSpaceDN w:val="0"/>
        <w:adjustRightInd w:val="0"/>
        <w:spacing w:after="120" w:line="346" w:lineRule="auto"/>
        <w:ind w:firstLine="709"/>
        <w:jc w:val="both"/>
        <w:rPr>
          <w:color w:val="000000"/>
        </w:rPr>
      </w:pPr>
      <w:r>
        <w:rPr>
          <w:color w:val="000000"/>
        </w:rPr>
        <w:t>2020</w:t>
      </w:r>
      <w:r w:rsidR="00064BBB" w:rsidRPr="00224EE2">
        <w:rPr>
          <w:color w:val="000000"/>
        </w:rPr>
        <w:t xml:space="preserve"> yılında Müdürlüğümüz bünyesinde; Diş Hekimliği Fakültesi Döner Sermaye Birimi,  Mühendislik ve Mimarlık Fakültesi Döner Sermaye Birimi,  Su Ürünleri Fakültesi Döner Sermaye Birimi, Sürekli Eğitim Merkezi Döner Sermaye Birimi,  İktisadi ve İdari Bilimler Fakültesi Döner Sermaye Birimi, Rektörlük Döner Sermaye Birimi, Türkçe Öğretimi Uygulama ve Araştırma Merkezi Döner Sermaye Birimi, </w:t>
      </w:r>
      <w:r>
        <w:rPr>
          <w:color w:val="000000"/>
        </w:rPr>
        <w:t xml:space="preserve">Merkezi Araştırma </w:t>
      </w:r>
      <w:r w:rsidR="007C0E85">
        <w:rPr>
          <w:color w:val="000000"/>
        </w:rPr>
        <w:t>Laboratuvarları</w:t>
      </w:r>
      <w:r w:rsidR="00064BBB" w:rsidRPr="00224EE2">
        <w:rPr>
          <w:color w:val="000000"/>
        </w:rPr>
        <w:t xml:space="preserve"> Uygulama ve Araştırma Merkezi  Döner Sermaye Birimi ve Sağlık Uygulama ve Araştırma Merkezi Döner Sermaye Birimi  olmak üzere </w:t>
      </w:r>
      <w:r w:rsidR="007C0E85">
        <w:rPr>
          <w:color w:val="000000"/>
        </w:rPr>
        <w:t xml:space="preserve">9 birim faaliyet göstermiştir. </w:t>
      </w:r>
    </w:p>
    <w:p w:rsidR="00064BBB" w:rsidRPr="00224EE2" w:rsidRDefault="00064BBB" w:rsidP="00AF6753">
      <w:pPr>
        <w:pStyle w:val="GvdeMetni210"/>
        <w:spacing w:line="346" w:lineRule="auto"/>
        <w:rPr>
          <w:rFonts w:ascii="Times New Roman" w:hAnsi="Times New Roman" w:cs="Times New Roman"/>
          <w:sz w:val="24"/>
          <w:szCs w:val="24"/>
          <w:lang w:val="tr-TR"/>
        </w:rPr>
      </w:pPr>
      <w:r w:rsidRPr="00224EE2">
        <w:rPr>
          <w:rFonts w:ascii="Times New Roman" w:hAnsi="Times New Roman" w:cs="Times New Roman"/>
          <w:sz w:val="24"/>
          <w:szCs w:val="24"/>
          <w:lang w:val="tr-TR"/>
        </w:rPr>
        <w:t>Müdürlüğümüz bünyesinde faaliyet gösteren Döner Sermaye Birimlerinin gelirleri; sağlık hizmeti, danışmanlık, proje-analiz, kurs, sempozyum, eğitim hizmeti gelirleri Üniversite Bilgi Yönetim Sistemi (ÜBYS) Teknik Destek ve Güncelleme Hizmeti gelirleri , balık satış gelirleri vb. kalemlerden sağlanmakta, giderleri ise personel maaş ve ek ödeme, mal ve hizmet alımı, bakım onarım, vergi ve yasal yükümlülükler, kira vb.  kalemlerden oluşmaktadır.</w:t>
      </w:r>
    </w:p>
    <w:p w:rsidR="00064BBB" w:rsidRPr="00224EE2" w:rsidRDefault="00064BBB" w:rsidP="00AF6753">
      <w:pPr>
        <w:autoSpaceDE w:val="0"/>
        <w:autoSpaceDN w:val="0"/>
        <w:adjustRightInd w:val="0"/>
        <w:spacing w:after="120" w:line="346" w:lineRule="auto"/>
        <w:ind w:firstLine="709"/>
        <w:jc w:val="both"/>
        <w:rPr>
          <w:color w:val="000000"/>
        </w:rPr>
      </w:pPr>
      <w:r w:rsidRPr="00224EE2">
        <w:rPr>
          <w:color w:val="000000"/>
        </w:rPr>
        <w:t>5018 sayılı yasanın 41 inci maddesi gereğince üst yöneticiler ve bütçeyle ödenek tahsis edilen harcama yetkililerince, hesap verme sorumluluğu çerçevesinde, her yıl faaliyet raporu hazırlanacağı, harcama birimleri tarafından hazırlanan birim faaliyet raporlarının kurum faaliyet raporlarına temel teşkil edeceği ve bu raporlarla kamuoyunun bilgilendirileceği belirtilmiştir.</w:t>
      </w:r>
    </w:p>
    <w:p w:rsidR="00064BBB" w:rsidRPr="00224EE2" w:rsidRDefault="00064BBB" w:rsidP="00AF6753">
      <w:pPr>
        <w:autoSpaceDE w:val="0"/>
        <w:autoSpaceDN w:val="0"/>
        <w:adjustRightInd w:val="0"/>
        <w:spacing w:after="120" w:line="346" w:lineRule="auto"/>
        <w:ind w:firstLine="709"/>
        <w:jc w:val="both"/>
        <w:rPr>
          <w:color w:val="000000"/>
        </w:rPr>
      </w:pPr>
      <w:r w:rsidRPr="00224EE2">
        <w:rPr>
          <w:color w:val="000000"/>
        </w:rPr>
        <w:t>Kamu kaynaklarının; etkili, ekonomik ve verimli bir şekilde kullanılmasını ilke edinmiş bir kurumun alt birimi olarak, Döner Sermaye İşletme Müdürlüğümüz tarafından</w:t>
      </w:r>
      <w:r w:rsidR="00B934DB">
        <w:rPr>
          <w:color w:val="000000"/>
        </w:rPr>
        <w:t>,</w:t>
      </w:r>
      <w:r w:rsidRPr="00224EE2">
        <w:rPr>
          <w:color w:val="000000"/>
        </w:rPr>
        <w:t xml:space="preserve"> </w:t>
      </w:r>
      <w:r w:rsidR="00B934DB">
        <w:t xml:space="preserve">saydamlık ilkesi ve hesap verme yükümlülüğümüz çerçevesinde, </w:t>
      </w:r>
      <w:r w:rsidR="007C0E85">
        <w:rPr>
          <w:color w:val="000000"/>
        </w:rPr>
        <w:t>2020</w:t>
      </w:r>
      <w:r w:rsidR="00B934DB">
        <w:rPr>
          <w:color w:val="000000"/>
        </w:rPr>
        <w:t xml:space="preserve"> yılı içinde</w:t>
      </w:r>
      <w:r w:rsidR="00B934DB" w:rsidRPr="00224EE2">
        <w:rPr>
          <w:color w:val="000000"/>
        </w:rPr>
        <w:t xml:space="preserve"> </w:t>
      </w:r>
      <w:r w:rsidRPr="00224EE2">
        <w:rPr>
          <w:color w:val="000000"/>
        </w:rPr>
        <w:t>yap</w:t>
      </w:r>
      <w:r w:rsidR="00180E6E" w:rsidRPr="00224EE2">
        <w:rPr>
          <w:color w:val="000000"/>
        </w:rPr>
        <w:t>ılan</w:t>
      </w:r>
      <w:r w:rsidR="00B934DB">
        <w:rPr>
          <w:color w:val="000000"/>
        </w:rPr>
        <w:t xml:space="preserve"> </w:t>
      </w:r>
      <w:r w:rsidR="00180E6E" w:rsidRPr="00224EE2">
        <w:rPr>
          <w:color w:val="000000"/>
        </w:rPr>
        <w:t xml:space="preserve">faaliyetleri konu alan </w:t>
      </w:r>
      <w:r w:rsidR="007F7635">
        <w:rPr>
          <w:color w:val="000000"/>
        </w:rPr>
        <w:t>“</w:t>
      </w:r>
      <w:r w:rsidR="007C0E85">
        <w:rPr>
          <w:color w:val="000000"/>
        </w:rPr>
        <w:t>2020</w:t>
      </w:r>
      <w:r w:rsidR="00B934DB">
        <w:rPr>
          <w:color w:val="000000"/>
        </w:rPr>
        <w:t xml:space="preserve"> yılı </w:t>
      </w:r>
      <w:r w:rsidRPr="00224EE2">
        <w:rPr>
          <w:color w:val="000000"/>
        </w:rPr>
        <w:t>Döner Sermaye İşletme Müdürlüğümüz Faaliyet Raporunu</w:t>
      </w:r>
      <w:r w:rsidR="007F7635">
        <w:rPr>
          <w:color w:val="000000"/>
        </w:rPr>
        <w:t>”</w:t>
      </w:r>
      <w:r w:rsidRPr="00224EE2">
        <w:rPr>
          <w:color w:val="000000"/>
        </w:rPr>
        <w:t xml:space="preserve"> kamuoyuna sunarız.          </w:t>
      </w:r>
    </w:p>
    <w:p w:rsidR="00064BBB" w:rsidRPr="00224EE2" w:rsidRDefault="00064BBB" w:rsidP="00AF6753">
      <w:pPr>
        <w:autoSpaceDE w:val="0"/>
        <w:autoSpaceDN w:val="0"/>
        <w:adjustRightInd w:val="0"/>
        <w:spacing w:after="120" w:line="346" w:lineRule="auto"/>
        <w:ind w:firstLine="709"/>
        <w:jc w:val="both"/>
      </w:pPr>
      <w:r w:rsidRPr="00224EE2">
        <w:rPr>
          <w:color w:val="000000"/>
        </w:rPr>
        <w:t>Saygılarımla.</w:t>
      </w:r>
    </w:p>
    <w:p w:rsidR="00064BBB" w:rsidRPr="007B01EE" w:rsidRDefault="007C0E85" w:rsidP="00AF6753">
      <w:pPr>
        <w:tabs>
          <w:tab w:val="left" w:pos="5923"/>
        </w:tabs>
        <w:spacing w:line="346" w:lineRule="auto"/>
        <w:ind w:left="4820"/>
        <w:jc w:val="center"/>
        <w:rPr>
          <w:b/>
          <w:lang w:eastAsia="ko-KR"/>
        </w:rPr>
      </w:pPr>
      <w:r w:rsidRPr="007B01EE">
        <w:rPr>
          <w:b/>
          <w:lang w:eastAsia="ko-KR"/>
        </w:rPr>
        <w:t>Bilge BÜYÜKHAN ÇATAK</w:t>
      </w:r>
      <w:r w:rsidR="00064BBB" w:rsidRPr="007B01EE">
        <w:rPr>
          <w:b/>
          <w:color w:val="000000"/>
        </w:rPr>
        <w:t xml:space="preserve">                                                                                                                    </w:t>
      </w:r>
      <w:r w:rsidR="00180E6E" w:rsidRPr="007B01EE">
        <w:rPr>
          <w:b/>
          <w:color w:val="000000"/>
        </w:rPr>
        <w:t xml:space="preserve">                           </w:t>
      </w:r>
      <w:r w:rsidR="00064BBB" w:rsidRPr="007B01EE">
        <w:rPr>
          <w:b/>
          <w:color w:val="000000"/>
        </w:rPr>
        <w:t>Döner Sermaye İşletme Müdür</w:t>
      </w:r>
      <w:r w:rsidRPr="007B01EE">
        <w:rPr>
          <w:b/>
          <w:color w:val="000000"/>
        </w:rPr>
        <w:t>ü</w:t>
      </w:r>
    </w:p>
    <w:p w:rsidR="00DC0154" w:rsidRPr="00DB51D9" w:rsidRDefault="00F462E8" w:rsidP="0050455A">
      <w:pPr>
        <w:pStyle w:val="Balk1"/>
        <w:rPr>
          <w:color w:val="C00000"/>
        </w:rPr>
      </w:pPr>
      <w:bookmarkStart w:id="4" w:name="_Toc64883413"/>
      <w:r w:rsidRPr="00DB51D9">
        <w:rPr>
          <w:color w:val="C00000"/>
        </w:rPr>
        <w:lastRenderedPageBreak/>
        <w:t>I.</w:t>
      </w:r>
      <w:r w:rsidR="002C1580" w:rsidRPr="00DB51D9">
        <w:rPr>
          <w:color w:val="C00000"/>
        </w:rPr>
        <w:t xml:space="preserve"> GENEL BİLGİLER</w:t>
      </w:r>
      <w:bookmarkEnd w:id="1"/>
      <w:bookmarkEnd w:id="0"/>
      <w:bookmarkEnd w:id="4"/>
    </w:p>
    <w:p w:rsidR="002C1580" w:rsidRPr="00DB51D9" w:rsidRDefault="00B346AD" w:rsidP="0050455A">
      <w:pPr>
        <w:pStyle w:val="Balk2"/>
        <w:rPr>
          <w:color w:val="C00000"/>
        </w:rPr>
      </w:pPr>
      <w:bookmarkStart w:id="5" w:name="_Toc64883414"/>
      <w:bookmarkStart w:id="6" w:name="_Toc344970501"/>
      <w:bookmarkStart w:id="7" w:name="_Toc344971611"/>
      <w:bookmarkStart w:id="8" w:name="_Toc344971752"/>
      <w:r w:rsidRPr="00DB51D9">
        <w:rPr>
          <w:color w:val="C00000"/>
        </w:rPr>
        <w:t xml:space="preserve">A. </w:t>
      </w:r>
      <w:r w:rsidR="005E5288" w:rsidRPr="00DB51D9">
        <w:rPr>
          <w:color w:val="C00000"/>
        </w:rPr>
        <w:t>Misyon ve Vizyon</w:t>
      </w:r>
      <w:bookmarkEnd w:id="5"/>
      <w:r w:rsidR="005E5288" w:rsidRPr="00DB51D9">
        <w:rPr>
          <w:color w:val="C00000"/>
        </w:rPr>
        <w:t xml:space="preserve"> </w:t>
      </w:r>
      <w:bookmarkEnd w:id="6"/>
      <w:bookmarkEnd w:id="7"/>
      <w:bookmarkEnd w:id="8"/>
    </w:p>
    <w:p w:rsidR="002C1580" w:rsidRPr="00DB51D9" w:rsidRDefault="001349A6" w:rsidP="00ED3897">
      <w:pPr>
        <w:pStyle w:val="Balk3"/>
        <w:rPr>
          <w:color w:val="C00000"/>
        </w:rPr>
      </w:pPr>
      <w:bookmarkStart w:id="9" w:name="_Toc64883415"/>
      <w:r w:rsidRPr="00DB51D9">
        <w:rPr>
          <w:color w:val="C00000"/>
        </w:rPr>
        <w:t xml:space="preserve">1. </w:t>
      </w:r>
      <w:r w:rsidR="00224EE2" w:rsidRPr="00DB51D9">
        <w:rPr>
          <w:color w:val="C00000"/>
        </w:rPr>
        <w:t>Misyonumuz</w:t>
      </w:r>
      <w:bookmarkEnd w:id="9"/>
    </w:p>
    <w:p w:rsidR="00224EE2" w:rsidRPr="00224EE2" w:rsidRDefault="00224EE2" w:rsidP="00B934DB">
      <w:pPr>
        <w:spacing w:line="360" w:lineRule="auto"/>
        <w:ind w:firstLine="709"/>
        <w:jc w:val="both"/>
        <w:rPr>
          <w:bCs/>
        </w:rPr>
      </w:pPr>
      <w:r w:rsidRPr="00224EE2">
        <w:rPr>
          <w:bCs/>
        </w:rPr>
        <w:t>Üniversitemiz Misyonu doğrultusunda, Döner Sermaye İşletme Müdürlüğü faaliyet alanları içinde yer alan idari, mali ve teknik işleri, yürürlükteki mevzuata, çalışma programlarına, bütçe esasları ve işletmecilik ilkelerine uygun biçimde yürütmek.</w:t>
      </w:r>
    </w:p>
    <w:p w:rsidR="002C1580" w:rsidRPr="00DB51D9" w:rsidRDefault="00ED3897" w:rsidP="00ED3897">
      <w:pPr>
        <w:pStyle w:val="Balk3"/>
        <w:rPr>
          <w:color w:val="C00000"/>
        </w:rPr>
      </w:pPr>
      <w:bookmarkStart w:id="10" w:name="_Toc64883416"/>
      <w:r w:rsidRPr="00DB51D9">
        <w:rPr>
          <w:color w:val="C00000"/>
        </w:rPr>
        <w:t xml:space="preserve">2. </w:t>
      </w:r>
      <w:r w:rsidR="00224EE2" w:rsidRPr="00DB51D9">
        <w:rPr>
          <w:color w:val="C00000"/>
        </w:rPr>
        <w:t>Vizyonumuz</w:t>
      </w:r>
      <w:bookmarkEnd w:id="10"/>
    </w:p>
    <w:p w:rsidR="00224EE2" w:rsidRPr="00224EE2" w:rsidRDefault="00224EE2" w:rsidP="00B934DB">
      <w:pPr>
        <w:spacing w:line="360" w:lineRule="auto"/>
        <w:jc w:val="both"/>
        <w:rPr>
          <w:bCs/>
        </w:rPr>
      </w:pPr>
      <w:bookmarkStart w:id="11" w:name="_Toc344970502"/>
      <w:bookmarkStart w:id="12" w:name="_Toc344971612"/>
      <w:bookmarkStart w:id="13" w:name="_Toc344971753"/>
      <w:r w:rsidRPr="00224EE2">
        <w:rPr>
          <w:bCs/>
        </w:rPr>
        <w:t xml:space="preserve">           Akılcı, saygın, çağdaş, kendine güvenen, kendini sürekli geliştiren, yenilikleri yakından takip eden, Uluslararası Kalite Standartlarına sahip örnek bir Üniversite Döner Sermaye İşletme Müdürlüğü olmak.</w:t>
      </w:r>
    </w:p>
    <w:p w:rsidR="007D5C5D" w:rsidRPr="00ED3897" w:rsidRDefault="007D5C5D" w:rsidP="00ED3897">
      <w:pPr>
        <w:pStyle w:val="Balk3"/>
      </w:pPr>
      <w:r w:rsidRPr="00ED3897">
        <w:t> </w:t>
      </w:r>
      <w:bookmarkStart w:id="14" w:name="_Toc64883417"/>
      <w:r w:rsidR="00ED3897" w:rsidRPr="00DB51D9">
        <w:rPr>
          <w:color w:val="C00000"/>
        </w:rPr>
        <w:t>3.</w:t>
      </w:r>
      <w:r w:rsidRPr="00DB51D9">
        <w:rPr>
          <w:color w:val="C00000"/>
        </w:rPr>
        <w:t>Temel Değerlerimiz</w:t>
      </w:r>
      <w:bookmarkEnd w:id="14"/>
    </w:p>
    <w:p w:rsidR="00224EE2" w:rsidRPr="00224EE2" w:rsidRDefault="00224EE2" w:rsidP="00B934DB">
      <w:pPr>
        <w:widowControl/>
        <w:numPr>
          <w:ilvl w:val="0"/>
          <w:numId w:val="34"/>
        </w:numPr>
        <w:shd w:val="clear" w:color="auto" w:fill="FFFFFF"/>
        <w:suppressAutoHyphens w:val="0"/>
        <w:spacing w:line="360" w:lineRule="auto"/>
        <w:textAlignment w:val="baseline"/>
        <w:rPr>
          <w:rFonts w:eastAsia="Times New Roman"/>
          <w:color w:val="000000"/>
          <w:kern w:val="0"/>
        </w:rPr>
      </w:pPr>
      <w:r w:rsidRPr="00224EE2">
        <w:rPr>
          <w:rFonts w:eastAsia="Times New Roman"/>
          <w:color w:val="000000"/>
          <w:kern w:val="0"/>
        </w:rPr>
        <w:t>Şeffaflık ve saydamlık</w:t>
      </w:r>
    </w:p>
    <w:p w:rsidR="00224EE2" w:rsidRPr="00224EE2" w:rsidRDefault="00224EE2" w:rsidP="00B934DB">
      <w:pPr>
        <w:widowControl/>
        <w:numPr>
          <w:ilvl w:val="0"/>
          <w:numId w:val="34"/>
        </w:numPr>
        <w:shd w:val="clear" w:color="auto" w:fill="FFFFFF"/>
        <w:suppressAutoHyphens w:val="0"/>
        <w:spacing w:line="360" w:lineRule="auto"/>
        <w:textAlignment w:val="baseline"/>
        <w:rPr>
          <w:rFonts w:eastAsia="Times New Roman"/>
          <w:color w:val="000000"/>
          <w:kern w:val="0"/>
        </w:rPr>
      </w:pPr>
      <w:r w:rsidRPr="00224EE2">
        <w:rPr>
          <w:rFonts w:eastAsia="Times New Roman"/>
          <w:color w:val="000000"/>
          <w:kern w:val="0"/>
        </w:rPr>
        <w:t xml:space="preserve">Hesap verebilirlik </w:t>
      </w:r>
    </w:p>
    <w:p w:rsidR="00224EE2" w:rsidRPr="00224EE2" w:rsidRDefault="00224EE2" w:rsidP="00B934DB">
      <w:pPr>
        <w:widowControl/>
        <w:numPr>
          <w:ilvl w:val="0"/>
          <w:numId w:val="34"/>
        </w:numPr>
        <w:shd w:val="clear" w:color="auto" w:fill="FFFFFF"/>
        <w:suppressAutoHyphens w:val="0"/>
        <w:spacing w:line="360" w:lineRule="auto"/>
        <w:textAlignment w:val="baseline"/>
        <w:rPr>
          <w:rFonts w:eastAsia="Times New Roman"/>
          <w:color w:val="000000"/>
          <w:kern w:val="0"/>
        </w:rPr>
      </w:pPr>
      <w:r w:rsidRPr="00224EE2">
        <w:rPr>
          <w:rFonts w:eastAsia="Times New Roman"/>
          <w:color w:val="000000"/>
          <w:kern w:val="0"/>
        </w:rPr>
        <w:t>Çözüm Odaklılık</w:t>
      </w:r>
    </w:p>
    <w:p w:rsidR="00224EE2" w:rsidRPr="00224EE2" w:rsidRDefault="00224EE2" w:rsidP="00B934DB">
      <w:pPr>
        <w:widowControl/>
        <w:numPr>
          <w:ilvl w:val="0"/>
          <w:numId w:val="34"/>
        </w:numPr>
        <w:shd w:val="clear" w:color="auto" w:fill="FFFFFF"/>
        <w:suppressAutoHyphens w:val="0"/>
        <w:spacing w:line="360" w:lineRule="auto"/>
        <w:textAlignment w:val="baseline"/>
        <w:rPr>
          <w:rFonts w:eastAsia="Times New Roman"/>
          <w:color w:val="000000"/>
          <w:kern w:val="0"/>
        </w:rPr>
      </w:pPr>
      <w:r w:rsidRPr="00224EE2">
        <w:rPr>
          <w:rFonts w:eastAsia="Times New Roman"/>
          <w:color w:val="000000"/>
          <w:kern w:val="0"/>
        </w:rPr>
        <w:t xml:space="preserve">Liyakat </w:t>
      </w:r>
    </w:p>
    <w:p w:rsidR="00224EE2" w:rsidRPr="00224EE2" w:rsidRDefault="00224EE2" w:rsidP="00B934DB">
      <w:pPr>
        <w:widowControl/>
        <w:numPr>
          <w:ilvl w:val="0"/>
          <w:numId w:val="34"/>
        </w:numPr>
        <w:shd w:val="clear" w:color="auto" w:fill="FFFFFF"/>
        <w:suppressAutoHyphens w:val="0"/>
        <w:spacing w:line="360" w:lineRule="auto"/>
        <w:textAlignment w:val="baseline"/>
        <w:rPr>
          <w:rFonts w:eastAsia="Times New Roman"/>
          <w:color w:val="000000"/>
          <w:kern w:val="0"/>
        </w:rPr>
      </w:pPr>
      <w:r w:rsidRPr="00224EE2">
        <w:rPr>
          <w:rFonts w:eastAsia="Times New Roman"/>
          <w:color w:val="000000"/>
          <w:kern w:val="0"/>
        </w:rPr>
        <w:t xml:space="preserve">Güvenilirlik </w:t>
      </w:r>
    </w:p>
    <w:p w:rsidR="00224EE2" w:rsidRPr="00224EE2" w:rsidRDefault="00224EE2" w:rsidP="00B934DB">
      <w:pPr>
        <w:widowControl/>
        <w:numPr>
          <w:ilvl w:val="0"/>
          <w:numId w:val="34"/>
        </w:numPr>
        <w:shd w:val="clear" w:color="auto" w:fill="FFFFFF"/>
        <w:suppressAutoHyphens w:val="0"/>
        <w:spacing w:line="360" w:lineRule="auto"/>
        <w:textAlignment w:val="baseline"/>
        <w:rPr>
          <w:rFonts w:eastAsia="Times New Roman"/>
          <w:color w:val="000000"/>
          <w:kern w:val="0"/>
        </w:rPr>
      </w:pPr>
      <w:r w:rsidRPr="00224EE2">
        <w:rPr>
          <w:rFonts w:eastAsia="Times New Roman"/>
          <w:color w:val="000000"/>
          <w:kern w:val="0"/>
        </w:rPr>
        <w:t xml:space="preserve">Katılımcılık </w:t>
      </w:r>
    </w:p>
    <w:p w:rsidR="007D5C5D" w:rsidRPr="00224EE2" w:rsidRDefault="00224EE2" w:rsidP="00B934DB">
      <w:pPr>
        <w:widowControl/>
        <w:numPr>
          <w:ilvl w:val="0"/>
          <w:numId w:val="34"/>
        </w:numPr>
        <w:shd w:val="clear" w:color="auto" w:fill="FFFFFF"/>
        <w:suppressAutoHyphens w:val="0"/>
        <w:spacing w:line="360" w:lineRule="auto"/>
        <w:textAlignment w:val="baseline"/>
        <w:rPr>
          <w:rFonts w:eastAsia="Times New Roman"/>
          <w:color w:val="000000"/>
          <w:kern w:val="0"/>
        </w:rPr>
      </w:pPr>
      <w:r w:rsidRPr="00224EE2">
        <w:rPr>
          <w:rFonts w:eastAsia="Times New Roman"/>
          <w:color w:val="000000"/>
          <w:kern w:val="0"/>
        </w:rPr>
        <w:t>Süreklilik ve mükemmellik</w:t>
      </w:r>
    </w:p>
    <w:p w:rsidR="007D5C5D" w:rsidRPr="00ED3897" w:rsidRDefault="007D5C5D" w:rsidP="00ED3897">
      <w:pPr>
        <w:pStyle w:val="Balk3"/>
      </w:pPr>
      <w:r w:rsidRPr="00224EE2">
        <w:rPr>
          <w:color w:val="000000"/>
        </w:rPr>
        <w:t xml:space="preserve">  </w:t>
      </w:r>
      <w:bookmarkStart w:id="15" w:name="_Toc64883418"/>
      <w:r w:rsidR="00ED3897" w:rsidRPr="00DB51D9">
        <w:rPr>
          <w:color w:val="C00000"/>
        </w:rPr>
        <w:t>4.</w:t>
      </w:r>
      <w:r w:rsidRPr="00DB51D9">
        <w:rPr>
          <w:color w:val="C00000"/>
        </w:rPr>
        <w:t> Kalite Politikamız</w:t>
      </w:r>
      <w:bookmarkEnd w:id="15"/>
    </w:p>
    <w:p w:rsidR="00224EE2" w:rsidRPr="00224EE2" w:rsidRDefault="00224EE2" w:rsidP="00B934DB">
      <w:pPr>
        <w:pStyle w:val="ListeParagraf"/>
        <w:numPr>
          <w:ilvl w:val="2"/>
          <w:numId w:val="39"/>
        </w:numPr>
        <w:tabs>
          <w:tab w:val="left" w:pos="993"/>
        </w:tabs>
        <w:autoSpaceDE w:val="0"/>
        <w:autoSpaceDN w:val="0"/>
        <w:adjustRightInd w:val="0"/>
        <w:spacing w:line="360" w:lineRule="auto"/>
        <w:ind w:left="709" w:hanging="283"/>
        <w:jc w:val="both"/>
        <w:rPr>
          <w:rFonts w:eastAsiaTheme="minorHAnsi"/>
          <w:color w:val="000000"/>
          <w:lang w:eastAsia="en-US"/>
        </w:rPr>
      </w:pPr>
      <w:r w:rsidRPr="00224EE2">
        <w:rPr>
          <w:rFonts w:eastAsiaTheme="minorHAnsi"/>
          <w:iCs/>
          <w:color w:val="000000"/>
          <w:lang w:eastAsia="en-US"/>
        </w:rPr>
        <w:t>Ekip çalışmasını destekleyen bir yönetim anlayışı ile çalışanların katılımını sağlamak.</w:t>
      </w:r>
    </w:p>
    <w:p w:rsidR="00224EE2" w:rsidRPr="00224EE2" w:rsidRDefault="00224EE2" w:rsidP="00B934DB">
      <w:pPr>
        <w:pStyle w:val="ListeParagraf"/>
        <w:numPr>
          <w:ilvl w:val="2"/>
          <w:numId w:val="39"/>
        </w:numPr>
        <w:tabs>
          <w:tab w:val="left" w:pos="993"/>
        </w:tabs>
        <w:autoSpaceDE w:val="0"/>
        <w:autoSpaceDN w:val="0"/>
        <w:adjustRightInd w:val="0"/>
        <w:spacing w:line="360" w:lineRule="auto"/>
        <w:ind w:left="709" w:hanging="283"/>
        <w:jc w:val="both"/>
        <w:rPr>
          <w:rFonts w:eastAsiaTheme="minorHAnsi"/>
          <w:color w:val="000000"/>
          <w:lang w:eastAsia="en-US"/>
        </w:rPr>
      </w:pPr>
      <w:r w:rsidRPr="00224EE2">
        <w:rPr>
          <w:rFonts w:eastAsiaTheme="minorHAnsi"/>
          <w:iCs/>
          <w:color w:val="000000"/>
          <w:lang w:eastAsia="en-US"/>
        </w:rPr>
        <w:t>Kaynaklarımızın etkin ve verimli kullanımını sağlayarak hizmet alan ve hizmet veren memnuniyetini en üst seviyede tutmak.</w:t>
      </w:r>
    </w:p>
    <w:p w:rsidR="00224EE2" w:rsidRPr="00224EE2" w:rsidRDefault="00224EE2" w:rsidP="00B934DB">
      <w:pPr>
        <w:pStyle w:val="ListeParagraf"/>
        <w:numPr>
          <w:ilvl w:val="2"/>
          <w:numId w:val="39"/>
        </w:numPr>
        <w:tabs>
          <w:tab w:val="left" w:pos="993"/>
        </w:tabs>
        <w:autoSpaceDE w:val="0"/>
        <w:autoSpaceDN w:val="0"/>
        <w:adjustRightInd w:val="0"/>
        <w:spacing w:line="360" w:lineRule="auto"/>
        <w:ind w:left="709" w:hanging="283"/>
        <w:jc w:val="both"/>
        <w:rPr>
          <w:rFonts w:eastAsiaTheme="minorHAnsi"/>
          <w:color w:val="000000"/>
          <w:lang w:eastAsia="en-US"/>
        </w:rPr>
      </w:pPr>
      <w:r w:rsidRPr="00224EE2">
        <w:rPr>
          <w:rFonts w:eastAsiaTheme="minorHAnsi"/>
          <w:iCs/>
          <w:color w:val="000000"/>
          <w:lang w:eastAsia="en-US"/>
        </w:rPr>
        <w:t>Kalite Yönetim Sistemi şartlarına uygun olarak sürekli iyileştirmeyi sağlamak.</w:t>
      </w:r>
    </w:p>
    <w:p w:rsidR="007D5C5D" w:rsidRPr="00B934DB" w:rsidRDefault="00224EE2" w:rsidP="00B934DB">
      <w:pPr>
        <w:pStyle w:val="ListeParagraf"/>
        <w:numPr>
          <w:ilvl w:val="2"/>
          <w:numId w:val="39"/>
        </w:numPr>
        <w:tabs>
          <w:tab w:val="left" w:pos="993"/>
        </w:tabs>
        <w:autoSpaceDE w:val="0"/>
        <w:autoSpaceDN w:val="0"/>
        <w:adjustRightInd w:val="0"/>
        <w:spacing w:line="360" w:lineRule="auto"/>
        <w:ind w:left="709" w:hanging="283"/>
        <w:jc w:val="both"/>
        <w:rPr>
          <w:rFonts w:eastAsiaTheme="minorHAnsi"/>
          <w:color w:val="000000"/>
          <w:lang w:eastAsia="en-US"/>
        </w:rPr>
      </w:pPr>
      <w:r w:rsidRPr="00224EE2">
        <w:rPr>
          <w:rFonts w:eastAsiaTheme="minorHAnsi"/>
          <w:iCs/>
          <w:color w:val="000000"/>
          <w:lang w:eastAsia="en-US"/>
        </w:rPr>
        <w:t>Uluslararası Kalite Standartlarına sahip örnek bir Üniversite Döner Sermaye İşletme Müdürlüğü olmak</w:t>
      </w:r>
    </w:p>
    <w:p w:rsidR="00B934DB" w:rsidRDefault="00B934DB" w:rsidP="00B934DB">
      <w:pPr>
        <w:pStyle w:val="ListeParagraf"/>
        <w:tabs>
          <w:tab w:val="left" w:pos="993"/>
        </w:tabs>
        <w:autoSpaceDE w:val="0"/>
        <w:autoSpaceDN w:val="0"/>
        <w:adjustRightInd w:val="0"/>
        <w:spacing w:line="360" w:lineRule="auto"/>
        <w:ind w:left="709"/>
        <w:jc w:val="both"/>
        <w:rPr>
          <w:rFonts w:eastAsiaTheme="minorHAnsi"/>
          <w:color w:val="000000"/>
          <w:lang w:eastAsia="en-US"/>
        </w:rPr>
      </w:pPr>
    </w:p>
    <w:p w:rsidR="007B01EE" w:rsidRDefault="007B01EE" w:rsidP="00B934DB">
      <w:pPr>
        <w:pStyle w:val="ListeParagraf"/>
        <w:tabs>
          <w:tab w:val="left" w:pos="993"/>
        </w:tabs>
        <w:autoSpaceDE w:val="0"/>
        <w:autoSpaceDN w:val="0"/>
        <w:adjustRightInd w:val="0"/>
        <w:spacing w:line="360" w:lineRule="auto"/>
        <w:ind w:left="709"/>
        <w:jc w:val="both"/>
        <w:rPr>
          <w:rFonts w:eastAsiaTheme="minorHAnsi"/>
          <w:color w:val="000000"/>
          <w:lang w:eastAsia="en-US"/>
        </w:rPr>
      </w:pPr>
    </w:p>
    <w:p w:rsidR="007B01EE" w:rsidRDefault="007B01EE" w:rsidP="00B934DB">
      <w:pPr>
        <w:pStyle w:val="ListeParagraf"/>
        <w:tabs>
          <w:tab w:val="left" w:pos="993"/>
        </w:tabs>
        <w:autoSpaceDE w:val="0"/>
        <w:autoSpaceDN w:val="0"/>
        <w:adjustRightInd w:val="0"/>
        <w:spacing w:line="360" w:lineRule="auto"/>
        <w:ind w:left="709"/>
        <w:jc w:val="both"/>
        <w:rPr>
          <w:rFonts w:eastAsiaTheme="minorHAnsi"/>
          <w:color w:val="000000"/>
          <w:lang w:eastAsia="en-US"/>
        </w:rPr>
      </w:pPr>
    </w:p>
    <w:p w:rsidR="007B01EE" w:rsidRPr="00224EE2" w:rsidRDefault="007B01EE" w:rsidP="00B934DB">
      <w:pPr>
        <w:pStyle w:val="ListeParagraf"/>
        <w:tabs>
          <w:tab w:val="left" w:pos="993"/>
        </w:tabs>
        <w:autoSpaceDE w:val="0"/>
        <w:autoSpaceDN w:val="0"/>
        <w:adjustRightInd w:val="0"/>
        <w:spacing w:line="360" w:lineRule="auto"/>
        <w:ind w:left="709"/>
        <w:jc w:val="both"/>
        <w:rPr>
          <w:rFonts w:eastAsiaTheme="minorHAnsi"/>
          <w:color w:val="000000"/>
          <w:lang w:eastAsia="en-US"/>
        </w:rPr>
      </w:pPr>
    </w:p>
    <w:p w:rsidR="009F3CF4" w:rsidRPr="00DB51D9" w:rsidRDefault="005E5288" w:rsidP="0050455A">
      <w:pPr>
        <w:pStyle w:val="Balk2"/>
        <w:rPr>
          <w:color w:val="C00000"/>
        </w:rPr>
      </w:pPr>
      <w:bookmarkStart w:id="16" w:name="_Toc64883419"/>
      <w:r w:rsidRPr="00DB51D9">
        <w:rPr>
          <w:color w:val="C00000"/>
        </w:rPr>
        <w:lastRenderedPageBreak/>
        <w:t>B. Yetki, Görev ve Sorumluluklar</w:t>
      </w:r>
      <w:bookmarkEnd w:id="16"/>
    </w:p>
    <w:p w:rsidR="009F3CF4" w:rsidRPr="00DB51D9" w:rsidRDefault="00ED3897" w:rsidP="00ED3897">
      <w:pPr>
        <w:pStyle w:val="Balk3"/>
        <w:rPr>
          <w:color w:val="C00000"/>
        </w:rPr>
      </w:pPr>
      <w:bookmarkStart w:id="17" w:name="_Toc64883420"/>
      <w:r w:rsidRPr="00DB51D9">
        <w:rPr>
          <w:color w:val="C00000"/>
        </w:rPr>
        <w:t xml:space="preserve">1. </w:t>
      </w:r>
      <w:r w:rsidR="009F3CF4" w:rsidRPr="00DB51D9">
        <w:rPr>
          <w:color w:val="C00000"/>
        </w:rPr>
        <w:t>Döner Sermaye İşletmesinin Yönetimi</w:t>
      </w:r>
      <w:bookmarkEnd w:id="17"/>
      <w:r w:rsidR="009F3CF4" w:rsidRPr="00DB51D9">
        <w:rPr>
          <w:color w:val="C00000"/>
        </w:rPr>
        <w:t xml:space="preserve"> </w:t>
      </w:r>
    </w:p>
    <w:p w:rsidR="009F3CF4" w:rsidRPr="00224EE2" w:rsidRDefault="009F3CF4" w:rsidP="00B934DB">
      <w:pPr>
        <w:pStyle w:val="Default"/>
        <w:spacing w:after="120" w:line="360" w:lineRule="auto"/>
        <w:ind w:firstLine="709"/>
        <w:jc w:val="both"/>
        <w:rPr>
          <w:rFonts w:ascii="Times New Roman" w:hAnsi="Times New Roman" w:cs="Times New Roman"/>
        </w:rPr>
      </w:pPr>
      <w:r w:rsidRPr="00224EE2">
        <w:rPr>
          <w:rFonts w:ascii="Times New Roman" w:hAnsi="Times New Roman" w:cs="Times New Roman"/>
        </w:rPr>
        <w:t xml:space="preserve">Üniversitemiz Döner Sermaye İşletmesinin yönetim kurulu, Üniversite Yönetim Kuruludur. </w:t>
      </w:r>
      <w:r w:rsidRPr="00071154">
        <w:rPr>
          <w:rFonts w:ascii="Times New Roman" w:hAnsi="Times New Roman" w:cs="Times New Roman"/>
          <w:color w:val="auto"/>
        </w:rPr>
        <w:t xml:space="preserve">Harcama yetkilisi Rektördür. Rektör, bu yetkisini </w:t>
      </w:r>
      <w:r w:rsidR="007C0E85" w:rsidRPr="00071154">
        <w:rPr>
          <w:rFonts w:ascii="Times New Roman" w:hAnsi="Times New Roman" w:cs="Times New Roman"/>
          <w:color w:val="auto"/>
        </w:rPr>
        <w:t>2020</w:t>
      </w:r>
      <w:r w:rsidRPr="00071154">
        <w:rPr>
          <w:rFonts w:ascii="Times New Roman" w:hAnsi="Times New Roman" w:cs="Times New Roman"/>
          <w:color w:val="auto"/>
        </w:rPr>
        <w:t xml:space="preserve"> yılı için yardımcılarına, Fakülte Dekanları ve Merkez Müdürlerine devretmiştir. </w:t>
      </w:r>
    </w:p>
    <w:p w:rsidR="009F3CF4" w:rsidRDefault="009F3CF4" w:rsidP="00B934DB">
      <w:pPr>
        <w:pStyle w:val="Default"/>
        <w:spacing w:after="120" w:line="360" w:lineRule="auto"/>
        <w:ind w:firstLine="709"/>
        <w:jc w:val="both"/>
        <w:rPr>
          <w:rFonts w:ascii="Times New Roman" w:hAnsi="Times New Roman" w:cs="Times New Roman"/>
        </w:rPr>
      </w:pPr>
      <w:r w:rsidRPr="00224EE2">
        <w:rPr>
          <w:rFonts w:ascii="Times New Roman" w:hAnsi="Times New Roman" w:cs="Times New Roman"/>
        </w:rPr>
        <w:t>Ayrıca Üniversite Yönetim Kurulu, yeni birim açılması veya birim kapanmasına ilişkin kararlar ile  Rektör, rektör yardımcıları ve genel sektere yapılacak yönetici payı ödemelerine ilişkin kararlar alma dışındaki yetkilerini  Döner Sermaye Yürütme Kuruluna devretmiştir.</w:t>
      </w:r>
    </w:p>
    <w:p w:rsidR="009F3CF4" w:rsidRPr="00DB51D9" w:rsidRDefault="00ED3897" w:rsidP="00ED3897">
      <w:pPr>
        <w:pStyle w:val="Balk3"/>
        <w:rPr>
          <w:color w:val="C00000"/>
        </w:rPr>
      </w:pPr>
      <w:bookmarkStart w:id="18" w:name="_Toc64883421"/>
      <w:r w:rsidRPr="00DB51D9">
        <w:rPr>
          <w:color w:val="C00000"/>
        </w:rPr>
        <w:t xml:space="preserve">2. </w:t>
      </w:r>
      <w:r w:rsidR="009F3CF4" w:rsidRPr="00DB51D9">
        <w:rPr>
          <w:color w:val="C00000"/>
        </w:rPr>
        <w:t>İşletme Müdürü</w:t>
      </w:r>
      <w:bookmarkEnd w:id="18"/>
      <w:r w:rsidR="009F3CF4" w:rsidRPr="00DB51D9">
        <w:rPr>
          <w:color w:val="C00000"/>
        </w:rPr>
        <w:t xml:space="preserve"> </w:t>
      </w:r>
    </w:p>
    <w:p w:rsidR="009F3CF4" w:rsidRPr="00224EE2" w:rsidRDefault="009F3CF4" w:rsidP="00B934DB">
      <w:pPr>
        <w:pStyle w:val="Default"/>
        <w:spacing w:line="360" w:lineRule="auto"/>
        <w:ind w:firstLine="709"/>
        <w:jc w:val="both"/>
        <w:rPr>
          <w:rFonts w:ascii="Times New Roman" w:hAnsi="Times New Roman" w:cs="Times New Roman"/>
        </w:rPr>
      </w:pPr>
      <w:r w:rsidRPr="00224EE2">
        <w:rPr>
          <w:rFonts w:ascii="Times New Roman" w:hAnsi="Times New Roman" w:cs="Times New Roman"/>
        </w:rPr>
        <w:t xml:space="preserve">Döner sermaye işletme müdürünün başlıca görevleri şunlardır; </w:t>
      </w:r>
    </w:p>
    <w:p w:rsidR="009F3CF4" w:rsidRPr="00224EE2" w:rsidRDefault="009F3CF4" w:rsidP="00B934DB">
      <w:pPr>
        <w:pStyle w:val="Default"/>
        <w:spacing w:line="360" w:lineRule="auto"/>
        <w:ind w:firstLine="709"/>
        <w:jc w:val="both"/>
        <w:rPr>
          <w:rFonts w:ascii="Times New Roman" w:hAnsi="Times New Roman" w:cs="Times New Roman"/>
        </w:rPr>
      </w:pPr>
      <w:r w:rsidRPr="00224EE2">
        <w:rPr>
          <w:rFonts w:ascii="Times New Roman" w:hAnsi="Times New Roman" w:cs="Times New Roman"/>
        </w:rPr>
        <w:t>1) İşletmenin idari, malî ve teknik işlerini, kanun, tüzük, yönetmelik, yönerge, çalışma programları, bütçe esasları ve işletmecilik ilkelerine uygun biçimde yürütmek.</w:t>
      </w:r>
    </w:p>
    <w:p w:rsidR="009F3CF4" w:rsidRPr="00224EE2" w:rsidRDefault="009F3CF4" w:rsidP="00B934DB">
      <w:pPr>
        <w:pStyle w:val="Default"/>
        <w:spacing w:line="360" w:lineRule="auto"/>
        <w:ind w:firstLine="709"/>
        <w:jc w:val="both"/>
        <w:rPr>
          <w:rFonts w:ascii="Times New Roman" w:hAnsi="Times New Roman" w:cs="Times New Roman"/>
        </w:rPr>
      </w:pPr>
      <w:r w:rsidRPr="00224EE2">
        <w:rPr>
          <w:rFonts w:ascii="Times New Roman" w:hAnsi="Times New Roman" w:cs="Times New Roman"/>
        </w:rPr>
        <w:t>2) Döner sermaye kadrolarına atanan veya görevlendirilen memurlar ile işletmeye alınan işçilerin görevlerini iş bölümü esasları dahilinde düzenlemek, izlemek ve denetlemek.</w:t>
      </w:r>
    </w:p>
    <w:p w:rsidR="009F3CF4" w:rsidRPr="00224EE2" w:rsidRDefault="009F3CF4" w:rsidP="00B934DB">
      <w:pPr>
        <w:pStyle w:val="Default"/>
        <w:spacing w:line="360" w:lineRule="auto"/>
        <w:ind w:firstLine="709"/>
        <w:jc w:val="both"/>
        <w:rPr>
          <w:rFonts w:ascii="Times New Roman" w:hAnsi="Times New Roman" w:cs="Times New Roman"/>
        </w:rPr>
      </w:pPr>
      <w:r w:rsidRPr="00224EE2">
        <w:rPr>
          <w:rFonts w:ascii="Times New Roman" w:hAnsi="Times New Roman" w:cs="Times New Roman"/>
        </w:rPr>
        <w:t>3) Döner sermaye memurlarının atamalarını teklif etmek ve işletmeye işçi alınması, çıkarılması ve işçilerin özlük haklarına ilişkin işleri yapmak.</w:t>
      </w:r>
    </w:p>
    <w:p w:rsidR="009F3CF4" w:rsidRPr="00224EE2" w:rsidRDefault="009F3CF4" w:rsidP="00B934DB">
      <w:pPr>
        <w:pStyle w:val="Default"/>
        <w:spacing w:line="360" w:lineRule="auto"/>
        <w:ind w:firstLine="709"/>
        <w:jc w:val="both"/>
        <w:rPr>
          <w:rFonts w:ascii="Times New Roman" w:hAnsi="Times New Roman" w:cs="Times New Roman"/>
        </w:rPr>
      </w:pPr>
      <w:r w:rsidRPr="00224EE2">
        <w:rPr>
          <w:rFonts w:ascii="Times New Roman" w:hAnsi="Times New Roman" w:cs="Times New Roman"/>
        </w:rPr>
        <w:t>4) İşletmenin çalışma programlarının ve bütçe tasarılarının zamanında hazırlanmasını sağlamak.</w:t>
      </w:r>
    </w:p>
    <w:p w:rsidR="009F3CF4" w:rsidRPr="00224EE2" w:rsidRDefault="009F3CF4" w:rsidP="00B934DB">
      <w:pPr>
        <w:pStyle w:val="Default"/>
        <w:spacing w:line="360" w:lineRule="auto"/>
        <w:ind w:firstLine="709"/>
        <w:jc w:val="both"/>
        <w:rPr>
          <w:rFonts w:ascii="Times New Roman" w:hAnsi="Times New Roman" w:cs="Times New Roman"/>
        </w:rPr>
      </w:pPr>
      <w:r w:rsidRPr="00224EE2">
        <w:rPr>
          <w:rFonts w:ascii="Times New Roman" w:hAnsi="Times New Roman" w:cs="Times New Roman"/>
        </w:rPr>
        <w:t>5) Canlı ve cansız demirbaşları ile malzemelerin iyi bir şekilde kullanılmasını, saklanmasını, korunmasını sağlamak için gerekli tedbirleri almak.</w:t>
      </w:r>
    </w:p>
    <w:p w:rsidR="009F3CF4" w:rsidRPr="00224EE2" w:rsidRDefault="009F3CF4" w:rsidP="00B934DB">
      <w:pPr>
        <w:pStyle w:val="Default"/>
        <w:spacing w:after="120" w:line="360" w:lineRule="auto"/>
        <w:ind w:firstLine="709"/>
        <w:jc w:val="both"/>
        <w:rPr>
          <w:rFonts w:ascii="Times New Roman" w:hAnsi="Times New Roman" w:cs="Times New Roman"/>
        </w:rPr>
      </w:pPr>
      <w:r w:rsidRPr="00224EE2">
        <w:rPr>
          <w:rFonts w:ascii="Times New Roman" w:hAnsi="Times New Roman" w:cs="Times New Roman"/>
        </w:rPr>
        <w:t xml:space="preserve">6) Taşınır işlerinin usulüne göre yürütülmesini sağlamak, gerekli denetimi yapmak. </w:t>
      </w:r>
    </w:p>
    <w:p w:rsidR="009F3CF4" w:rsidRPr="00DB51D9" w:rsidRDefault="00ED3897" w:rsidP="00ED3897">
      <w:pPr>
        <w:pStyle w:val="Balk3"/>
        <w:rPr>
          <w:color w:val="C00000"/>
        </w:rPr>
      </w:pPr>
      <w:bookmarkStart w:id="19" w:name="_Toc64883422"/>
      <w:r w:rsidRPr="00DB51D9">
        <w:rPr>
          <w:color w:val="C00000"/>
        </w:rPr>
        <w:t xml:space="preserve">3. </w:t>
      </w:r>
      <w:r w:rsidR="009F3CF4" w:rsidRPr="00DB51D9">
        <w:rPr>
          <w:color w:val="C00000"/>
        </w:rPr>
        <w:t>Gerçekleştirme Görevlisi</w:t>
      </w:r>
      <w:bookmarkEnd w:id="19"/>
      <w:r w:rsidR="009F3CF4" w:rsidRPr="00DB51D9">
        <w:rPr>
          <w:color w:val="C00000"/>
        </w:rPr>
        <w:t xml:space="preserve"> </w:t>
      </w:r>
    </w:p>
    <w:p w:rsidR="009F3CF4" w:rsidRPr="00224EE2" w:rsidRDefault="009F3CF4" w:rsidP="00B934DB">
      <w:pPr>
        <w:pStyle w:val="Default"/>
        <w:spacing w:after="120" w:line="360" w:lineRule="auto"/>
        <w:ind w:firstLine="709"/>
        <w:jc w:val="both"/>
        <w:rPr>
          <w:rFonts w:ascii="Times New Roman" w:hAnsi="Times New Roman" w:cs="Times New Roman"/>
          <w:color w:val="FF0000"/>
        </w:rPr>
      </w:pPr>
      <w:r w:rsidRPr="00224EE2">
        <w:rPr>
          <w:rFonts w:ascii="Times New Roman" w:hAnsi="Times New Roman" w:cs="Times New Roman"/>
        </w:rPr>
        <w:t xml:space="preserve">Döner sermayeden yapılacak giderler ile tahsis edilecek gelirler, gerçekleştirme görevlileri tarafından tahakkuk ettirilir. Gerçekleştirme görevlileri Ayrıca kanun ve yönetmeliklerle kendilerine verilen işleri, mevzuatta tarif edildiği şekilde </w:t>
      </w:r>
      <w:r w:rsidRPr="00224EE2">
        <w:rPr>
          <w:rFonts w:ascii="Times New Roman" w:hAnsi="Times New Roman" w:cs="Times New Roman"/>
          <w:color w:val="auto"/>
        </w:rPr>
        <w:t xml:space="preserve">gerçekleştirir. </w:t>
      </w:r>
    </w:p>
    <w:p w:rsidR="009F3CF4" w:rsidRPr="00DB51D9" w:rsidRDefault="00ED3897" w:rsidP="00ED3897">
      <w:pPr>
        <w:pStyle w:val="Balk3"/>
        <w:rPr>
          <w:color w:val="C00000"/>
        </w:rPr>
      </w:pPr>
      <w:bookmarkStart w:id="20" w:name="_Toc64883423"/>
      <w:r w:rsidRPr="00DB51D9">
        <w:rPr>
          <w:color w:val="C00000"/>
        </w:rPr>
        <w:t xml:space="preserve">4. </w:t>
      </w:r>
      <w:r w:rsidR="009F3CF4" w:rsidRPr="00DB51D9">
        <w:rPr>
          <w:color w:val="C00000"/>
        </w:rPr>
        <w:t>Muhasebe Yetkilisi</w:t>
      </w:r>
      <w:bookmarkEnd w:id="20"/>
    </w:p>
    <w:p w:rsidR="009F3CF4" w:rsidRPr="00224EE2" w:rsidRDefault="009F3CF4" w:rsidP="00B934DB">
      <w:pPr>
        <w:pStyle w:val="Default"/>
        <w:spacing w:after="120" w:line="360" w:lineRule="auto"/>
        <w:ind w:firstLine="709"/>
        <w:jc w:val="both"/>
        <w:rPr>
          <w:rFonts w:ascii="Times New Roman" w:hAnsi="Times New Roman" w:cs="Times New Roman"/>
        </w:rPr>
      </w:pPr>
      <w:r w:rsidRPr="00224EE2">
        <w:rPr>
          <w:rFonts w:ascii="Times New Roman" w:hAnsi="Times New Roman" w:cs="Times New Roman"/>
        </w:rPr>
        <w:t xml:space="preserve">Üniversitemiz </w:t>
      </w:r>
      <w:r w:rsidR="005E5288" w:rsidRPr="00224EE2">
        <w:rPr>
          <w:rFonts w:ascii="Times New Roman" w:hAnsi="Times New Roman" w:cs="Times New Roman"/>
        </w:rPr>
        <w:t>Döner Sermaye İşletmesinin</w:t>
      </w:r>
      <w:r w:rsidRPr="00224EE2">
        <w:rPr>
          <w:rFonts w:ascii="Times New Roman" w:hAnsi="Times New Roman" w:cs="Times New Roman"/>
        </w:rPr>
        <w:t xml:space="preserve"> saymanlık hizmetleri Maliye Bakanlığının görevlendirmesi ile İzmir Kâtip Çelebi Üniversitesi Döner Sermaye Saymanlık Müdürlüğünce yürütülmektedir. </w:t>
      </w:r>
    </w:p>
    <w:p w:rsidR="009F3CF4" w:rsidRPr="00224EE2" w:rsidRDefault="009F3CF4" w:rsidP="00B934DB">
      <w:pPr>
        <w:pStyle w:val="Default"/>
        <w:spacing w:after="120" w:line="360" w:lineRule="auto"/>
        <w:ind w:firstLine="709"/>
        <w:jc w:val="both"/>
        <w:rPr>
          <w:rFonts w:ascii="Times New Roman" w:hAnsi="Times New Roman" w:cs="Times New Roman"/>
        </w:rPr>
      </w:pPr>
      <w:r w:rsidRPr="00224EE2">
        <w:rPr>
          <w:rFonts w:ascii="Times New Roman" w:hAnsi="Times New Roman" w:cs="Times New Roman"/>
        </w:rPr>
        <w:t xml:space="preserve">Muhasebe yetkilisinin başlıca görevleri şunlardır; </w:t>
      </w:r>
    </w:p>
    <w:p w:rsidR="009F3CF4" w:rsidRPr="00224EE2" w:rsidRDefault="009F3CF4" w:rsidP="00B934DB">
      <w:pPr>
        <w:pStyle w:val="Default"/>
        <w:spacing w:line="360" w:lineRule="auto"/>
        <w:ind w:firstLine="709"/>
        <w:jc w:val="both"/>
        <w:rPr>
          <w:rFonts w:ascii="Times New Roman" w:hAnsi="Times New Roman" w:cs="Times New Roman"/>
        </w:rPr>
      </w:pPr>
      <w:r w:rsidRPr="00224EE2">
        <w:rPr>
          <w:rFonts w:ascii="Times New Roman" w:hAnsi="Times New Roman" w:cs="Times New Roman"/>
        </w:rPr>
        <w:t xml:space="preserve">1) Malî işlemleri mevzuatta belirtilen usullere uygun biçimde yapmak ve yaptırmak, </w:t>
      </w:r>
    </w:p>
    <w:p w:rsidR="009F3CF4" w:rsidRPr="00224EE2" w:rsidRDefault="009F3CF4" w:rsidP="00B934DB">
      <w:pPr>
        <w:pStyle w:val="Default"/>
        <w:spacing w:line="360" w:lineRule="auto"/>
        <w:ind w:firstLine="709"/>
        <w:jc w:val="both"/>
        <w:rPr>
          <w:rFonts w:ascii="Times New Roman" w:hAnsi="Times New Roman" w:cs="Times New Roman"/>
        </w:rPr>
      </w:pPr>
      <w:r w:rsidRPr="00224EE2">
        <w:rPr>
          <w:rFonts w:ascii="Times New Roman" w:hAnsi="Times New Roman" w:cs="Times New Roman"/>
        </w:rPr>
        <w:lastRenderedPageBreak/>
        <w:t>2) Tekdüzen Hesap Çerçevesi ve hesap planına göre muhasebe ve defter kayıtlarını tutmak.</w:t>
      </w:r>
    </w:p>
    <w:p w:rsidR="009F3CF4" w:rsidRPr="00224EE2" w:rsidRDefault="009F3CF4" w:rsidP="00B934DB">
      <w:pPr>
        <w:pStyle w:val="Default"/>
        <w:spacing w:line="360" w:lineRule="auto"/>
        <w:ind w:firstLine="709"/>
        <w:jc w:val="both"/>
        <w:rPr>
          <w:rFonts w:ascii="Times New Roman" w:hAnsi="Times New Roman" w:cs="Times New Roman"/>
        </w:rPr>
      </w:pPr>
      <w:r w:rsidRPr="00224EE2">
        <w:rPr>
          <w:rFonts w:ascii="Times New Roman" w:hAnsi="Times New Roman" w:cs="Times New Roman"/>
        </w:rPr>
        <w:t>3) Usulüne uygun olarak tahakkuk ettirilen istihkakları sahiplerine ödemek, gelirleri tahsil ettirmek.</w:t>
      </w:r>
    </w:p>
    <w:p w:rsidR="009F3CF4" w:rsidRPr="00224EE2" w:rsidRDefault="009F3CF4" w:rsidP="00B934DB">
      <w:pPr>
        <w:pStyle w:val="Default"/>
        <w:spacing w:line="360" w:lineRule="auto"/>
        <w:ind w:firstLine="709"/>
        <w:jc w:val="both"/>
        <w:rPr>
          <w:rFonts w:ascii="Times New Roman" w:hAnsi="Times New Roman" w:cs="Times New Roman"/>
        </w:rPr>
      </w:pPr>
      <w:r w:rsidRPr="00224EE2">
        <w:rPr>
          <w:rFonts w:ascii="Times New Roman" w:hAnsi="Times New Roman" w:cs="Times New Roman"/>
        </w:rPr>
        <w:t>4) Gelir ve gidere ilişkin her türlü belgeleri, defterleri ve makbuzları saklamak.</w:t>
      </w:r>
    </w:p>
    <w:p w:rsidR="009F3CF4" w:rsidRPr="00224EE2" w:rsidRDefault="009F3CF4" w:rsidP="00B934DB">
      <w:pPr>
        <w:pStyle w:val="Default"/>
        <w:spacing w:line="360" w:lineRule="auto"/>
        <w:ind w:firstLine="709"/>
        <w:jc w:val="both"/>
        <w:rPr>
          <w:rFonts w:ascii="Times New Roman" w:hAnsi="Times New Roman" w:cs="Times New Roman"/>
        </w:rPr>
      </w:pPr>
      <w:r w:rsidRPr="00224EE2">
        <w:rPr>
          <w:rFonts w:ascii="Times New Roman" w:hAnsi="Times New Roman" w:cs="Times New Roman"/>
        </w:rPr>
        <w:t>5) Taşınır ve vezne işlerinin usulüne uygun biçimde yürütülmesini sağlamak.</w:t>
      </w:r>
    </w:p>
    <w:p w:rsidR="009F3CF4" w:rsidRPr="00224EE2" w:rsidRDefault="009F3CF4" w:rsidP="00B934DB">
      <w:pPr>
        <w:pStyle w:val="Default"/>
        <w:spacing w:line="360" w:lineRule="auto"/>
        <w:ind w:firstLine="709"/>
        <w:jc w:val="both"/>
        <w:rPr>
          <w:rFonts w:ascii="Times New Roman" w:hAnsi="Times New Roman" w:cs="Times New Roman"/>
        </w:rPr>
      </w:pPr>
      <w:r w:rsidRPr="00224EE2">
        <w:rPr>
          <w:rFonts w:ascii="Times New Roman" w:hAnsi="Times New Roman" w:cs="Times New Roman"/>
        </w:rPr>
        <w:t>6) Demirbaş ve ambar kayıtlarının esas deftere uygunluğunu sağlamak.</w:t>
      </w:r>
    </w:p>
    <w:p w:rsidR="009F3CF4" w:rsidRPr="00224EE2" w:rsidRDefault="009F3CF4" w:rsidP="00B934DB">
      <w:pPr>
        <w:pStyle w:val="Default"/>
        <w:spacing w:line="360" w:lineRule="auto"/>
        <w:ind w:firstLine="709"/>
        <w:jc w:val="both"/>
        <w:rPr>
          <w:rFonts w:ascii="Times New Roman" w:hAnsi="Times New Roman" w:cs="Times New Roman"/>
        </w:rPr>
      </w:pPr>
      <w:r w:rsidRPr="00224EE2">
        <w:rPr>
          <w:rFonts w:ascii="Times New Roman" w:hAnsi="Times New Roman" w:cs="Times New Roman"/>
        </w:rPr>
        <w:t>7) Banka ve kasada bulunan para ve bu mahiyetteki kıymetli evrakın kontrolünü yapmak.</w:t>
      </w:r>
    </w:p>
    <w:p w:rsidR="009F3CF4" w:rsidRPr="00224EE2" w:rsidRDefault="009F3CF4" w:rsidP="00B934DB">
      <w:pPr>
        <w:pStyle w:val="Default"/>
        <w:spacing w:line="360" w:lineRule="auto"/>
        <w:ind w:firstLine="709"/>
        <w:jc w:val="both"/>
        <w:rPr>
          <w:rFonts w:ascii="Times New Roman" w:hAnsi="Times New Roman" w:cs="Times New Roman"/>
        </w:rPr>
      </w:pPr>
      <w:r w:rsidRPr="00224EE2">
        <w:rPr>
          <w:rFonts w:ascii="Times New Roman" w:hAnsi="Times New Roman" w:cs="Times New Roman"/>
        </w:rPr>
        <w:t>8) İşletmenin bütün alacak ve borçlarının zamanında tahsil edilmesini veya ödenmesini sağlamak, bu yönde gerekli takibatı yapmak.</w:t>
      </w:r>
    </w:p>
    <w:p w:rsidR="009F3CF4" w:rsidRPr="00224EE2" w:rsidRDefault="009F3CF4" w:rsidP="00B934DB">
      <w:pPr>
        <w:pStyle w:val="Default"/>
        <w:spacing w:line="360" w:lineRule="auto"/>
        <w:ind w:firstLine="709"/>
        <w:jc w:val="both"/>
        <w:rPr>
          <w:rFonts w:ascii="Times New Roman" w:hAnsi="Times New Roman" w:cs="Times New Roman"/>
        </w:rPr>
      </w:pPr>
      <w:r w:rsidRPr="00224EE2">
        <w:rPr>
          <w:rFonts w:ascii="Times New Roman" w:hAnsi="Times New Roman" w:cs="Times New Roman"/>
        </w:rPr>
        <w:t>9) Aylık mizanları izleyen ayın 10'una kadar düzenlemek.</w:t>
      </w:r>
    </w:p>
    <w:p w:rsidR="009F3CF4" w:rsidRPr="00224EE2" w:rsidRDefault="009F3CF4" w:rsidP="00B934DB">
      <w:pPr>
        <w:pStyle w:val="Default"/>
        <w:spacing w:line="360" w:lineRule="auto"/>
        <w:ind w:firstLine="709"/>
        <w:jc w:val="both"/>
        <w:rPr>
          <w:rFonts w:ascii="Times New Roman" w:hAnsi="Times New Roman" w:cs="Times New Roman"/>
        </w:rPr>
      </w:pPr>
      <w:r w:rsidRPr="00224EE2">
        <w:rPr>
          <w:rFonts w:ascii="Times New Roman" w:hAnsi="Times New Roman" w:cs="Times New Roman"/>
        </w:rPr>
        <w:t>10) Malî yılın bitimini izleyen 2 ay içinde işletmenin envanterini, kesin mizanını ve bilançosunu düzenlemek ve asılları ile birlikte gelir gider belgelerini Sayıştay’a, bilanço ve eklerinin onaylı birer örneğini Maliye Bakanlığı’na istenildiğinde göndermek üzere hazırlamak.</w:t>
      </w:r>
    </w:p>
    <w:p w:rsidR="009F3CF4" w:rsidRPr="00224EE2" w:rsidRDefault="009F3CF4" w:rsidP="00B934DB">
      <w:pPr>
        <w:pStyle w:val="Default"/>
        <w:spacing w:line="360" w:lineRule="auto"/>
        <w:ind w:firstLine="709"/>
        <w:jc w:val="both"/>
        <w:rPr>
          <w:rFonts w:ascii="Times New Roman" w:hAnsi="Times New Roman" w:cs="Times New Roman"/>
        </w:rPr>
      </w:pPr>
      <w:r w:rsidRPr="00224EE2">
        <w:rPr>
          <w:rFonts w:ascii="Times New Roman" w:hAnsi="Times New Roman" w:cs="Times New Roman"/>
        </w:rPr>
        <w:t>11) Veznedar ve taşınır kayıt kontrol yetkililerini kefalet kanunu esasları dâhilinde kontrol etmek.</w:t>
      </w:r>
    </w:p>
    <w:p w:rsidR="009F3CF4" w:rsidRPr="00224EE2" w:rsidRDefault="009F3CF4" w:rsidP="00B934DB">
      <w:pPr>
        <w:pStyle w:val="Default"/>
        <w:spacing w:line="360" w:lineRule="auto"/>
        <w:ind w:firstLine="709"/>
        <w:jc w:val="both"/>
        <w:rPr>
          <w:rFonts w:ascii="Times New Roman" w:hAnsi="Times New Roman" w:cs="Times New Roman"/>
        </w:rPr>
      </w:pPr>
      <w:r w:rsidRPr="00224EE2">
        <w:rPr>
          <w:rFonts w:ascii="Times New Roman" w:hAnsi="Times New Roman" w:cs="Times New Roman"/>
        </w:rPr>
        <w:t>12) Muhasebe yetkilisi mutemetleri ile harcama yetkilisi mutemetlerinin hesaplarını kontrol etmek, ilgili yönetmeliklere uymalarını sağlamak.</w:t>
      </w:r>
    </w:p>
    <w:p w:rsidR="009F3CF4" w:rsidRPr="00224EE2" w:rsidRDefault="009F3CF4" w:rsidP="00B934DB">
      <w:pPr>
        <w:pStyle w:val="Default"/>
        <w:spacing w:after="120" w:line="360" w:lineRule="auto"/>
        <w:ind w:firstLine="709"/>
        <w:jc w:val="both"/>
        <w:rPr>
          <w:rFonts w:ascii="Times New Roman" w:hAnsi="Times New Roman" w:cs="Times New Roman"/>
        </w:rPr>
      </w:pPr>
      <w:r w:rsidRPr="00224EE2">
        <w:rPr>
          <w:rFonts w:ascii="Times New Roman" w:hAnsi="Times New Roman" w:cs="Times New Roman"/>
        </w:rPr>
        <w:t xml:space="preserve">13) Muhasebe ile ilgili diğer işleri yapmak. </w:t>
      </w:r>
    </w:p>
    <w:p w:rsidR="009F3CF4" w:rsidRPr="00DB51D9" w:rsidRDefault="00ED3897" w:rsidP="00ED3897">
      <w:pPr>
        <w:pStyle w:val="Balk3"/>
        <w:rPr>
          <w:color w:val="C00000"/>
        </w:rPr>
      </w:pPr>
      <w:bookmarkStart w:id="21" w:name="_Toc64883424"/>
      <w:r w:rsidRPr="00DB51D9">
        <w:rPr>
          <w:color w:val="C00000"/>
        </w:rPr>
        <w:t xml:space="preserve">5. </w:t>
      </w:r>
      <w:r w:rsidR="009F3CF4" w:rsidRPr="00DB51D9">
        <w:rPr>
          <w:color w:val="C00000"/>
        </w:rPr>
        <w:t>Taşınır Kayıt Yetkilisi</w:t>
      </w:r>
      <w:bookmarkEnd w:id="21"/>
    </w:p>
    <w:p w:rsidR="009F3CF4" w:rsidRPr="00224EE2" w:rsidRDefault="009F3CF4" w:rsidP="00B934DB">
      <w:pPr>
        <w:spacing w:after="120" w:line="360" w:lineRule="auto"/>
        <w:ind w:firstLine="709"/>
        <w:jc w:val="both"/>
      </w:pPr>
      <w:r w:rsidRPr="00224EE2">
        <w:t>Her bir  Döner Sermaye Biriminde taşınırları teslim alan, sorumluluğundaki ambarlarda muhafaza eden, kullanıcılarına ve kullanım yerlerine teslim eden, Taşınır Mal Yönetmeliğinde belirtilen esas ve usullere göre kayıtları tutan, bunlara ilişkin belge ve cetvelleri düzenleyen ve bu hususlarda hesap verme sorumluluğu çerçevesinde taşınır kontrol yetkilisi ve harcama yetkilisine karşı sorumlu olan Taşınır Kayıt Yetkilileri görev yapmaktadır.</w:t>
      </w:r>
    </w:p>
    <w:p w:rsidR="009F3CF4" w:rsidRPr="00DB51D9" w:rsidRDefault="00ED3897" w:rsidP="00ED3897">
      <w:pPr>
        <w:pStyle w:val="Balk3"/>
        <w:rPr>
          <w:color w:val="C00000"/>
        </w:rPr>
      </w:pPr>
      <w:bookmarkStart w:id="22" w:name="_Toc64883425"/>
      <w:r w:rsidRPr="00DB51D9">
        <w:rPr>
          <w:color w:val="C00000"/>
        </w:rPr>
        <w:t xml:space="preserve">6. </w:t>
      </w:r>
      <w:r w:rsidR="009F3CF4" w:rsidRPr="00DB51D9">
        <w:rPr>
          <w:color w:val="C00000"/>
        </w:rPr>
        <w:t>Taşınır Kontrol Yetkilisi</w:t>
      </w:r>
      <w:bookmarkEnd w:id="22"/>
    </w:p>
    <w:p w:rsidR="00B64AB8" w:rsidRPr="000448AC" w:rsidRDefault="009F3CF4" w:rsidP="000448AC">
      <w:pPr>
        <w:spacing w:after="120" w:line="360" w:lineRule="auto"/>
        <w:ind w:firstLine="709"/>
        <w:jc w:val="both"/>
        <w:rPr>
          <w:i/>
          <w:color w:val="808080"/>
        </w:rPr>
      </w:pPr>
      <w:r w:rsidRPr="00224EE2">
        <w:t xml:space="preserve">Her bir Döner Sermaye Biriminde  </w:t>
      </w:r>
      <w:r w:rsidRPr="00224EE2">
        <w:rPr>
          <w:bCs/>
        </w:rPr>
        <w:t>taşınır kayıt yetkilisinin yapmış olduğu kayıt ve işlemler ile düzenlediği belge ve cetvellerin  mevzuata  ve  mali  tablolara  uygunluğunu  kontrol  eden,  Harcama  Birimi  Taşınır  Mal  Yönetim  Hesabı Cetvelini imzalayan ve bu konularda harcama yetkilisine karşı sorumlu olan Taşınır Kontrol Yetkilileri</w:t>
      </w:r>
      <w:r w:rsidRPr="00224EE2">
        <w:t xml:space="preserve"> görev yapmaktadır.</w:t>
      </w:r>
      <w:bookmarkStart w:id="23" w:name="_Toc344971614"/>
      <w:bookmarkStart w:id="24" w:name="_Toc344971755"/>
      <w:bookmarkEnd w:id="11"/>
      <w:bookmarkEnd w:id="12"/>
      <w:bookmarkEnd w:id="13"/>
    </w:p>
    <w:p w:rsidR="00B64AB8" w:rsidRDefault="00B64AB8" w:rsidP="00B64AB8">
      <w:pPr>
        <w:pStyle w:val="GvdeMetni"/>
      </w:pPr>
    </w:p>
    <w:p w:rsidR="002C1580" w:rsidRPr="00DB51D9" w:rsidRDefault="002C1580" w:rsidP="0050455A">
      <w:pPr>
        <w:pStyle w:val="Balk2"/>
        <w:rPr>
          <w:color w:val="C00000"/>
        </w:rPr>
      </w:pPr>
      <w:bookmarkStart w:id="25" w:name="_Toc64883426"/>
      <w:r w:rsidRPr="00DB51D9">
        <w:rPr>
          <w:color w:val="C00000"/>
        </w:rPr>
        <w:lastRenderedPageBreak/>
        <w:t xml:space="preserve">C. </w:t>
      </w:r>
      <w:r w:rsidR="005A3DFD" w:rsidRPr="00DB51D9">
        <w:rPr>
          <w:color w:val="C00000"/>
        </w:rPr>
        <w:t>Birim</w:t>
      </w:r>
      <w:r w:rsidRPr="00DB51D9">
        <w:rPr>
          <w:color w:val="C00000"/>
        </w:rPr>
        <w:t>e İlişkin Bilgiler</w:t>
      </w:r>
      <w:bookmarkEnd w:id="23"/>
      <w:bookmarkEnd w:id="24"/>
      <w:bookmarkEnd w:id="25"/>
      <w:r w:rsidR="009953F0" w:rsidRPr="00DB51D9">
        <w:rPr>
          <w:color w:val="C00000"/>
        </w:rPr>
        <w:t xml:space="preserve"> </w:t>
      </w:r>
      <w:bookmarkStart w:id="26" w:name="_GoBack"/>
      <w:bookmarkEnd w:id="26"/>
    </w:p>
    <w:p w:rsidR="00373003" w:rsidRPr="00DB51D9" w:rsidRDefault="00F65045" w:rsidP="0050455A">
      <w:pPr>
        <w:pStyle w:val="Balk3"/>
        <w:rPr>
          <w:color w:val="C00000"/>
        </w:rPr>
      </w:pPr>
      <w:bookmarkStart w:id="27" w:name="_Toc170721334"/>
      <w:bookmarkStart w:id="28" w:name="_Toc344970504"/>
      <w:bookmarkStart w:id="29" w:name="_Toc344971615"/>
      <w:bookmarkStart w:id="30" w:name="_Toc344971756"/>
      <w:bookmarkStart w:id="31" w:name="_Toc64883427"/>
      <w:bookmarkEnd w:id="27"/>
      <w:r w:rsidRPr="00DB51D9">
        <w:rPr>
          <w:color w:val="C00000"/>
        </w:rPr>
        <w:t>1.</w:t>
      </w:r>
      <w:r w:rsidR="00BD778D" w:rsidRPr="00DB51D9">
        <w:rPr>
          <w:color w:val="C00000"/>
        </w:rPr>
        <w:t xml:space="preserve"> </w:t>
      </w:r>
      <w:r w:rsidR="002C1580" w:rsidRPr="00DB51D9">
        <w:rPr>
          <w:color w:val="C00000"/>
        </w:rPr>
        <w:t>Fiziksel Yapı</w:t>
      </w:r>
      <w:bookmarkEnd w:id="28"/>
      <w:bookmarkEnd w:id="29"/>
      <w:bookmarkEnd w:id="30"/>
      <w:bookmarkEnd w:id="31"/>
      <w:r w:rsidR="009953F0" w:rsidRPr="00DB51D9">
        <w:rPr>
          <w:color w:val="C00000"/>
        </w:rPr>
        <w:t xml:space="preserve"> </w:t>
      </w:r>
    </w:p>
    <w:p w:rsidR="0050455A" w:rsidRPr="0050455A" w:rsidRDefault="0050455A" w:rsidP="0050455A">
      <w:pPr>
        <w:pStyle w:val="GvdeMetni"/>
      </w:pPr>
    </w:p>
    <w:tbl>
      <w:tblPr>
        <w:tblW w:w="4961" w:type="pct"/>
        <w:tblInd w:w="250" w:type="dxa"/>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4A0" w:firstRow="1" w:lastRow="0" w:firstColumn="1" w:lastColumn="0" w:noHBand="0" w:noVBand="1"/>
      </w:tblPr>
      <w:tblGrid>
        <w:gridCol w:w="3442"/>
        <w:gridCol w:w="1200"/>
        <w:gridCol w:w="1199"/>
        <w:gridCol w:w="1201"/>
        <w:gridCol w:w="1070"/>
        <w:gridCol w:w="1244"/>
      </w:tblGrid>
      <w:tr w:rsidR="00B95570" w:rsidRPr="00224EE2" w:rsidTr="00AF2D48">
        <w:trPr>
          <w:trHeight w:val="423"/>
        </w:trPr>
        <w:tc>
          <w:tcPr>
            <w:tcW w:w="5000" w:type="pct"/>
            <w:gridSpan w:val="6"/>
            <w:tcBorders>
              <w:top w:val="single" w:sz="12" w:space="0" w:color="5B9BD5" w:themeColor="accent1"/>
              <w:left w:val="single" w:sz="12" w:space="0" w:color="5B9BD5" w:themeColor="accent1"/>
              <w:bottom w:val="single" w:sz="12" w:space="0" w:color="9CC2E5"/>
              <w:right w:val="single" w:sz="12" w:space="0" w:color="5B9BD5" w:themeColor="accent1"/>
            </w:tcBorders>
            <w:shd w:val="clear" w:color="auto" w:fill="F7CAAC" w:themeFill="accent2" w:themeFillTint="66"/>
            <w:vAlign w:val="center"/>
          </w:tcPr>
          <w:p w:rsidR="00B95570" w:rsidRPr="00224EE2" w:rsidRDefault="00B95570" w:rsidP="00484FF3">
            <w:pPr>
              <w:pStyle w:val="GvdeMetni"/>
              <w:spacing w:after="0" w:line="360" w:lineRule="auto"/>
              <w:jc w:val="center"/>
              <w:rPr>
                <w:b/>
                <w:bCs/>
              </w:rPr>
            </w:pPr>
            <w:r w:rsidRPr="00224EE2">
              <w:rPr>
                <w:b/>
                <w:bCs/>
              </w:rPr>
              <w:t>Kullanım Amacına Göre Kapalı Alan Dağılımı</w:t>
            </w:r>
          </w:p>
        </w:tc>
      </w:tr>
      <w:tr w:rsidR="00B95570" w:rsidRPr="00224EE2" w:rsidTr="00AF2D48">
        <w:trPr>
          <w:trHeight w:val="172"/>
        </w:trPr>
        <w:tc>
          <w:tcPr>
            <w:tcW w:w="1839" w:type="pct"/>
            <w:vMerge w:val="restart"/>
            <w:tcBorders>
              <w:top w:val="single" w:sz="12" w:space="0" w:color="5B9BD5" w:themeColor="accent1"/>
            </w:tcBorders>
            <w:shd w:val="clear" w:color="auto" w:fill="auto"/>
            <w:vAlign w:val="center"/>
          </w:tcPr>
          <w:p w:rsidR="00B95570" w:rsidRPr="00224EE2" w:rsidRDefault="00B95570" w:rsidP="00484FF3">
            <w:pPr>
              <w:spacing w:line="360" w:lineRule="auto"/>
              <w:jc w:val="center"/>
              <w:rPr>
                <w:b/>
                <w:bCs/>
              </w:rPr>
            </w:pPr>
            <w:r w:rsidRPr="00224EE2">
              <w:rPr>
                <w:b/>
                <w:bCs/>
              </w:rPr>
              <w:t>Kategori</w:t>
            </w:r>
          </w:p>
        </w:tc>
        <w:tc>
          <w:tcPr>
            <w:tcW w:w="3161" w:type="pct"/>
            <w:gridSpan w:val="5"/>
            <w:tcBorders>
              <w:top w:val="single" w:sz="12" w:space="0" w:color="5B9BD5" w:themeColor="accent1"/>
            </w:tcBorders>
            <w:shd w:val="clear" w:color="auto" w:fill="auto"/>
            <w:noWrap/>
            <w:vAlign w:val="center"/>
          </w:tcPr>
          <w:p w:rsidR="00B95570" w:rsidRPr="00224EE2" w:rsidRDefault="00B95570" w:rsidP="00484FF3">
            <w:pPr>
              <w:spacing w:line="360" w:lineRule="auto"/>
              <w:jc w:val="center"/>
              <w:rPr>
                <w:b/>
              </w:rPr>
            </w:pPr>
            <w:r w:rsidRPr="00224EE2">
              <w:rPr>
                <w:b/>
              </w:rPr>
              <w:t>Alan (m</w:t>
            </w:r>
            <w:r w:rsidRPr="00224EE2">
              <w:rPr>
                <w:b/>
                <w:vertAlign w:val="superscript"/>
              </w:rPr>
              <w:t>2</w:t>
            </w:r>
            <w:r w:rsidRPr="00224EE2">
              <w:rPr>
                <w:b/>
              </w:rPr>
              <w:t>)</w:t>
            </w:r>
          </w:p>
        </w:tc>
      </w:tr>
      <w:tr w:rsidR="00B95570" w:rsidRPr="00224EE2" w:rsidTr="00416495">
        <w:trPr>
          <w:trHeight w:val="172"/>
        </w:trPr>
        <w:tc>
          <w:tcPr>
            <w:tcW w:w="1839" w:type="pct"/>
            <w:vMerge/>
            <w:shd w:val="clear" w:color="auto" w:fill="auto"/>
            <w:vAlign w:val="center"/>
          </w:tcPr>
          <w:p w:rsidR="00B95570" w:rsidRPr="00224EE2" w:rsidRDefault="00B95570" w:rsidP="00484FF3">
            <w:pPr>
              <w:spacing w:line="360" w:lineRule="auto"/>
              <w:jc w:val="center"/>
              <w:rPr>
                <w:b/>
                <w:bCs/>
              </w:rPr>
            </w:pPr>
          </w:p>
        </w:tc>
        <w:tc>
          <w:tcPr>
            <w:tcW w:w="641" w:type="pct"/>
            <w:shd w:val="clear" w:color="auto" w:fill="auto"/>
            <w:noWrap/>
            <w:vAlign w:val="center"/>
          </w:tcPr>
          <w:p w:rsidR="00B95570" w:rsidRPr="00224EE2" w:rsidRDefault="00B95570" w:rsidP="00484FF3">
            <w:pPr>
              <w:spacing w:line="360" w:lineRule="auto"/>
              <w:jc w:val="center"/>
              <w:rPr>
                <w:b/>
              </w:rPr>
            </w:pPr>
            <w:r w:rsidRPr="00224EE2">
              <w:rPr>
                <w:b/>
              </w:rPr>
              <w:t>2016</w:t>
            </w:r>
          </w:p>
        </w:tc>
        <w:tc>
          <w:tcPr>
            <w:tcW w:w="641" w:type="pct"/>
            <w:shd w:val="clear" w:color="auto" w:fill="auto"/>
            <w:vAlign w:val="center"/>
          </w:tcPr>
          <w:p w:rsidR="00B95570" w:rsidRPr="00224EE2" w:rsidRDefault="00B95570" w:rsidP="00484FF3">
            <w:pPr>
              <w:spacing w:line="360" w:lineRule="auto"/>
              <w:jc w:val="center"/>
              <w:rPr>
                <w:b/>
              </w:rPr>
            </w:pPr>
            <w:r w:rsidRPr="00224EE2">
              <w:rPr>
                <w:b/>
              </w:rPr>
              <w:t>2017</w:t>
            </w:r>
          </w:p>
        </w:tc>
        <w:tc>
          <w:tcPr>
            <w:tcW w:w="642" w:type="pct"/>
            <w:shd w:val="clear" w:color="auto" w:fill="auto"/>
            <w:vAlign w:val="center"/>
          </w:tcPr>
          <w:p w:rsidR="00B95570" w:rsidRPr="00224EE2" w:rsidRDefault="00B95570" w:rsidP="00484FF3">
            <w:pPr>
              <w:spacing w:line="360" w:lineRule="auto"/>
              <w:jc w:val="center"/>
              <w:rPr>
                <w:b/>
              </w:rPr>
            </w:pPr>
            <w:r w:rsidRPr="00224EE2">
              <w:rPr>
                <w:b/>
              </w:rPr>
              <w:t>2018</w:t>
            </w:r>
          </w:p>
        </w:tc>
        <w:tc>
          <w:tcPr>
            <w:tcW w:w="572" w:type="pct"/>
          </w:tcPr>
          <w:p w:rsidR="00B95570" w:rsidRPr="00224EE2" w:rsidRDefault="00B95570" w:rsidP="00484FF3">
            <w:pPr>
              <w:spacing w:line="360" w:lineRule="auto"/>
              <w:jc w:val="center"/>
              <w:rPr>
                <w:b/>
              </w:rPr>
            </w:pPr>
            <w:r w:rsidRPr="00224EE2">
              <w:rPr>
                <w:b/>
              </w:rPr>
              <w:t>2019</w:t>
            </w:r>
          </w:p>
        </w:tc>
        <w:tc>
          <w:tcPr>
            <w:tcW w:w="665" w:type="pct"/>
          </w:tcPr>
          <w:p w:rsidR="00B95570" w:rsidRPr="00224EE2" w:rsidRDefault="00B95570" w:rsidP="00484FF3">
            <w:pPr>
              <w:spacing w:line="360" w:lineRule="auto"/>
              <w:jc w:val="center"/>
              <w:rPr>
                <w:b/>
              </w:rPr>
            </w:pPr>
            <w:r>
              <w:rPr>
                <w:b/>
              </w:rPr>
              <w:t>2020</w:t>
            </w:r>
          </w:p>
        </w:tc>
      </w:tr>
      <w:tr w:rsidR="00B95570" w:rsidRPr="00224EE2" w:rsidTr="00416495">
        <w:trPr>
          <w:trHeight w:val="286"/>
        </w:trPr>
        <w:tc>
          <w:tcPr>
            <w:tcW w:w="1839" w:type="pct"/>
            <w:shd w:val="clear" w:color="auto" w:fill="auto"/>
            <w:vAlign w:val="center"/>
            <w:hideMark/>
          </w:tcPr>
          <w:p w:rsidR="00B95570" w:rsidRPr="00184A14" w:rsidRDefault="00B95570" w:rsidP="00484FF3">
            <w:pPr>
              <w:spacing w:line="360" w:lineRule="auto"/>
              <w:rPr>
                <w:bCs/>
              </w:rPr>
            </w:pPr>
            <w:r w:rsidRPr="00184A14">
              <w:rPr>
                <w:bCs/>
              </w:rPr>
              <w:t xml:space="preserve">İdari alanlar </w:t>
            </w:r>
          </w:p>
        </w:tc>
        <w:tc>
          <w:tcPr>
            <w:tcW w:w="641" w:type="pct"/>
            <w:shd w:val="clear" w:color="auto" w:fill="auto"/>
            <w:noWrap/>
            <w:vAlign w:val="center"/>
          </w:tcPr>
          <w:p w:rsidR="00B95570" w:rsidRPr="00224EE2" w:rsidRDefault="00B95570" w:rsidP="00484FF3">
            <w:pPr>
              <w:spacing w:line="360" w:lineRule="auto"/>
              <w:jc w:val="center"/>
            </w:pPr>
            <w:r w:rsidRPr="00224EE2">
              <w:t>119</w:t>
            </w:r>
          </w:p>
        </w:tc>
        <w:tc>
          <w:tcPr>
            <w:tcW w:w="641" w:type="pct"/>
            <w:shd w:val="clear" w:color="auto" w:fill="auto"/>
            <w:vAlign w:val="center"/>
          </w:tcPr>
          <w:p w:rsidR="00B95570" w:rsidRPr="00224EE2" w:rsidRDefault="00B95570" w:rsidP="00484FF3">
            <w:pPr>
              <w:spacing w:line="360" w:lineRule="auto"/>
              <w:jc w:val="center"/>
            </w:pPr>
            <w:r w:rsidRPr="00224EE2">
              <w:t>119</w:t>
            </w:r>
          </w:p>
        </w:tc>
        <w:tc>
          <w:tcPr>
            <w:tcW w:w="642" w:type="pct"/>
            <w:shd w:val="clear" w:color="auto" w:fill="auto"/>
            <w:vAlign w:val="center"/>
          </w:tcPr>
          <w:p w:rsidR="00B95570" w:rsidRPr="00224EE2" w:rsidRDefault="00B95570" w:rsidP="00484FF3">
            <w:pPr>
              <w:spacing w:line="360" w:lineRule="auto"/>
              <w:jc w:val="center"/>
            </w:pPr>
            <w:r w:rsidRPr="00224EE2">
              <w:t>119</w:t>
            </w:r>
          </w:p>
        </w:tc>
        <w:tc>
          <w:tcPr>
            <w:tcW w:w="572" w:type="pct"/>
          </w:tcPr>
          <w:p w:rsidR="00B95570" w:rsidRPr="00071154" w:rsidRDefault="00F36C52" w:rsidP="00484FF3">
            <w:pPr>
              <w:spacing w:line="360" w:lineRule="auto"/>
              <w:jc w:val="center"/>
            </w:pPr>
            <w:r>
              <w:t>102</w:t>
            </w:r>
          </w:p>
        </w:tc>
        <w:tc>
          <w:tcPr>
            <w:tcW w:w="665" w:type="pct"/>
          </w:tcPr>
          <w:p w:rsidR="00B95570" w:rsidRPr="00224EE2" w:rsidRDefault="009A7715" w:rsidP="00484FF3">
            <w:pPr>
              <w:spacing w:line="360" w:lineRule="auto"/>
              <w:jc w:val="center"/>
            </w:pPr>
            <w:r>
              <w:t>102</w:t>
            </w:r>
          </w:p>
        </w:tc>
      </w:tr>
      <w:tr w:rsidR="00B95570" w:rsidRPr="00224EE2" w:rsidTr="00416495">
        <w:trPr>
          <w:trHeight w:val="272"/>
        </w:trPr>
        <w:tc>
          <w:tcPr>
            <w:tcW w:w="1839" w:type="pct"/>
            <w:shd w:val="clear" w:color="auto" w:fill="FBE4D5" w:themeFill="accent2" w:themeFillTint="33"/>
            <w:vAlign w:val="center"/>
            <w:hideMark/>
          </w:tcPr>
          <w:p w:rsidR="00B95570" w:rsidRPr="00224EE2" w:rsidRDefault="00B95570" w:rsidP="00484FF3">
            <w:pPr>
              <w:spacing w:line="360" w:lineRule="auto"/>
              <w:rPr>
                <w:b/>
                <w:bCs/>
              </w:rPr>
            </w:pPr>
            <w:r w:rsidRPr="00224EE2">
              <w:rPr>
                <w:b/>
                <w:bCs/>
              </w:rPr>
              <w:t xml:space="preserve">TOPLAM </w:t>
            </w:r>
          </w:p>
        </w:tc>
        <w:tc>
          <w:tcPr>
            <w:tcW w:w="641" w:type="pct"/>
            <w:shd w:val="clear" w:color="auto" w:fill="FBE4D5" w:themeFill="accent2" w:themeFillTint="33"/>
            <w:noWrap/>
            <w:vAlign w:val="center"/>
          </w:tcPr>
          <w:p w:rsidR="00B95570" w:rsidRPr="00224EE2" w:rsidRDefault="00B95570" w:rsidP="00484FF3">
            <w:pPr>
              <w:spacing w:line="360" w:lineRule="auto"/>
              <w:jc w:val="center"/>
            </w:pPr>
            <w:r w:rsidRPr="00224EE2">
              <w:t>119</w:t>
            </w:r>
          </w:p>
        </w:tc>
        <w:tc>
          <w:tcPr>
            <w:tcW w:w="641" w:type="pct"/>
            <w:shd w:val="clear" w:color="auto" w:fill="FBE4D5" w:themeFill="accent2" w:themeFillTint="33"/>
            <w:vAlign w:val="center"/>
          </w:tcPr>
          <w:p w:rsidR="00B95570" w:rsidRPr="00224EE2" w:rsidRDefault="00B95570" w:rsidP="00484FF3">
            <w:pPr>
              <w:spacing w:line="360" w:lineRule="auto"/>
              <w:jc w:val="center"/>
            </w:pPr>
            <w:r w:rsidRPr="00224EE2">
              <w:t>119</w:t>
            </w:r>
          </w:p>
        </w:tc>
        <w:tc>
          <w:tcPr>
            <w:tcW w:w="642" w:type="pct"/>
            <w:shd w:val="clear" w:color="auto" w:fill="FBE4D5" w:themeFill="accent2" w:themeFillTint="33"/>
            <w:vAlign w:val="center"/>
          </w:tcPr>
          <w:p w:rsidR="00B95570" w:rsidRPr="00224EE2" w:rsidRDefault="00B95570" w:rsidP="00484FF3">
            <w:pPr>
              <w:spacing w:line="360" w:lineRule="auto"/>
              <w:jc w:val="center"/>
            </w:pPr>
            <w:r w:rsidRPr="00224EE2">
              <w:t>119</w:t>
            </w:r>
          </w:p>
        </w:tc>
        <w:tc>
          <w:tcPr>
            <w:tcW w:w="572" w:type="pct"/>
            <w:shd w:val="clear" w:color="auto" w:fill="FBE4D5" w:themeFill="accent2" w:themeFillTint="33"/>
          </w:tcPr>
          <w:p w:rsidR="00B95570" w:rsidRPr="00071154" w:rsidRDefault="00F36C52" w:rsidP="00484FF3">
            <w:pPr>
              <w:spacing w:line="360" w:lineRule="auto"/>
              <w:jc w:val="center"/>
            </w:pPr>
            <w:r>
              <w:t>102</w:t>
            </w:r>
          </w:p>
        </w:tc>
        <w:tc>
          <w:tcPr>
            <w:tcW w:w="665" w:type="pct"/>
            <w:shd w:val="clear" w:color="auto" w:fill="FBE4D5" w:themeFill="accent2" w:themeFillTint="33"/>
          </w:tcPr>
          <w:p w:rsidR="00B95570" w:rsidRPr="00224EE2" w:rsidRDefault="009A7715" w:rsidP="00484FF3">
            <w:pPr>
              <w:spacing w:line="360" w:lineRule="auto"/>
              <w:jc w:val="center"/>
            </w:pPr>
            <w:r>
              <w:t>102</w:t>
            </w:r>
          </w:p>
        </w:tc>
      </w:tr>
    </w:tbl>
    <w:p w:rsidR="00EB2171" w:rsidRDefault="00EB2171" w:rsidP="00EB2171">
      <w:pPr>
        <w:pStyle w:val="ResimYazs"/>
        <w:jc w:val="center"/>
      </w:pPr>
    </w:p>
    <w:p w:rsidR="00545D01" w:rsidRPr="00EB2171" w:rsidRDefault="00EB2171" w:rsidP="00EB2171">
      <w:pPr>
        <w:pStyle w:val="ResimYazs"/>
        <w:jc w:val="center"/>
      </w:pPr>
      <w:bookmarkStart w:id="32" w:name="_Toc64541711"/>
      <w:r w:rsidRPr="00EB2171">
        <w:t xml:space="preserve">Tablo </w:t>
      </w:r>
      <w:r w:rsidR="00B22A1C">
        <w:rPr>
          <w:noProof/>
        </w:rPr>
        <w:fldChar w:fldCharType="begin"/>
      </w:r>
      <w:r w:rsidR="00B22A1C">
        <w:rPr>
          <w:noProof/>
        </w:rPr>
        <w:instrText xml:space="preserve"> SEQ Tablo \* ARABIC </w:instrText>
      </w:r>
      <w:r w:rsidR="00B22A1C">
        <w:rPr>
          <w:noProof/>
        </w:rPr>
        <w:fldChar w:fldCharType="separate"/>
      </w:r>
      <w:r w:rsidR="0012713B">
        <w:rPr>
          <w:noProof/>
        </w:rPr>
        <w:t>1</w:t>
      </w:r>
      <w:r w:rsidR="00B22A1C">
        <w:rPr>
          <w:noProof/>
        </w:rPr>
        <w:fldChar w:fldCharType="end"/>
      </w:r>
      <w:r w:rsidRPr="00EB2171">
        <w:t xml:space="preserve"> : </w:t>
      </w:r>
      <w:r w:rsidRPr="00EB2171">
        <w:rPr>
          <w:b w:val="0"/>
        </w:rPr>
        <w:t>Kullanım Amacına Göre Kapalı Alan Dağılımı</w:t>
      </w:r>
      <w:bookmarkEnd w:id="32"/>
    </w:p>
    <w:p w:rsidR="00EB2171" w:rsidRPr="00EB2171" w:rsidRDefault="00EB2171" w:rsidP="00EB2171"/>
    <w:tbl>
      <w:tblPr>
        <w:tblW w:w="5000" w:type="pct"/>
        <w:tblInd w:w="250" w:type="dxa"/>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000" w:firstRow="0" w:lastRow="0" w:firstColumn="0" w:lastColumn="0" w:noHBand="0" w:noVBand="0"/>
      </w:tblPr>
      <w:tblGrid>
        <w:gridCol w:w="2835"/>
        <w:gridCol w:w="2269"/>
        <w:gridCol w:w="2410"/>
        <w:gridCol w:w="1916"/>
      </w:tblGrid>
      <w:tr w:rsidR="00545D01" w:rsidRPr="005C1917" w:rsidTr="00AF2D48">
        <w:trPr>
          <w:trHeight w:val="428"/>
        </w:trPr>
        <w:tc>
          <w:tcPr>
            <w:tcW w:w="5000" w:type="pct"/>
            <w:gridSpan w:val="4"/>
            <w:tcBorders>
              <w:top w:val="single" w:sz="12" w:space="0" w:color="5B9BD5" w:themeColor="accent1"/>
              <w:left w:val="single" w:sz="12" w:space="0" w:color="5B9BD5" w:themeColor="accent1"/>
              <w:right w:val="single" w:sz="12" w:space="0" w:color="5B9BD5" w:themeColor="accent1"/>
            </w:tcBorders>
            <w:shd w:val="clear" w:color="auto" w:fill="F7CAAC" w:themeFill="accent2" w:themeFillTint="66"/>
            <w:vAlign w:val="center"/>
          </w:tcPr>
          <w:p w:rsidR="00545D01" w:rsidRPr="00545D01" w:rsidRDefault="00545D01" w:rsidP="00484FF3">
            <w:pPr>
              <w:pStyle w:val="TableContents"/>
              <w:jc w:val="center"/>
              <w:rPr>
                <w:b/>
              </w:rPr>
            </w:pPr>
            <w:r w:rsidRPr="00545D01">
              <w:rPr>
                <w:b/>
              </w:rPr>
              <w:t>Faaliyet Kullanım Alanları</w:t>
            </w:r>
          </w:p>
        </w:tc>
      </w:tr>
      <w:tr w:rsidR="00416495" w:rsidRPr="005C1917" w:rsidTr="00AF2D48">
        <w:trPr>
          <w:trHeight w:val="435"/>
        </w:trPr>
        <w:tc>
          <w:tcPr>
            <w:tcW w:w="1503" w:type="pct"/>
            <w:tcBorders>
              <w:top w:val="single" w:sz="12" w:space="0" w:color="5B9BD5" w:themeColor="accent1"/>
            </w:tcBorders>
            <w:shd w:val="clear" w:color="auto" w:fill="auto"/>
            <w:vAlign w:val="center"/>
          </w:tcPr>
          <w:p w:rsidR="00545D01" w:rsidRPr="005C1917" w:rsidRDefault="00545D01" w:rsidP="00484FF3">
            <w:pPr>
              <w:pStyle w:val="TableContents"/>
              <w:jc w:val="center"/>
              <w:rPr>
                <w:b/>
              </w:rPr>
            </w:pPr>
            <w:r w:rsidRPr="005C1917">
              <w:rPr>
                <w:b/>
              </w:rPr>
              <w:t>Adı/Türü</w:t>
            </w:r>
          </w:p>
        </w:tc>
        <w:tc>
          <w:tcPr>
            <w:tcW w:w="1203" w:type="pct"/>
            <w:tcBorders>
              <w:top w:val="single" w:sz="12" w:space="0" w:color="5B9BD5" w:themeColor="accent1"/>
            </w:tcBorders>
            <w:shd w:val="clear" w:color="auto" w:fill="auto"/>
            <w:vAlign w:val="center"/>
          </w:tcPr>
          <w:p w:rsidR="00545D01" w:rsidRPr="005C1917" w:rsidRDefault="00545D01" w:rsidP="00484FF3">
            <w:pPr>
              <w:pStyle w:val="TableContents"/>
              <w:jc w:val="center"/>
              <w:rPr>
                <w:b/>
              </w:rPr>
            </w:pPr>
            <w:r w:rsidRPr="005C1917">
              <w:rPr>
                <w:b/>
              </w:rPr>
              <w:t xml:space="preserve">Sayı </w:t>
            </w:r>
          </w:p>
        </w:tc>
        <w:tc>
          <w:tcPr>
            <w:tcW w:w="1278" w:type="pct"/>
            <w:tcBorders>
              <w:top w:val="single" w:sz="12" w:space="0" w:color="5B9BD5" w:themeColor="accent1"/>
            </w:tcBorders>
            <w:shd w:val="clear" w:color="auto" w:fill="auto"/>
            <w:vAlign w:val="center"/>
          </w:tcPr>
          <w:p w:rsidR="00545D01" w:rsidRPr="00545D01" w:rsidRDefault="00545D01" w:rsidP="00484FF3">
            <w:pPr>
              <w:pStyle w:val="TableContents"/>
              <w:jc w:val="center"/>
              <w:rPr>
                <w:b/>
              </w:rPr>
            </w:pPr>
            <w:r w:rsidRPr="00545D01">
              <w:rPr>
                <w:b/>
              </w:rPr>
              <w:t xml:space="preserve">Alan </w:t>
            </w:r>
          </w:p>
        </w:tc>
        <w:tc>
          <w:tcPr>
            <w:tcW w:w="1016" w:type="pct"/>
            <w:tcBorders>
              <w:top w:val="single" w:sz="12" w:space="0" w:color="5B9BD5" w:themeColor="accent1"/>
            </w:tcBorders>
            <w:shd w:val="clear" w:color="auto" w:fill="auto"/>
            <w:vAlign w:val="center"/>
          </w:tcPr>
          <w:p w:rsidR="00545D01" w:rsidRPr="00285F4F" w:rsidRDefault="00545D01" w:rsidP="00484FF3">
            <w:pPr>
              <w:pStyle w:val="TableContents"/>
              <w:jc w:val="center"/>
              <w:rPr>
                <w:b/>
                <w:color w:val="FF0000"/>
              </w:rPr>
            </w:pPr>
            <w:r w:rsidRPr="00545D01">
              <w:rPr>
                <w:b/>
              </w:rPr>
              <w:t xml:space="preserve">Kapasite </w:t>
            </w:r>
          </w:p>
        </w:tc>
      </w:tr>
      <w:tr w:rsidR="00416495" w:rsidRPr="005C1917" w:rsidTr="00416495">
        <w:trPr>
          <w:trHeight w:val="413"/>
        </w:trPr>
        <w:tc>
          <w:tcPr>
            <w:tcW w:w="1503" w:type="pct"/>
            <w:shd w:val="clear" w:color="auto" w:fill="auto"/>
            <w:vAlign w:val="center"/>
          </w:tcPr>
          <w:p w:rsidR="00545D01" w:rsidRPr="005C1917" w:rsidRDefault="00545D01" w:rsidP="00484FF3">
            <w:pPr>
              <w:pStyle w:val="TableContents"/>
            </w:pPr>
            <w:r w:rsidRPr="005C1917">
              <w:t>İdari Ofis</w:t>
            </w:r>
          </w:p>
        </w:tc>
        <w:tc>
          <w:tcPr>
            <w:tcW w:w="1203" w:type="pct"/>
            <w:shd w:val="clear" w:color="auto" w:fill="auto"/>
            <w:vAlign w:val="center"/>
          </w:tcPr>
          <w:p w:rsidR="00545D01" w:rsidRPr="005C1917" w:rsidRDefault="00827D47" w:rsidP="00484FF3">
            <w:pPr>
              <w:pStyle w:val="TableContents"/>
              <w:jc w:val="center"/>
            </w:pPr>
            <w:r>
              <w:t>3</w:t>
            </w:r>
          </w:p>
        </w:tc>
        <w:tc>
          <w:tcPr>
            <w:tcW w:w="1278" w:type="pct"/>
            <w:shd w:val="clear" w:color="auto" w:fill="auto"/>
            <w:vAlign w:val="center"/>
          </w:tcPr>
          <w:p w:rsidR="00545D01" w:rsidRPr="00545D01" w:rsidRDefault="00545D01" w:rsidP="00484FF3">
            <w:pPr>
              <w:pStyle w:val="TableContents"/>
              <w:jc w:val="center"/>
            </w:pPr>
            <w:r>
              <w:t>68</w:t>
            </w:r>
          </w:p>
        </w:tc>
        <w:tc>
          <w:tcPr>
            <w:tcW w:w="1016" w:type="pct"/>
            <w:shd w:val="clear" w:color="auto" w:fill="auto"/>
            <w:vAlign w:val="center"/>
          </w:tcPr>
          <w:p w:rsidR="00545D01" w:rsidRPr="00285F4F" w:rsidRDefault="00545D01" w:rsidP="00484FF3">
            <w:pPr>
              <w:pStyle w:val="TableContents"/>
              <w:jc w:val="center"/>
              <w:rPr>
                <w:b/>
                <w:color w:val="FF0000"/>
              </w:rPr>
            </w:pPr>
          </w:p>
        </w:tc>
      </w:tr>
      <w:tr w:rsidR="00416495" w:rsidRPr="005C1917" w:rsidTr="00416495">
        <w:trPr>
          <w:trHeight w:val="419"/>
        </w:trPr>
        <w:tc>
          <w:tcPr>
            <w:tcW w:w="1503" w:type="pct"/>
            <w:shd w:val="clear" w:color="auto" w:fill="auto"/>
            <w:vAlign w:val="center"/>
          </w:tcPr>
          <w:p w:rsidR="00545D01" w:rsidRPr="005C1917" w:rsidRDefault="00545D01" w:rsidP="00484FF3">
            <w:pPr>
              <w:pStyle w:val="TableContents"/>
            </w:pPr>
            <w:r w:rsidRPr="005C1917">
              <w:t>Toplantı Salonu</w:t>
            </w:r>
          </w:p>
        </w:tc>
        <w:tc>
          <w:tcPr>
            <w:tcW w:w="1203" w:type="pct"/>
            <w:shd w:val="clear" w:color="auto" w:fill="auto"/>
            <w:vAlign w:val="center"/>
          </w:tcPr>
          <w:p w:rsidR="00545D01" w:rsidRPr="005C1917" w:rsidRDefault="00545D01" w:rsidP="00484FF3">
            <w:pPr>
              <w:pStyle w:val="TableContents"/>
              <w:jc w:val="center"/>
            </w:pPr>
            <w:r w:rsidRPr="005C1917">
              <w:t>1</w:t>
            </w:r>
          </w:p>
        </w:tc>
        <w:tc>
          <w:tcPr>
            <w:tcW w:w="1278" w:type="pct"/>
            <w:shd w:val="clear" w:color="auto" w:fill="auto"/>
            <w:vAlign w:val="center"/>
          </w:tcPr>
          <w:p w:rsidR="00545D01" w:rsidRPr="00545D01" w:rsidRDefault="00545D01" w:rsidP="00484FF3">
            <w:pPr>
              <w:pStyle w:val="TableContents"/>
              <w:jc w:val="center"/>
            </w:pPr>
            <w:r w:rsidRPr="00545D01">
              <w:t>17</w:t>
            </w:r>
          </w:p>
        </w:tc>
        <w:tc>
          <w:tcPr>
            <w:tcW w:w="1016" w:type="pct"/>
            <w:shd w:val="clear" w:color="auto" w:fill="auto"/>
            <w:vAlign w:val="center"/>
          </w:tcPr>
          <w:p w:rsidR="00545D01" w:rsidRPr="00285F4F" w:rsidRDefault="00545D01" w:rsidP="00484FF3">
            <w:pPr>
              <w:pStyle w:val="TableContents"/>
              <w:jc w:val="center"/>
              <w:rPr>
                <w:b/>
                <w:color w:val="FF0000"/>
              </w:rPr>
            </w:pPr>
          </w:p>
        </w:tc>
      </w:tr>
      <w:tr w:rsidR="00416495" w:rsidRPr="005C1917" w:rsidTr="00416495">
        <w:trPr>
          <w:trHeight w:val="411"/>
        </w:trPr>
        <w:tc>
          <w:tcPr>
            <w:tcW w:w="1503" w:type="pct"/>
            <w:shd w:val="clear" w:color="auto" w:fill="auto"/>
            <w:vAlign w:val="center"/>
          </w:tcPr>
          <w:p w:rsidR="00545D01" w:rsidRPr="005C1917" w:rsidRDefault="00545D01" w:rsidP="00484FF3">
            <w:pPr>
              <w:pStyle w:val="TableContents"/>
              <w:rPr>
                <w:i/>
                <w:color w:val="808080"/>
              </w:rPr>
            </w:pPr>
            <w:r w:rsidRPr="005C1917">
              <w:t>Arşiv</w:t>
            </w:r>
          </w:p>
        </w:tc>
        <w:tc>
          <w:tcPr>
            <w:tcW w:w="1203" w:type="pct"/>
            <w:shd w:val="clear" w:color="auto" w:fill="auto"/>
            <w:vAlign w:val="center"/>
          </w:tcPr>
          <w:p w:rsidR="00545D01" w:rsidRPr="005C1917" w:rsidRDefault="00545D01" w:rsidP="00484FF3">
            <w:pPr>
              <w:pStyle w:val="TableContents"/>
              <w:jc w:val="center"/>
            </w:pPr>
            <w:r w:rsidRPr="005C1917">
              <w:t>1</w:t>
            </w:r>
          </w:p>
        </w:tc>
        <w:tc>
          <w:tcPr>
            <w:tcW w:w="1278" w:type="pct"/>
            <w:shd w:val="clear" w:color="auto" w:fill="auto"/>
            <w:vAlign w:val="center"/>
          </w:tcPr>
          <w:p w:rsidR="00545D01" w:rsidRPr="00545D01" w:rsidRDefault="00545D01" w:rsidP="00484FF3">
            <w:pPr>
              <w:pStyle w:val="TableContents"/>
              <w:jc w:val="center"/>
            </w:pPr>
            <w:r w:rsidRPr="00545D01">
              <w:t>17</w:t>
            </w:r>
          </w:p>
        </w:tc>
        <w:tc>
          <w:tcPr>
            <w:tcW w:w="1016" w:type="pct"/>
            <w:shd w:val="clear" w:color="auto" w:fill="auto"/>
            <w:vAlign w:val="center"/>
          </w:tcPr>
          <w:p w:rsidR="00545D01" w:rsidRPr="00285F4F" w:rsidRDefault="00545D01" w:rsidP="00484FF3">
            <w:pPr>
              <w:pStyle w:val="TableContents"/>
              <w:jc w:val="center"/>
              <w:rPr>
                <w:b/>
                <w:color w:val="FF0000"/>
              </w:rPr>
            </w:pPr>
          </w:p>
        </w:tc>
      </w:tr>
      <w:tr w:rsidR="00416495" w:rsidRPr="005C1917" w:rsidTr="00416495">
        <w:trPr>
          <w:trHeight w:val="403"/>
        </w:trPr>
        <w:tc>
          <w:tcPr>
            <w:tcW w:w="1503" w:type="pct"/>
            <w:shd w:val="clear" w:color="auto" w:fill="FBE4D5" w:themeFill="accent2" w:themeFillTint="33"/>
            <w:vAlign w:val="center"/>
          </w:tcPr>
          <w:p w:rsidR="00545D01" w:rsidRPr="005C1917" w:rsidRDefault="00545D01" w:rsidP="00484FF3">
            <w:pPr>
              <w:pStyle w:val="TableContents"/>
              <w:rPr>
                <w:b/>
              </w:rPr>
            </w:pPr>
            <w:r w:rsidRPr="005C1917">
              <w:rPr>
                <w:b/>
              </w:rPr>
              <w:t>TOPLAM</w:t>
            </w:r>
          </w:p>
        </w:tc>
        <w:tc>
          <w:tcPr>
            <w:tcW w:w="1203" w:type="pct"/>
            <w:shd w:val="clear" w:color="auto" w:fill="FBE4D5" w:themeFill="accent2" w:themeFillTint="33"/>
            <w:vAlign w:val="center"/>
          </w:tcPr>
          <w:p w:rsidR="00545D01" w:rsidRPr="005C1917" w:rsidRDefault="00B95570" w:rsidP="00484FF3">
            <w:pPr>
              <w:pStyle w:val="TableContents"/>
              <w:jc w:val="center"/>
              <w:rPr>
                <w:b/>
              </w:rPr>
            </w:pPr>
            <w:r>
              <w:rPr>
                <w:b/>
              </w:rPr>
              <w:t>4</w:t>
            </w:r>
          </w:p>
        </w:tc>
        <w:tc>
          <w:tcPr>
            <w:tcW w:w="1278" w:type="pct"/>
            <w:shd w:val="clear" w:color="auto" w:fill="FBE4D5" w:themeFill="accent2" w:themeFillTint="33"/>
            <w:vAlign w:val="center"/>
          </w:tcPr>
          <w:p w:rsidR="00545D01" w:rsidRPr="00545D01" w:rsidRDefault="00545D01" w:rsidP="00484FF3">
            <w:pPr>
              <w:pStyle w:val="TableContents"/>
              <w:jc w:val="center"/>
              <w:rPr>
                <w:b/>
              </w:rPr>
            </w:pPr>
            <w:r>
              <w:rPr>
                <w:b/>
              </w:rPr>
              <w:t>102</w:t>
            </w:r>
          </w:p>
        </w:tc>
        <w:tc>
          <w:tcPr>
            <w:tcW w:w="1016" w:type="pct"/>
            <w:shd w:val="clear" w:color="auto" w:fill="FBE4D5" w:themeFill="accent2" w:themeFillTint="33"/>
            <w:vAlign w:val="center"/>
          </w:tcPr>
          <w:p w:rsidR="00545D01" w:rsidRPr="00285F4F" w:rsidRDefault="00545D01" w:rsidP="00484FF3">
            <w:pPr>
              <w:pStyle w:val="TableContents"/>
              <w:jc w:val="center"/>
              <w:rPr>
                <w:b/>
                <w:color w:val="FF0000"/>
              </w:rPr>
            </w:pPr>
          </w:p>
        </w:tc>
      </w:tr>
    </w:tbl>
    <w:p w:rsidR="003F5EDE" w:rsidRDefault="003F5EDE" w:rsidP="00EB2171">
      <w:pPr>
        <w:pStyle w:val="ResimYazs"/>
        <w:jc w:val="center"/>
      </w:pPr>
    </w:p>
    <w:p w:rsidR="00545D01" w:rsidRPr="00EB2171" w:rsidRDefault="00EB2171" w:rsidP="00EB2171">
      <w:pPr>
        <w:pStyle w:val="ResimYazs"/>
        <w:jc w:val="center"/>
      </w:pPr>
      <w:bookmarkStart w:id="33" w:name="_Toc64541712"/>
      <w:r w:rsidRPr="00EB2171">
        <w:t xml:space="preserve">Tablo </w:t>
      </w:r>
      <w:r w:rsidR="00B22A1C">
        <w:rPr>
          <w:noProof/>
        </w:rPr>
        <w:fldChar w:fldCharType="begin"/>
      </w:r>
      <w:r w:rsidR="00B22A1C">
        <w:rPr>
          <w:noProof/>
        </w:rPr>
        <w:instrText xml:space="preserve"> SEQ Tablo \* ARABIC </w:instrText>
      </w:r>
      <w:r w:rsidR="00B22A1C">
        <w:rPr>
          <w:noProof/>
        </w:rPr>
        <w:fldChar w:fldCharType="separate"/>
      </w:r>
      <w:r w:rsidR="0012713B">
        <w:rPr>
          <w:noProof/>
        </w:rPr>
        <w:t>2</w:t>
      </w:r>
      <w:r w:rsidR="00B22A1C">
        <w:rPr>
          <w:noProof/>
        </w:rPr>
        <w:fldChar w:fldCharType="end"/>
      </w:r>
      <w:r w:rsidRPr="00EB2171">
        <w:t xml:space="preserve">: </w:t>
      </w:r>
      <w:r w:rsidRPr="00EB2171">
        <w:rPr>
          <w:b w:val="0"/>
        </w:rPr>
        <w:t>Faaliyet Kullanım Alanları</w:t>
      </w:r>
      <w:bookmarkEnd w:id="33"/>
    </w:p>
    <w:p w:rsidR="00EB2171" w:rsidRPr="00EB2171" w:rsidRDefault="00EB2171" w:rsidP="00EB2171"/>
    <w:tbl>
      <w:tblPr>
        <w:tblW w:w="5000" w:type="pct"/>
        <w:tblInd w:w="250" w:type="dxa"/>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000" w:firstRow="0" w:lastRow="0" w:firstColumn="0" w:lastColumn="0" w:noHBand="0" w:noVBand="0"/>
      </w:tblPr>
      <w:tblGrid>
        <w:gridCol w:w="2816"/>
        <w:gridCol w:w="1267"/>
        <w:gridCol w:w="2156"/>
        <w:gridCol w:w="1558"/>
        <w:gridCol w:w="1633"/>
      </w:tblGrid>
      <w:tr w:rsidR="00454365" w:rsidRPr="00224EE2" w:rsidTr="00AF2D48">
        <w:trPr>
          <w:trHeight w:val="445"/>
        </w:trPr>
        <w:tc>
          <w:tcPr>
            <w:tcW w:w="5000" w:type="pct"/>
            <w:gridSpan w:val="5"/>
            <w:tcBorders>
              <w:top w:val="single" w:sz="12" w:space="0" w:color="5B9BD5" w:themeColor="accent1"/>
              <w:left w:val="single" w:sz="12" w:space="0" w:color="5B9BD5" w:themeColor="accent1"/>
              <w:right w:val="single" w:sz="12" w:space="0" w:color="5B9BD5" w:themeColor="accent1"/>
            </w:tcBorders>
            <w:shd w:val="clear" w:color="auto" w:fill="F7CAAC" w:themeFill="accent2" w:themeFillTint="66"/>
            <w:vAlign w:val="center"/>
          </w:tcPr>
          <w:p w:rsidR="00454365" w:rsidRPr="00224EE2" w:rsidRDefault="00454365" w:rsidP="00B934DB">
            <w:pPr>
              <w:pStyle w:val="GvdeMetni"/>
              <w:spacing w:after="0" w:line="360" w:lineRule="auto"/>
              <w:jc w:val="center"/>
              <w:rPr>
                <w:b/>
              </w:rPr>
            </w:pPr>
            <w:r w:rsidRPr="00224EE2">
              <w:rPr>
                <w:b/>
              </w:rPr>
              <w:t>Faaliyet Gösterilen Tahsisli Fiziksel Alanlar</w:t>
            </w:r>
          </w:p>
        </w:tc>
      </w:tr>
      <w:tr w:rsidR="00454365" w:rsidRPr="00224EE2" w:rsidTr="00AF2D48">
        <w:trPr>
          <w:trHeight w:val="20"/>
        </w:trPr>
        <w:tc>
          <w:tcPr>
            <w:tcW w:w="1493" w:type="pct"/>
            <w:tcBorders>
              <w:top w:val="single" w:sz="12" w:space="0" w:color="5B9BD5" w:themeColor="accent1"/>
            </w:tcBorders>
            <w:shd w:val="clear" w:color="auto" w:fill="auto"/>
            <w:vAlign w:val="center"/>
          </w:tcPr>
          <w:p w:rsidR="00454365" w:rsidRPr="00224EE2" w:rsidRDefault="00454365" w:rsidP="00B934DB">
            <w:pPr>
              <w:pStyle w:val="TableContents"/>
              <w:spacing w:line="360" w:lineRule="auto"/>
              <w:jc w:val="center"/>
              <w:rPr>
                <w:b/>
              </w:rPr>
            </w:pPr>
            <w:r w:rsidRPr="00224EE2">
              <w:rPr>
                <w:b/>
              </w:rPr>
              <w:t>Yerleşke Adı</w:t>
            </w:r>
          </w:p>
        </w:tc>
        <w:tc>
          <w:tcPr>
            <w:tcW w:w="672" w:type="pct"/>
            <w:tcBorders>
              <w:top w:val="single" w:sz="12" w:space="0" w:color="5B9BD5" w:themeColor="accent1"/>
            </w:tcBorders>
            <w:shd w:val="clear" w:color="auto" w:fill="auto"/>
            <w:vAlign w:val="center"/>
          </w:tcPr>
          <w:p w:rsidR="00454365" w:rsidRPr="00224EE2" w:rsidRDefault="00454365" w:rsidP="00B934DB">
            <w:pPr>
              <w:pStyle w:val="TableContents"/>
              <w:spacing w:line="360" w:lineRule="auto"/>
              <w:jc w:val="center"/>
              <w:rPr>
                <w:b/>
              </w:rPr>
            </w:pPr>
            <w:r w:rsidRPr="00224EE2">
              <w:rPr>
                <w:b/>
              </w:rPr>
              <w:t>Açık Alan (m</w:t>
            </w:r>
            <w:r w:rsidRPr="00224EE2">
              <w:rPr>
                <w:b/>
                <w:vertAlign w:val="superscript"/>
              </w:rPr>
              <w:t>2</w:t>
            </w:r>
            <w:r w:rsidRPr="00224EE2">
              <w:rPr>
                <w:b/>
              </w:rPr>
              <w:t>)</w:t>
            </w:r>
          </w:p>
        </w:tc>
        <w:tc>
          <w:tcPr>
            <w:tcW w:w="1143" w:type="pct"/>
            <w:tcBorders>
              <w:top w:val="single" w:sz="12" w:space="0" w:color="5B9BD5" w:themeColor="accent1"/>
            </w:tcBorders>
            <w:shd w:val="clear" w:color="auto" w:fill="auto"/>
            <w:vAlign w:val="center"/>
          </w:tcPr>
          <w:p w:rsidR="00454365" w:rsidRPr="00224EE2" w:rsidRDefault="00454365" w:rsidP="00B934DB">
            <w:pPr>
              <w:pStyle w:val="TableContents"/>
              <w:spacing w:line="360" w:lineRule="auto"/>
              <w:jc w:val="center"/>
              <w:rPr>
                <w:b/>
              </w:rPr>
            </w:pPr>
            <w:r w:rsidRPr="00224EE2">
              <w:rPr>
                <w:b/>
              </w:rPr>
              <w:t>Kapalı Alan (m</w:t>
            </w:r>
            <w:r w:rsidRPr="00224EE2">
              <w:rPr>
                <w:b/>
                <w:vertAlign w:val="superscript"/>
              </w:rPr>
              <w:t>2</w:t>
            </w:r>
            <w:r w:rsidRPr="00224EE2">
              <w:rPr>
                <w:b/>
              </w:rPr>
              <w:t>)</w:t>
            </w:r>
          </w:p>
        </w:tc>
        <w:tc>
          <w:tcPr>
            <w:tcW w:w="826" w:type="pct"/>
            <w:tcBorders>
              <w:top w:val="single" w:sz="12" w:space="0" w:color="5B9BD5" w:themeColor="accent1"/>
            </w:tcBorders>
            <w:shd w:val="clear" w:color="auto" w:fill="auto"/>
            <w:vAlign w:val="center"/>
          </w:tcPr>
          <w:p w:rsidR="00454365" w:rsidRPr="00224EE2" w:rsidRDefault="00454365" w:rsidP="00B934DB">
            <w:pPr>
              <w:pStyle w:val="TableContents"/>
              <w:spacing w:line="360" w:lineRule="auto"/>
              <w:jc w:val="center"/>
              <w:rPr>
                <w:b/>
              </w:rPr>
            </w:pPr>
            <w:r w:rsidRPr="00224EE2">
              <w:rPr>
                <w:b/>
              </w:rPr>
              <w:t>Toplam</w:t>
            </w:r>
          </w:p>
        </w:tc>
        <w:tc>
          <w:tcPr>
            <w:tcW w:w="866" w:type="pct"/>
            <w:tcBorders>
              <w:top w:val="single" w:sz="12" w:space="0" w:color="5B9BD5" w:themeColor="accent1"/>
            </w:tcBorders>
            <w:shd w:val="clear" w:color="auto" w:fill="auto"/>
            <w:vAlign w:val="center"/>
          </w:tcPr>
          <w:p w:rsidR="00454365" w:rsidRPr="00224EE2" w:rsidRDefault="00454365" w:rsidP="00B934DB">
            <w:pPr>
              <w:pStyle w:val="TableContents"/>
              <w:spacing w:line="360" w:lineRule="auto"/>
              <w:jc w:val="center"/>
              <w:rPr>
                <w:b/>
              </w:rPr>
            </w:pPr>
            <w:r w:rsidRPr="00224EE2">
              <w:rPr>
                <w:b/>
              </w:rPr>
              <w:t>Açıklama</w:t>
            </w:r>
          </w:p>
        </w:tc>
      </w:tr>
      <w:tr w:rsidR="00454365" w:rsidRPr="00224EE2" w:rsidTr="00416495">
        <w:trPr>
          <w:trHeight w:val="20"/>
        </w:trPr>
        <w:tc>
          <w:tcPr>
            <w:tcW w:w="1493" w:type="pct"/>
            <w:shd w:val="clear" w:color="auto" w:fill="auto"/>
          </w:tcPr>
          <w:p w:rsidR="00454365" w:rsidRPr="00224EE2" w:rsidRDefault="00454365" w:rsidP="00B934DB">
            <w:pPr>
              <w:spacing w:line="360" w:lineRule="auto"/>
              <w:jc w:val="both"/>
              <w:rPr>
                <w:b/>
              </w:rPr>
            </w:pPr>
            <w:r w:rsidRPr="00224EE2">
              <w:t>İşl. Müdürü Odası</w:t>
            </w:r>
          </w:p>
        </w:tc>
        <w:tc>
          <w:tcPr>
            <w:tcW w:w="672" w:type="pct"/>
            <w:shd w:val="clear" w:color="auto" w:fill="auto"/>
            <w:vAlign w:val="center"/>
          </w:tcPr>
          <w:p w:rsidR="00454365" w:rsidRPr="00224EE2" w:rsidRDefault="00454365" w:rsidP="00B934DB">
            <w:pPr>
              <w:pStyle w:val="TableContents"/>
              <w:spacing w:line="360" w:lineRule="auto"/>
              <w:jc w:val="right"/>
              <w:rPr>
                <w:sz w:val="20"/>
                <w:szCs w:val="20"/>
              </w:rPr>
            </w:pPr>
            <w:r w:rsidRPr="00224EE2">
              <w:rPr>
                <w:sz w:val="20"/>
                <w:szCs w:val="20"/>
              </w:rPr>
              <w:t>-</w:t>
            </w:r>
          </w:p>
        </w:tc>
        <w:tc>
          <w:tcPr>
            <w:tcW w:w="1143" w:type="pct"/>
            <w:shd w:val="clear" w:color="auto" w:fill="auto"/>
            <w:vAlign w:val="center"/>
          </w:tcPr>
          <w:p w:rsidR="00454365" w:rsidRPr="00224EE2" w:rsidRDefault="00454365" w:rsidP="00B934DB">
            <w:pPr>
              <w:pStyle w:val="TableContents"/>
              <w:spacing w:line="360" w:lineRule="auto"/>
              <w:jc w:val="center"/>
              <w:rPr>
                <w:sz w:val="20"/>
                <w:szCs w:val="20"/>
              </w:rPr>
            </w:pPr>
            <w:r w:rsidRPr="00224EE2">
              <w:rPr>
                <w:sz w:val="20"/>
                <w:szCs w:val="20"/>
              </w:rPr>
              <w:t>17</w:t>
            </w:r>
          </w:p>
        </w:tc>
        <w:tc>
          <w:tcPr>
            <w:tcW w:w="826" w:type="pct"/>
            <w:shd w:val="clear" w:color="auto" w:fill="auto"/>
            <w:vAlign w:val="center"/>
          </w:tcPr>
          <w:p w:rsidR="00454365" w:rsidRPr="00224EE2" w:rsidRDefault="00454365" w:rsidP="00B934DB">
            <w:pPr>
              <w:pStyle w:val="TableContents"/>
              <w:spacing w:line="360" w:lineRule="auto"/>
              <w:jc w:val="center"/>
              <w:rPr>
                <w:sz w:val="20"/>
                <w:szCs w:val="20"/>
              </w:rPr>
            </w:pPr>
            <w:r w:rsidRPr="00224EE2">
              <w:rPr>
                <w:sz w:val="20"/>
                <w:szCs w:val="20"/>
              </w:rPr>
              <w:t>17</w:t>
            </w:r>
          </w:p>
        </w:tc>
        <w:tc>
          <w:tcPr>
            <w:tcW w:w="866" w:type="pct"/>
            <w:shd w:val="clear" w:color="auto" w:fill="auto"/>
            <w:vAlign w:val="center"/>
          </w:tcPr>
          <w:p w:rsidR="00454365" w:rsidRPr="00224EE2" w:rsidRDefault="00E86F76" w:rsidP="00B934DB">
            <w:pPr>
              <w:pStyle w:val="TableContents"/>
              <w:spacing w:line="360" w:lineRule="auto"/>
              <w:jc w:val="center"/>
              <w:rPr>
                <w:sz w:val="20"/>
                <w:szCs w:val="20"/>
              </w:rPr>
            </w:pPr>
            <w:r>
              <w:rPr>
                <w:sz w:val="20"/>
                <w:szCs w:val="20"/>
              </w:rPr>
              <w:t>-</w:t>
            </w:r>
          </w:p>
        </w:tc>
      </w:tr>
      <w:tr w:rsidR="00454365" w:rsidRPr="00224EE2" w:rsidTr="00416495">
        <w:trPr>
          <w:trHeight w:val="20"/>
        </w:trPr>
        <w:tc>
          <w:tcPr>
            <w:tcW w:w="1493" w:type="pct"/>
            <w:shd w:val="clear" w:color="auto" w:fill="auto"/>
          </w:tcPr>
          <w:p w:rsidR="00454365" w:rsidRPr="00B95570" w:rsidRDefault="00B95570" w:rsidP="00B934DB">
            <w:pPr>
              <w:spacing w:line="360" w:lineRule="auto"/>
              <w:jc w:val="both"/>
            </w:pPr>
            <w:r w:rsidRPr="00B95570">
              <w:t>Satın Alma ve İhale Odası</w:t>
            </w:r>
          </w:p>
        </w:tc>
        <w:tc>
          <w:tcPr>
            <w:tcW w:w="672" w:type="pct"/>
            <w:shd w:val="clear" w:color="auto" w:fill="auto"/>
            <w:vAlign w:val="center"/>
          </w:tcPr>
          <w:p w:rsidR="00454365" w:rsidRPr="00224EE2" w:rsidRDefault="00454365" w:rsidP="00B934DB">
            <w:pPr>
              <w:pStyle w:val="TableContents"/>
              <w:spacing w:line="360" w:lineRule="auto"/>
              <w:jc w:val="right"/>
              <w:rPr>
                <w:sz w:val="20"/>
                <w:szCs w:val="20"/>
              </w:rPr>
            </w:pPr>
            <w:r w:rsidRPr="00224EE2">
              <w:rPr>
                <w:sz w:val="20"/>
                <w:szCs w:val="20"/>
              </w:rPr>
              <w:t>-</w:t>
            </w:r>
          </w:p>
        </w:tc>
        <w:tc>
          <w:tcPr>
            <w:tcW w:w="1143" w:type="pct"/>
            <w:shd w:val="clear" w:color="auto" w:fill="auto"/>
            <w:vAlign w:val="center"/>
          </w:tcPr>
          <w:p w:rsidR="00454365" w:rsidRPr="00224EE2" w:rsidRDefault="00180E6E" w:rsidP="00B934DB">
            <w:pPr>
              <w:pStyle w:val="TableContents"/>
              <w:spacing w:line="360" w:lineRule="auto"/>
              <w:jc w:val="center"/>
              <w:rPr>
                <w:sz w:val="20"/>
                <w:szCs w:val="20"/>
              </w:rPr>
            </w:pPr>
            <w:r w:rsidRPr="00224EE2">
              <w:rPr>
                <w:sz w:val="20"/>
                <w:szCs w:val="20"/>
              </w:rPr>
              <w:t>17</w:t>
            </w:r>
          </w:p>
        </w:tc>
        <w:tc>
          <w:tcPr>
            <w:tcW w:w="826" w:type="pct"/>
            <w:shd w:val="clear" w:color="auto" w:fill="auto"/>
            <w:vAlign w:val="center"/>
          </w:tcPr>
          <w:p w:rsidR="00454365" w:rsidRPr="00224EE2" w:rsidRDefault="00180E6E" w:rsidP="00B934DB">
            <w:pPr>
              <w:pStyle w:val="TableContents"/>
              <w:spacing w:line="360" w:lineRule="auto"/>
              <w:jc w:val="center"/>
              <w:rPr>
                <w:sz w:val="20"/>
                <w:szCs w:val="20"/>
              </w:rPr>
            </w:pPr>
            <w:r w:rsidRPr="00224EE2">
              <w:rPr>
                <w:sz w:val="20"/>
                <w:szCs w:val="20"/>
              </w:rPr>
              <w:t>17</w:t>
            </w:r>
          </w:p>
        </w:tc>
        <w:tc>
          <w:tcPr>
            <w:tcW w:w="866" w:type="pct"/>
            <w:shd w:val="clear" w:color="auto" w:fill="auto"/>
            <w:vAlign w:val="center"/>
          </w:tcPr>
          <w:p w:rsidR="00454365" w:rsidRPr="00224EE2" w:rsidRDefault="00E86F76" w:rsidP="00B934DB">
            <w:pPr>
              <w:pStyle w:val="TableContents"/>
              <w:spacing w:line="360" w:lineRule="auto"/>
              <w:jc w:val="center"/>
              <w:rPr>
                <w:sz w:val="20"/>
                <w:szCs w:val="20"/>
              </w:rPr>
            </w:pPr>
            <w:r>
              <w:rPr>
                <w:sz w:val="20"/>
                <w:szCs w:val="20"/>
              </w:rPr>
              <w:t>-</w:t>
            </w:r>
          </w:p>
        </w:tc>
      </w:tr>
      <w:tr w:rsidR="00454365" w:rsidRPr="00224EE2" w:rsidTr="00416495">
        <w:trPr>
          <w:trHeight w:val="20"/>
        </w:trPr>
        <w:tc>
          <w:tcPr>
            <w:tcW w:w="1493" w:type="pct"/>
            <w:shd w:val="clear" w:color="auto" w:fill="auto"/>
          </w:tcPr>
          <w:p w:rsidR="00454365" w:rsidRPr="00224EE2" w:rsidRDefault="00454365" w:rsidP="00B934DB">
            <w:pPr>
              <w:spacing w:line="360" w:lineRule="auto"/>
              <w:jc w:val="both"/>
              <w:rPr>
                <w:b/>
              </w:rPr>
            </w:pPr>
            <w:r w:rsidRPr="00224EE2">
              <w:t>Servis</w:t>
            </w:r>
          </w:p>
        </w:tc>
        <w:tc>
          <w:tcPr>
            <w:tcW w:w="672" w:type="pct"/>
            <w:shd w:val="clear" w:color="auto" w:fill="auto"/>
            <w:vAlign w:val="center"/>
          </w:tcPr>
          <w:p w:rsidR="00454365" w:rsidRPr="00224EE2" w:rsidRDefault="00454365" w:rsidP="00B934DB">
            <w:pPr>
              <w:pStyle w:val="TableContents"/>
              <w:spacing w:line="360" w:lineRule="auto"/>
              <w:jc w:val="right"/>
              <w:rPr>
                <w:sz w:val="20"/>
                <w:szCs w:val="20"/>
              </w:rPr>
            </w:pPr>
            <w:r w:rsidRPr="00224EE2">
              <w:rPr>
                <w:sz w:val="20"/>
                <w:szCs w:val="20"/>
              </w:rPr>
              <w:t>-</w:t>
            </w:r>
          </w:p>
        </w:tc>
        <w:tc>
          <w:tcPr>
            <w:tcW w:w="1143" w:type="pct"/>
            <w:shd w:val="clear" w:color="auto" w:fill="auto"/>
            <w:vAlign w:val="center"/>
          </w:tcPr>
          <w:p w:rsidR="00454365" w:rsidRPr="00224EE2" w:rsidRDefault="00454365" w:rsidP="00B934DB">
            <w:pPr>
              <w:pStyle w:val="TableContents"/>
              <w:spacing w:line="360" w:lineRule="auto"/>
              <w:jc w:val="center"/>
              <w:rPr>
                <w:sz w:val="20"/>
                <w:szCs w:val="20"/>
              </w:rPr>
            </w:pPr>
            <w:r w:rsidRPr="00224EE2">
              <w:rPr>
                <w:sz w:val="20"/>
                <w:szCs w:val="20"/>
              </w:rPr>
              <w:t>34</w:t>
            </w:r>
          </w:p>
        </w:tc>
        <w:tc>
          <w:tcPr>
            <w:tcW w:w="826" w:type="pct"/>
            <w:shd w:val="clear" w:color="auto" w:fill="auto"/>
            <w:vAlign w:val="center"/>
          </w:tcPr>
          <w:p w:rsidR="00454365" w:rsidRPr="00224EE2" w:rsidRDefault="00454365" w:rsidP="00B934DB">
            <w:pPr>
              <w:pStyle w:val="TableContents"/>
              <w:spacing w:line="360" w:lineRule="auto"/>
              <w:jc w:val="center"/>
              <w:rPr>
                <w:sz w:val="20"/>
                <w:szCs w:val="20"/>
              </w:rPr>
            </w:pPr>
            <w:r w:rsidRPr="00224EE2">
              <w:rPr>
                <w:sz w:val="20"/>
                <w:szCs w:val="20"/>
              </w:rPr>
              <w:t>34</w:t>
            </w:r>
          </w:p>
        </w:tc>
        <w:tc>
          <w:tcPr>
            <w:tcW w:w="866" w:type="pct"/>
            <w:shd w:val="clear" w:color="auto" w:fill="auto"/>
            <w:vAlign w:val="center"/>
          </w:tcPr>
          <w:p w:rsidR="00454365" w:rsidRPr="00224EE2" w:rsidRDefault="00E86F76" w:rsidP="00B934DB">
            <w:pPr>
              <w:pStyle w:val="TableContents"/>
              <w:spacing w:line="360" w:lineRule="auto"/>
              <w:jc w:val="center"/>
              <w:rPr>
                <w:sz w:val="20"/>
                <w:szCs w:val="20"/>
              </w:rPr>
            </w:pPr>
            <w:r>
              <w:rPr>
                <w:sz w:val="20"/>
                <w:szCs w:val="20"/>
              </w:rPr>
              <w:t>-</w:t>
            </w:r>
          </w:p>
        </w:tc>
      </w:tr>
      <w:tr w:rsidR="00454365" w:rsidRPr="00224EE2" w:rsidTr="00416495">
        <w:trPr>
          <w:trHeight w:val="20"/>
        </w:trPr>
        <w:tc>
          <w:tcPr>
            <w:tcW w:w="1493" w:type="pct"/>
            <w:shd w:val="clear" w:color="auto" w:fill="auto"/>
          </w:tcPr>
          <w:p w:rsidR="00454365" w:rsidRPr="00224EE2" w:rsidRDefault="00454365" w:rsidP="00B934DB">
            <w:pPr>
              <w:spacing w:line="360" w:lineRule="auto"/>
              <w:jc w:val="both"/>
            </w:pPr>
            <w:r w:rsidRPr="00224EE2">
              <w:rPr>
                <w:color w:val="000000"/>
              </w:rPr>
              <w:t>Arşiv</w:t>
            </w:r>
          </w:p>
        </w:tc>
        <w:tc>
          <w:tcPr>
            <w:tcW w:w="672" w:type="pct"/>
            <w:shd w:val="clear" w:color="auto" w:fill="auto"/>
            <w:vAlign w:val="center"/>
          </w:tcPr>
          <w:p w:rsidR="00454365" w:rsidRPr="00224EE2" w:rsidRDefault="00454365" w:rsidP="00B934DB">
            <w:pPr>
              <w:pStyle w:val="TableContents"/>
              <w:spacing w:line="360" w:lineRule="auto"/>
              <w:jc w:val="right"/>
              <w:rPr>
                <w:sz w:val="20"/>
                <w:szCs w:val="20"/>
              </w:rPr>
            </w:pPr>
            <w:r w:rsidRPr="00224EE2">
              <w:rPr>
                <w:sz w:val="20"/>
                <w:szCs w:val="20"/>
              </w:rPr>
              <w:t>-</w:t>
            </w:r>
          </w:p>
        </w:tc>
        <w:tc>
          <w:tcPr>
            <w:tcW w:w="1143" w:type="pct"/>
            <w:shd w:val="clear" w:color="auto" w:fill="auto"/>
            <w:vAlign w:val="center"/>
          </w:tcPr>
          <w:p w:rsidR="00454365" w:rsidRPr="00224EE2" w:rsidRDefault="00454365" w:rsidP="00B934DB">
            <w:pPr>
              <w:pStyle w:val="TableContents"/>
              <w:spacing w:line="360" w:lineRule="auto"/>
              <w:jc w:val="center"/>
              <w:rPr>
                <w:sz w:val="20"/>
                <w:szCs w:val="20"/>
              </w:rPr>
            </w:pPr>
            <w:r w:rsidRPr="00224EE2">
              <w:rPr>
                <w:sz w:val="20"/>
                <w:szCs w:val="20"/>
              </w:rPr>
              <w:t>17</w:t>
            </w:r>
          </w:p>
        </w:tc>
        <w:tc>
          <w:tcPr>
            <w:tcW w:w="826" w:type="pct"/>
            <w:shd w:val="clear" w:color="auto" w:fill="auto"/>
            <w:vAlign w:val="center"/>
          </w:tcPr>
          <w:p w:rsidR="00454365" w:rsidRPr="00224EE2" w:rsidRDefault="00454365" w:rsidP="00B934DB">
            <w:pPr>
              <w:pStyle w:val="TableContents"/>
              <w:spacing w:line="360" w:lineRule="auto"/>
              <w:jc w:val="center"/>
              <w:rPr>
                <w:sz w:val="20"/>
                <w:szCs w:val="20"/>
              </w:rPr>
            </w:pPr>
            <w:r w:rsidRPr="00224EE2">
              <w:rPr>
                <w:sz w:val="20"/>
                <w:szCs w:val="20"/>
              </w:rPr>
              <w:t>17</w:t>
            </w:r>
          </w:p>
        </w:tc>
        <w:tc>
          <w:tcPr>
            <w:tcW w:w="866" w:type="pct"/>
            <w:shd w:val="clear" w:color="auto" w:fill="auto"/>
            <w:vAlign w:val="center"/>
          </w:tcPr>
          <w:p w:rsidR="00454365" w:rsidRPr="00224EE2" w:rsidRDefault="00E86F76" w:rsidP="00B934DB">
            <w:pPr>
              <w:pStyle w:val="TableContents"/>
              <w:spacing w:line="360" w:lineRule="auto"/>
              <w:jc w:val="center"/>
              <w:rPr>
                <w:sz w:val="20"/>
                <w:szCs w:val="20"/>
              </w:rPr>
            </w:pPr>
            <w:r>
              <w:rPr>
                <w:sz w:val="20"/>
                <w:szCs w:val="20"/>
              </w:rPr>
              <w:t>-</w:t>
            </w:r>
          </w:p>
        </w:tc>
      </w:tr>
      <w:tr w:rsidR="00454365" w:rsidRPr="00224EE2" w:rsidTr="00416495">
        <w:trPr>
          <w:trHeight w:val="20"/>
        </w:trPr>
        <w:tc>
          <w:tcPr>
            <w:tcW w:w="1493" w:type="pct"/>
            <w:shd w:val="clear" w:color="auto" w:fill="auto"/>
          </w:tcPr>
          <w:p w:rsidR="00454365" w:rsidRPr="00224EE2" w:rsidRDefault="00454365" w:rsidP="00B934DB">
            <w:pPr>
              <w:spacing w:line="360" w:lineRule="auto"/>
              <w:jc w:val="both"/>
              <w:rPr>
                <w:b/>
              </w:rPr>
            </w:pPr>
            <w:r w:rsidRPr="00224EE2">
              <w:t xml:space="preserve">Toplantı Odası      </w:t>
            </w:r>
          </w:p>
        </w:tc>
        <w:tc>
          <w:tcPr>
            <w:tcW w:w="672" w:type="pct"/>
            <w:shd w:val="clear" w:color="auto" w:fill="auto"/>
            <w:vAlign w:val="center"/>
          </w:tcPr>
          <w:p w:rsidR="00454365" w:rsidRPr="00224EE2" w:rsidRDefault="00454365" w:rsidP="00B934DB">
            <w:pPr>
              <w:pStyle w:val="TableContents"/>
              <w:spacing w:line="360" w:lineRule="auto"/>
              <w:jc w:val="right"/>
              <w:rPr>
                <w:sz w:val="20"/>
                <w:szCs w:val="20"/>
              </w:rPr>
            </w:pPr>
            <w:r w:rsidRPr="00224EE2">
              <w:rPr>
                <w:sz w:val="20"/>
                <w:szCs w:val="20"/>
              </w:rPr>
              <w:t>-</w:t>
            </w:r>
          </w:p>
        </w:tc>
        <w:tc>
          <w:tcPr>
            <w:tcW w:w="1143" w:type="pct"/>
            <w:shd w:val="clear" w:color="auto" w:fill="auto"/>
            <w:vAlign w:val="center"/>
          </w:tcPr>
          <w:p w:rsidR="00454365" w:rsidRPr="00224EE2" w:rsidRDefault="00454365" w:rsidP="00B934DB">
            <w:pPr>
              <w:pStyle w:val="TableContents"/>
              <w:spacing w:line="360" w:lineRule="auto"/>
              <w:jc w:val="center"/>
              <w:rPr>
                <w:sz w:val="20"/>
                <w:szCs w:val="20"/>
              </w:rPr>
            </w:pPr>
            <w:r w:rsidRPr="00224EE2">
              <w:rPr>
                <w:sz w:val="20"/>
                <w:szCs w:val="20"/>
              </w:rPr>
              <w:t>17</w:t>
            </w:r>
          </w:p>
        </w:tc>
        <w:tc>
          <w:tcPr>
            <w:tcW w:w="826" w:type="pct"/>
            <w:shd w:val="clear" w:color="auto" w:fill="auto"/>
            <w:vAlign w:val="center"/>
          </w:tcPr>
          <w:p w:rsidR="00454365" w:rsidRPr="00224EE2" w:rsidRDefault="00454365" w:rsidP="00B934DB">
            <w:pPr>
              <w:pStyle w:val="TableContents"/>
              <w:spacing w:line="360" w:lineRule="auto"/>
              <w:jc w:val="center"/>
              <w:rPr>
                <w:sz w:val="20"/>
                <w:szCs w:val="20"/>
              </w:rPr>
            </w:pPr>
            <w:r w:rsidRPr="00224EE2">
              <w:rPr>
                <w:sz w:val="20"/>
                <w:szCs w:val="20"/>
              </w:rPr>
              <w:t>17</w:t>
            </w:r>
          </w:p>
        </w:tc>
        <w:tc>
          <w:tcPr>
            <w:tcW w:w="866" w:type="pct"/>
            <w:shd w:val="clear" w:color="auto" w:fill="auto"/>
            <w:vAlign w:val="center"/>
          </w:tcPr>
          <w:p w:rsidR="00454365" w:rsidRPr="00224EE2" w:rsidRDefault="00E86F76" w:rsidP="00B934DB">
            <w:pPr>
              <w:pStyle w:val="TableContents"/>
              <w:spacing w:line="360" w:lineRule="auto"/>
              <w:jc w:val="center"/>
              <w:rPr>
                <w:sz w:val="20"/>
                <w:szCs w:val="20"/>
              </w:rPr>
            </w:pPr>
            <w:r>
              <w:rPr>
                <w:sz w:val="20"/>
                <w:szCs w:val="20"/>
              </w:rPr>
              <w:t>-</w:t>
            </w:r>
          </w:p>
        </w:tc>
      </w:tr>
      <w:tr w:rsidR="00454365" w:rsidRPr="00224EE2" w:rsidTr="00416495">
        <w:trPr>
          <w:trHeight w:val="20"/>
        </w:trPr>
        <w:tc>
          <w:tcPr>
            <w:tcW w:w="1493" w:type="pct"/>
            <w:shd w:val="clear" w:color="auto" w:fill="FBE4D5" w:themeFill="accent2" w:themeFillTint="33"/>
            <w:vAlign w:val="center"/>
          </w:tcPr>
          <w:p w:rsidR="00454365" w:rsidRPr="00224EE2" w:rsidRDefault="00454365" w:rsidP="00B934DB">
            <w:pPr>
              <w:pStyle w:val="TableContents"/>
              <w:spacing w:line="360" w:lineRule="auto"/>
              <w:rPr>
                <w:b/>
              </w:rPr>
            </w:pPr>
            <w:r w:rsidRPr="00224EE2">
              <w:rPr>
                <w:b/>
              </w:rPr>
              <w:t>TOPLAM</w:t>
            </w:r>
          </w:p>
        </w:tc>
        <w:tc>
          <w:tcPr>
            <w:tcW w:w="672" w:type="pct"/>
            <w:shd w:val="clear" w:color="auto" w:fill="FBE4D5" w:themeFill="accent2" w:themeFillTint="33"/>
            <w:vAlign w:val="center"/>
          </w:tcPr>
          <w:p w:rsidR="00454365" w:rsidRPr="00224EE2" w:rsidRDefault="00454365" w:rsidP="00B934DB">
            <w:pPr>
              <w:widowControl/>
              <w:suppressAutoHyphens w:val="0"/>
              <w:spacing w:line="360" w:lineRule="auto"/>
              <w:jc w:val="right"/>
              <w:rPr>
                <w:rFonts w:eastAsia="Times New Roman"/>
                <w:b/>
                <w:kern w:val="0"/>
                <w:sz w:val="20"/>
                <w:szCs w:val="20"/>
              </w:rPr>
            </w:pPr>
          </w:p>
        </w:tc>
        <w:tc>
          <w:tcPr>
            <w:tcW w:w="1143" w:type="pct"/>
            <w:shd w:val="clear" w:color="auto" w:fill="FBE4D5" w:themeFill="accent2" w:themeFillTint="33"/>
            <w:vAlign w:val="center"/>
          </w:tcPr>
          <w:p w:rsidR="00454365" w:rsidRPr="00224EE2" w:rsidRDefault="00180E6E" w:rsidP="00B934DB">
            <w:pPr>
              <w:widowControl/>
              <w:suppressAutoHyphens w:val="0"/>
              <w:spacing w:line="360" w:lineRule="auto"/>
              <w:jc w:val="center"/>
              <w:rPr>
                <w:rFonts w:eastAsia="Times New Roman"/>
                <w:b/>
                <w:kern w:val="0"/>
                <w:sz w:val="20"/>
                <w:szCs w:val="20"/>
              </w:rPr>
            </w:pPr>
            <w:r w:rsidRPr="00224EE2">
              <w:rPr>
                <w:rFonts w:eastAsia="Times New Roman"/>
                <w:b/>
                <w:kern w:val="0"/>
                <w:sz w:val="20"/>
                <w:szCs w:val="20"/>
              </w:rPr>
              <w:t>102</w:t>
            </w:r>
          </w:p>
        </w:tc>
        <w:tc>
          <w:tcPr>
            <w:tcW w:w="826" w:type="pct"/>
            <w:shd w:val="clear" w:color="auto" w:fill="FBE4D5" w:themeFill="accent2" w:themeFillTint="33"/>
            <w:vAlign w:val="center"/>
          </w:tcPr>
          <w:p w:rsidR="00454365" w:rsidRPr="00224EE2" w:rsidRDefault="00180E6E" w:rsidP="00B934DB">
            <w:pPr>
              <w:widowControl/>
              <w:suppressAutoHyphens w:val="0"/>
              <w:spacing w:line="360" w:lineRule="auto"/>
              <w:jc w:val="center"/>
              <w:rPr>
                <w:rFonts w:eastAsia="Times New Roman"/>
                <w:b/>
                <w:kern w:val="0"/>
                <w:sz w:val="20"/>
                <w:szCs w:val="20"/>
              </w:rPr>
            </w:pPr>
            <w:r w:rsidRPr="00224EE2">
              <w:rPr>
                <w:rFonts w:eastAsia="Times New Roman"/>
                <w:b/>
                <w:kern w:val="0"/>
                <w:sz w:val="20"/>
                <w:szCs w:val="20"/>
              </w:rPr>
              <w:t>102</w:t>
            </w:r>
          </w:p>
        </w:tc>
        <w:tc>
          <w:tcPr>
            <w:tcW w:w="866" w:type="pct"/>
            <w:shd w:val="clear" w:color="auto" w:fill="FBE4D5" w:themeFill="accent2" w:themeFillTint="33"/>
            <w:vAlign w:val="center"/>
          </w:tcPr>
          <w:p w:rsidR="00454365" w:rsidRPr="00224EE2" w:rsidRDefault="00454365" w:rsidP="00B934DB">
            <w:pPr>
              <w:pStyle w:val="TableContents"/>
              <w:spacing w:line="360" w:lineRule="auto"/>
              <w:jc w:val="center"/>
              <w:rPr>
                <w:sz w:val="20"/>
                <w:szCs w:val="20"/>
              </w:rPr>
            </w:pPr>
          </w:p>
        </w:tc>
      </w:tr>
    </w:tbl>
    <w:p w:rsidR="003F5EDE" w:rsidRDefault="003F5EDE" w:rsidP="003F5EDE">
      <w:pPr>
        <w:pStyle w:val="ResimYazs"/>
        <w:jc w:val="center"/>
      </w:pPr>
      <w:bookmarkStart w:id="34" w:name="_Toc170721335"/>
      <w:bookmarkStart w:id="35" w:name="_Toc344970506"/>
      <w:bookmarkStart w:id="36" w:name="_Toc344971617"/>
      <w:bookmarkStart w:id="37" w:name="_Toc344971758"/>
      <w:bookmarkEnd w:id="34"/>
    </w:p>
    <w:p w:rsidR="00B64AB8" w:rsidRPr="003F5EDE" w:rsidRDefault="00EB2171" w:rsidP="003F5EDE">
      <w:pPr>
        <w:pStyle w:val="ResimYazs"/>
        <w:jc w:val="center"/>
        <w:rPr>
          <w:b w:val="0"/>
        </w:rPr>
      </w:pPr>
      <w:bookmarkStart w:id="38" w:name="_Toc64541713"/>
      <w:r w:rsidRPr="003F5EDE">
        <w:t xml:space="preserve">Tablo </w:t>
      </w:r>
      <w:r w:rsidR="00B22A1C">
        <w:rPr>
          <w:noProof/>
        </w:rPr>
        <w:fldChar w:fldCharType="begin"/>
      </w:r>
      <w:r w:rsidR="00B22A1C">
        <w:rPr>
          <w:noProof/>
        </w:rPr>
        <w:instrText xml:space="preserve"> SEQ Tablo \* ARABIC </w:instrText>
      </w:r>
      <w:r w:rsidR="00B22A1C">
        <w:rPr>
          <w:noProof/>
        </w:rPr>
        <w:fldChar w:fldCharType="separate"/>
      </w:r>
      <w:r w:rsidR="0012713B">
        <w:rPr>
          <w:noProof/>
        </w:rPr>
        <w:t>3</w:t>
      </w:r>
      <w:r w:rsidR="00B22A1C">
        <w:rPr>
          <w:noProof/>
        </w:rPr>
        <w:fldChar w:fldCharType="end"/>
      </w:r>
      <w:r w:rsidRPr="003F5EDE">
        <w:t xml:space="preserve">: </w:t>
      </w:r>
      <w:r w:rsidRPr="003F5EDE">
        <w:rPr>
          <w:b w:val="0"/>
        </w:rPr>
        <w:t>Faaliyet Gösterilen Tahsisli Fiziksel Alanlar</w:t>
      </w:r>
      <w:bookmarkEnd w:id="38"/>
    </w:p>
    <w:p w:rsidR="00B64AB8" w:rsidRDefault="00B64AB8" w:rsidP="00B934DB">
      <w:pPr>
        <w:spacing w:before="120" w:after="120" w:line="360" w:lineRule="auto"/>
        <w:jc w:val="both"/>
        <w:rPr>
          <w:b/>
          <w:color w:val="BF0957"/>
        </w:rPr>
      </w:pPr>
    </w:p>
    <w:p w:rsidR="00B64AB8" w:rsidRDefault="00B64AB8" w:rsidP="00B934DB">
      <w:pPr>
        <w:spacing w:before="120" w:after="120" w:line="360" w:lineRule="auto"/>
        <w:jc w:val="both"/>
        <w:rPr>
          <w:b/>
          <w:color w:val="BF0957"/>
        </w:rPr>
      </w:pPr>
    </w:p>
    <w:p w:rsidR="00C422CA" w:rsidRDefault="00C422CA" w:rsidP="00B934DB">
      <w:pPr>
        <w:spacing w:before="120" w:after="120" w:line="360" w:lineRule="auto"/>
        <w:jc w:val="both"/>
        <w:rPr>
          <w:b/>
          <w:color w:val="BF0957"/>
        </w:rPr>
      </w:pPr>
    </w:p>
    <w:p w:rsidR="00C33435" w:rsidRPr="00DB51D9" w:rsidRDefault="001077A0" w:rsidP="0050455A">
      <w:pPr>
        <w:pStyle w:val="Balk3"/>
        <w:rPr>
          <w:color w:val="C00000"/>
        </w:rPr>
      </w:pPr>
      <w:bookmarkStart w:id="39" w:name="_Toc64883428"/>
      <w:r w:rsidRPr="00DB51D9">
        <w:rPr>
          <w:color w:val="C00000"/>
        </w:rPr>
        <w:lastRenderedPageBreak/>
        <w:t>2.</w:t>
      </w:r>
      <w:r w:rsidR="002C1580" w:rsidRPr="00DB51D9">
        <w:rPr>
          <w:color w:val="C00000"/>
        </w:rPr>
        <w:t xml:space="preserve"> Örgüt Yapısı</w:t>
      </w:r>
      <w:bookmarkEnd w:id="39"/>
      <w:r w:rsidR="00C33435" w:rsidRPr="00DB51D9">
        <w:rPr>
          <w:color w:val="C00000"/>
        </w:rPr>
        <w:t xml:space="preserve"> </w:t>
      </w:r>
      <w:bookmarkEnd w:id="35"/>
      <w:bookmarkEnd w:id="36"/>
      <w:bookmarkEnd w:id="37"/>
    </w:p>
    <w:p w:rsidR="0050455A" w:rsidRPr="0050455A" w:rsidRDefault="0050455A" w:rsidP="0050455A">
      <w:pPr>
        <w:pStyle w:val="GvdeMetni"/>
      </w:pPr>
    </w:p>
    <w:p w:rsidR="008F4938" w:rsidRDefault="00EE195B" w:rsidP="0050455A">
      <w:pPr>
        <w:spacing w:line="360" w:lineRule="auto"/>
        <w:jc w:val="both"/>
        <w:rPr>
          <w:lang w:eastAsia="en-US"/>
        </w:rPr>
      </w:pPr>
      <w:bookmarkStart w:id="40" w:name="_Toc344970507"/>
      <w:bookmarkStart w:id="41" w:name="_Toc344971618"/>
      <w:bookmarkStart w:id="42" w:name="_Toc344971759"/>
      <w:r w:rsidRPr="00224EE2">
        <w:rPr>
          <w:lang w:eastAsia="en-US"/>
        </w:rPr>
        <w:t>Üniversitemiz Döner Sermaye İşletmesinin yönetim organı Üniversite Yönetim Kuruludur.</w:t>
      </w:r>
      <w:r w:rsidR="00180E6E" w:rsidRPr="00224EE2">
        <w:rPr>
          <w:lang w:eastAsia="en-US"/>
        </w:rPr>
        <w:t xml:space="preserve"> Üniversite Yöne</w:t>
      </w:r>
      <w:r w:rsidR="00B95570">
        <w:rPr>
          <w:lang w:eastAsia="en-US"/>
        </w:rPr>
        <w:t>tim Kurulu; 2020</w:t>
      </w:r>
      <w:r w:rsidRPr="00224EE2">
        <w:rPr>
          <w:lang w:eastAsia="en-US"/>
        </w:rPr>
        <w:t xml:space="preserve"> yılında  yeni birim açılması veya birim kapanmasına ilişkin kararlar ile  Rektör, rektör yardımcıları ve genel sektere yapılacak yönetici payı ödemelerine ilişkin kararlar alma dışındaki yetkilerini  Döner Sermaye Yürütme Kuruluna devretmiştir. Döner Sermaye </w:t>
      </w:r>
      <w:r w:rsidRPr="00224EE2">
        <w:t xml:space="preserve">Yürütme Kurulu, Üniversite Yönetim Kurulunca seçilen bir rektör yardımcısı, üç öğretim elemanı </w:t>
      </w:r>
      <w:r w:rsidRPr="00071154">
        <w:t>ve bir sayman olmak üzere beş kişiden oluşmaktadır</w:t>
      </w:r>
      <w:r w:rsidRPr="00071154">
        <w:rPr>
          <w:lang w:eastAsia="en-US"/>
        </w:rPr>
        <w:t xml:space="preserve">. Döner sermaye işletmemizin harcama yetkilisi Rektördür. Rektör </w:t>
      </w:r>
      <w:r w:rsidR="00071154">
        <w:rPr>
          <w:lang w:eastAsia="en-US"/>
        </w:rPr>
        <w:t>2020</w:t>
      </w:r>
      <w:r w:rsidRPr="00071154">
        <w:rPr>
          <w:lang w:eastAsia="en-US"/>
        </w:rPr>
        <w:t xml:space="preserve"> mali yılında, bu yetkisini yardımcılarına, döner sermayeli birimlerin Dekanlarına ve Merkez Müdürlerine devretmiştir.</w:t>
      </w:r>
    </w:p>
    <w:p w:rsidR="00B64AB8" w:rsidRDefault="00B64AB8" w:rsidP="00B64AB8">
      <w:pPr>
        <w:pStyle w:val="GvdeMetni"/>
        <w:rPr>
          <w:lang w:eastAsia="en-US"/>
        </w:rPr>
      </w:pPr>
    </w:p>
    <w:p w:rsidR="00EE195B" w:rsidRPr="00224EE2" w:rsidRDefault="00203DFA" w:rsidP="0050455A">
      <w:pPr>
        <w:jc w:val="center"/>
      </w:pPr>
      <w:r w:rsidRPr="00224EE2">
        <w:rPr>
          <w:noProof/>
        </w:rPr>
        <w:drawing>
          <wp:inline distT="0" distB="0" distL="0" distR="0">
            <wp:extent cx="5210175" cy="3667125"/>
            <wp:effectExtent l="0" t="0" r="0" b="0"/>
            <wp:docPr id="2" name="Resi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10175" cy="3667125"/>
                    </a:xfrm>
                    <a:prstGeom prst="rect">
                      <a:avLst/>
                    </a:prstGeom>
                    <a:noFill/>
                    <a:ln>
                      <a:noFill/>
                    </a:ln>
                  </pic:spPr>
                </pic:pic>
              </a:graphicData>
            </a:graphic>
          </wp:inline>
        </w:drawing>
      </w:r>
    </w:p>
    <w:bookmarkEnd w:id="40"/>
    <w:bookmarkEnd w:id="41"/>
    <w:bookmarkEnd w:id="42"/>
    <w:p w:rsidR="003F5EDE" w:rsidRDefault="003F5EDE" w:rsidP="003F5EDE">
      <w:pPr>
        <w:pStyle w:val="ResimYazs"/>
        <w:jc w:val="center"/>
      </w:pPr>
    </w:p>
    <w:p w:rsidR="00140740" w:rsidRDefault="00140740" w:rsidP="003F5EDE">
      <w:pPr>
        <w:pStyle w:val="ResimYazs"/>
        <w:jc w:val="center"/>
      </w:pPr>
      <w:bookmarkStart w:id="43" w:name="_Toc61616504"/>
    </w:p>
    <w:p w:rsidR="00E70BD9" w:rsidRPr="003F5EDE" w:rsidRDefault="00EB2171" w:rsidP="003F5EDE">
      <w:pPr>
        <w:pStyle w:val="ResimYazs"/>
        <w:jc w:val="center"/>
      </w:pPr>
      <w:r w:rsidRPr="003F5EDE">
        <w:t xml:space="preserve">Şekil </w:t>
      </w:r>
      <w:r w:rsidR="00B22A1C">
        <w:rPr>
          <w:noProof/>
        </w:rPr>
        <w:fldChar w:fldCharType="begin"/>
      </w:r>
      <w:r w:rsidR="00B22A1C">
        <w:rPr>
          <w:noProof/>
        </w:rPr>
        <w:instrText xml:space="preserve"> SEQ Şekil \* ARABIC </w:instrText>
      </w:r>
      <w:r w:rsidR="00B22A1C">
        <w:rPr>
          <w:noProof/>
        </w:rPr>
        <w:fldChar w:fldCharType="separate"/>
      </w:r>
      <w:r w:rsidR="0012713B">
        <w:rPr>
          <w:noProof/>
        </w:rPr>
        <w:t>1</w:t>
      </w:r>
      <w:r w:rsidR="00B22A1C">
        <w:rPr>
          <w:noProof/>
        </w:rPr>
        <w:fldChar w:fldCharType="end"/>
      </w:r>
      <w:r w:rsidRPr="003F5EDE">
        <w:t xml:space="preserve">: </w:t>
      </w:r>
      <w:r w:rsidRPr="003F5EDE">
        <w:rPr>
          <w:b w:val="0"/>
        </w:rPr>
        <w:t>Örgüt Yapısı</w:t>
      </w:r>
      <w:bookmarkEnd w:id="43"/>
    </w:p>
    <w:p w:rsidR="00B64AB8" w:rsidRDefault="00B64AB8" w:rsidP="00B934DB">
      <w:pPr>
        <w:pStyle w:val="GvdeMetni"/>
        <w:spacing w:line="360" w:lineRule="auto"/>
      </w:pPr>
    </w:p>
    <w:p w:rsidR="00B64AB8" w:rsidRDefault="00B64AB8" w:rsidP="00B934DB">
      <w:pPr>
        <w:pStyle w:val="GvdeMetni"/>
        <w:spacing w:line="360" w:lineRule="auto"/>
      </w:pPr>
    </w:p>
    <w:p w:rsidR="00B64AB8" w:rsidRPr="00224EE2" w:rsidRDefault="00B64AB8" w:rsidP="00B934DB">
      <w:pPr>
        <w:pStyle w:val="GvdeMetni"/>
        <w:spacing w:line="360" w:lineRule="auto"/>
      </w:pPr>
    </w:p>
    <w:p w:rsidR="00C37F23" w:rsidRDefault="00C37F23" w:rsidP="00B934DB">
      <w:pPr>
        <w:pStyle w:val="GvdeMetni"/>
        <w:spacing w:line="360" w:lineRule="auto"/>
      </w:pPr>
    </w:p>
    <w:p w:rsidR="00022FE6" w:rsidRPr="00224EE2" w:rsidRDefault="00022FE6" w:rsidP="00022FE6">
      <w:pPr>
        <w:pStyle w:val="GvdeMetni"/>
        <w:spacing w:line="360" w:lineRule="auto"/>
        <w:ind w:right="-284"/>
      </w:pPr>
    </w:p>
    <w:p w:rsidR="00F22807" w:rsidRDefault="00F22807" w:rsidP="00EB027E">
      <w:pPr>
        <w:pStyle w:val="Balk3"/>
        <w:rPr>
          <w:color w:val="C00000"/>
        </w:rPr>
      </w:pPr>
      <w:bookmarkStart w:id="44" w:name="_Toc344970508"/>
      <w:bookmarkStart w:id="45" w:name="_Toc344971619"/>
      <w:bookmarkStart w:id="46" w:name="_Toc344971760"/>
      <w:bookmarkStart w:id="47" w:name="_Toc64883429"/>
      <w:r w:rsidRPr="00DB51D9">
        <w:rPr>
          <w:color w:val="C00000"/>
        </w:rPr>
        <w:lastRenderedPageBreak/>
        <w:t xml:space="preserve">3. Bilgi ve Teknolojik Kaynaklar </w:t>
      </w:r>
      <w:bookmarkEnd w:id="44"/>
      <w:bookmarkEnd w:id="45"/>
      <w:bookmarkEnd w:id="46"/>
      <w:r w:rsidRPr="00DB51D9">
        <w:rPr>
          <w:color w:val="C00000"/>
        </w:rPr>
        <w:t>Yazılımlar</w:t>
      </w:r>
      <w:bookmarkEnd w:id="47"/>
    </w:p>
    <w:p w:rsidR="00A77DA2" w:rsidRPr="00A77DA2" w:rsidRDefault="00A77DA2" w:rsidP="00A77DA2">
      <w:pPr>
        <w:pStyle w:val="GvdeMetni"/>
      </w:pPr>
    </w:p>
    <w:tbl>
      <w:tblPr>
        <w:tblStyle w:val="KlavuzTablo1Ak-Vurgu31"/>
        <w:tblW w:w="5000" w:type="pct"/>
        <w:jc w:val="center"/>
        <w:tblLook w:val="0000" w:firstRow="0" w:lastRow="0" w:firstColumn="0" w:lastColumn="0" w:noHBand="0" w:noVBand="0"/>
      </w:tblPr>
      <w:tblGrid>
        <w:gridCol w:w="953"/>
        <w:gridCol w:w="658"/>
        <w:gridCol w:w="805"/>
        <w:gridCol w:w="3446"/>
        <w:gridCol w:w="1701"/>
        <w:gridCol w:w="1867"/>
      </w:tblGrid>
      <w:tr w:rsidR="00A77DA2" w:rsidRPr="00A77DA2" w:rsidTr="00AF2D48">
        <w:trPr>
          <w:trHeight w:val="596"/>
          <w:jc w:val="center"/>
        </w:trPr>
        <w:tc>
          <w:tcPr>
            <w:tcW w:w="5000" w:type="pct"/>
            <w:gridSpan w:val="6"/>
            <w:tcBorders>
              <w:top w:val="single" w:sz="12" w:space="0" w:color="5B9BD5" w:themeColor="accent1"/>
              <w:left w:val="single" w:sz="12" w:space="0" w:color="5B9BD5" w:themeColor="accent1"/>
              <w:right w:val="single" w:sz="12" w:space="0" w:color="5B9BD5" w:themeColor="accent1"/>
            </w:tcBorders>
            <w:shd w:val="clear" w:color="auto" w:fill="F7CAAC" w:themeFill="accent2" w:themeFillTint="66"/>
            <w:vAlign w:val="center"/>
          </w:tcPr>
          <w:p w:rsidR="00A77DA2" w:rsidRPr="00A77DA2" w:rsidRDefault="003575B5" w:rsidP="00A77DA2">
            <w:pPr>
              <w:ind w:firstLine="0"/>
              <w:jc w:val="center"/>
              <w:rPr>
                <w:rFonts w:ascii="Times New Roman" w:eastAsia="Batang" w:hAnsi="Times New Roman"/>
                <w:b/>
                <w:bCs/>
                <w:sz w:val="22"/>
                <w:szCs w:val="22"/>
                <w:lang w:eastAsia="tr-TR"/>
              </w:rPr>
            </w:pPr>
            <w:r w:rsidRPr="00A77DA2">
              <w:rPr>
                <w:rFonts w:ascii="Times New Roman" w:eastAsia="Batang" w:hAnsi="Times New Roman"/>
                <w:b/>
                <w:bCs/>
                <w:sz w:val="22"/>
                <w:szCs w:val="22"/>
                <w:lang w:eastAsia="tr-TR"/>
              </w:rPr>
              <w:t>Dsim Dayanıklı Taşınırlar Listesi</w:t>
            </w:r>
          </w:p>
        </w:tc>
      </w:tr>
      <w:tr w:rsidR="00A77DA2" w:rsidRPr="00A77DA2" w:rsidTr="00BB3D58">
        <w:trPr>
          <w:trHeight w:val="1125"/>
          <w:jc w:val="center"/>
        </w:trPr>
        <w:tc>
          <w:tcPr>
            <w:tcW w:w="505" w:type="pct"/>
            <w:tcBorders>
              <w:top w:val="single" w:sz="12" w:space="0" w:color="5B9BD5" w:themeColor="accent1"/>
              <w:left w:val="single" w:sz="4" w:space="0" w:color="5B9BD5" w:themeColor="accent1"/>
              <w:bottom w:val="single" w:sz="4" w:space="0" w:color="5B9BD5" w:themeColor="accent1"/>
              <w:right w:val="single" w:sz="4" w:space="0" w:color="5B9BD5" w:themeColor="accent1"/>
            </w:tcBorders>
            <w:shd w:val="clear" w:color="auto" w:fill="FBE4D5" w:themeFill="accent2" w:themeFillTint="33"/>
            <w:textDirection w:val="btLr"/>
            <w:vAlign w:val="center"/>
          </w:tcPr>
          <w:p w:rsidR="00A77DA2" w:rsidRPr="00A77DA2" w:rsidRDefault="00A77DA2" w:rsidP="00A77DA2">
            <w:pPr>
              <w:ind w:firstLine="0"/>
              <w:jc w:val="center"/>
              <w:rPr>
                <w:rFonts w:ascii="Times New Roman" w:eastAsia="Batang" w:hAnsi="Times New Roman"/>
                <w:b/>
                <w:sz w:val="22"/>
                <w:szCs w:val="22"/>
                <w:lang w:eastAsia="tr-TR"/>
              </w:rPr>
            </w:pPr>
            <w:r w:rsidRPr="00A77DA2">
              <w:rPr>
                <w:rFonts w:ascii="Times New Roman" w:eastAsia="Batang" w:hAnsi="Times New Roman"/>
                <w:b/>
                <w:sz w:val="22"/>
                <w:szCs w:val="22"/>
                <w:lang w:eastAsia="tr-TR"/>
              </w:rPr>
              <w:t>Hesap Kodu</w:t>
            </w:r>
          </w:p>
        </w:tc>
        <w:tc>
          <w:tcPr>
            <w:tcW w:w="349" w:type="pct"/>
            <w:tcBorders>
              <w:top w:val="single" w:sz="12" w:space="0" w:color="5B9BD5" w:themeColor="accent1"/>
              <w:left w:val="single" w:sz="4" w:space="0" w:color="5B9BD5" w:themeColor="accent1"/>
              <w:bottom w:val="single" w:sz="4" w:space="0" w:color="5B9BD5" w:themeColor="accent1"/>
              <w:right w:val="single" w:sz="4" w:space="0" w:color="5B9BD5" w:themeColor="accent1"/>
            </w:tcBorders>
            <w:shd w:val="clear" w:color="auto" w:fill="FBE4D5" w:themeFill="accent2" w:themeFillTint="33"/>
            <w:textDirection w:val="btLr"/>
            <w:vAlign w:val="center"/>
          </w:tcPr>
          <w:p w:rsidR="00A77DA2" w:rsidRPr="00A77DA2" w:rsidRDefault="00A77DA2" w:rsidP="00A77DA2">
            <w:pPr>
              <w:ind w:firstLine="0"/>
              <w:jc w:val="center"/>
              <w:rPr>
                <w:rFonts w:ascii="Times New Roman" w:eastAsia="Batang" w:hAnsi="Times New Roman"/>
                <w:b/>
                <w:sz w:val="22"/>
                <w:szCs w:val="22"/>
                <w:lang w:eastAsia="tr-TR"/>
              </w:rPr>
            </w:pPr>
            <w:r w:rsidRPr="00A77DA2">
              <w:rPr>
                <w:rFonts w:ascii="Times New Roman" w:eastAsia="Batang" w:hAnsi="Times New Roman"/>
                <w:b/>
                <w:sz w:val="22"/>
                <w:szCs w:val="22"/>
                <w:lang w:eastAsia="tr-TR"/>
              </w:rPr>
              <w:t>I. Düzey Kodu</w:t>
            </w:r>
          </w:p>
        </w:tc>
        <w:tc>
          <w:tcPr>
            <w:tcW w:w="427" w:type="pct"/>
            <w:tcBorders>
              <w:top w:val="single" w:sz="12" w:space="0" w:color="5B9BD5" w:themeColor="accent1"/>
              <w:left w:val="single" w:sz="4" w:space="0" w:color="5B9BD5" w:themeColor="accent1"/>
              <w:bottom w:val="single" w:sz="4" w:space="0" w:color="5B9BD5" w:themeColor="accent1"/>
              <w:right w:val="single" w:sz="4" w:space="0" w:color="5B9BD5" w:themeColor="accent1"/>
            </w:tcBorders>
            <w:shd w:val="clear" w:color="auto" w:fill="FBE4D5" w:themeFill="accent2" w:themeFillTint="33"/>
            <w:textDirection w:val="btLr"/>
            <w:vAlign w:val="center"/>
          </w:tcPr>
          <w:p w:rsidR="00A77DA2" w:rsidRPr="00A77DA2" w:rsidRDefault="00A77DA2" w:rsidP="00A77DA2">
            <w:pPr>
              <w:ind w:firstLine="0"/>
              <w:jc w:val="center"/>
              <w:rPr>
                <w:rFonts w:ascii="Times New Roman" w:eastAsia="Batang" w:hAnsi="Times New Roman"/>
                <w:b/>
                <w:sz w:val="22"/>
                <w:szCs w:val="22"/>
                <w:lang w:eastAsia="tr-TR"/>
              </w:rPr>
            </w:pPr>
            <w:r w:rsidRPr="00A77DA2">
              <w:rPr>
                <w:rFonts w:ascii="Times New Roman" w:eastAsia="Batang" w:hAnsi="Times New Roman"/>
                <w:b/>
                <w:sz w:val="22"/>
                <w:szCs w:val="22"/>
                <w:lang w:eastAsia="tr-TR"/>
              </w:rPr>
              <w:t>II. Düzey Kodu</w:t>
            </w:r>
          </w:p>
        </w:tc>
        <w:tc>
          <w:tcPr>
            <w:tcW w:w="1827" w:type="pct"/>
            <w:tcBorders>
              <w:top w:val="single" w:sz="12" w:space="0" w:color="5B9BD5" w:themeColor="accent1"/>
              <w:left w:val="single" w:sz="4" w:space="0" w:color="5B9BD5" w:themeColor="accent1"/>
              <w:bottom w:val="single" w:sz="4" w:space="0" w:color="5B9BD5" w:themeColor="accent1"/>
              <w:right w:val="single" w:sz="4" w:space="0" w:color="5B9BD5" w:themeColor="accent1"/>
            </w:tcBorders>
            <w:shd w:val="clear" w:color="auto" w:fill="FBE4D5" w:themeFill="accent2" w:themeFillTint="33"/>
            <w:vAlign w:val="center"/>
          </w:tcPr>
          <w:p w:rsidR="00A77DA2" w:rsidRPr="00A77DA2" w:rsidRDefault="00A77DA2" w:rsidP="00A77DA2">
            <w:pPr>
              <w:ind w:firstLine="0"/>
              <w:jc w:val="center"/>
              <w:rPr>
                <w:rFonts w:ascii="Times New Roman" w:eastAsia="Batang" w:hAnsi="Times New Roman"/>
                <w:b/>
                <w:iCs/>
                <w:sz w:val="22"/>
                <w:szCs w:val="22"/>
                <w:lang w:eastAsia="tr-TR"/>
              </w:rPr>
            </w:pPr>
            <w:r w:rsidRPr="00A77DA2">
              <w:rPr>
                <w:rFonts w:ascii="Times New Roman" w:eastAsia="Batang" w:hAnsi="Times New Roman"/>
                <w:b/>
                <w:iCs/>
                <w:sz w:val="22"/>
                <w:szCs w:val="22"/>
                <w:lang w:eastAsia="tr-TR"/>
              </w:rPr>
              <w:t>Taşınır Adı</w:t>
            </w:r>
          </w:p>
        </w:tc>
        <w:tc>
          <w:tcPr>
            <w:tcW w:w="902" w:type="pct"/>
            <w:tcBorders>
              <w:top w:val="single" w:sz="12" w:space="0" w:color="5B9BD5" w:themeColor="accent1"/>
              <w:left w:val="single" w:sz="4" w:space="0" w:color="5B9BD5" w:themeColor="accent1"/>
              <w:bottom w:val="single" w:sz="4" w:space="0" w:color="5B9BD5" w:themeColor="accent1"/>
              <w:right w:val="single" w:sz="4" w:space="0" w:color="5B9BD5" w:themeColor="accent1"/>
            </w:tcBorders>
            <w:shd w:val="clear" w:color="auto" w:fill="FBE4D5" w:themeFill="accent2" w:themeFillTint="33"/>
            <w:noWrap/>
            <w:vAlign w:val="center"/>
          </w:tcPr>
          <w:p w:rsidR="00A77DA2" w:rsidRPr="00A77DA2" w:rsidRDefault="00A77DA2" w:rsidP="00A77DA2">
            <w:pPr>
              <w:ind w:firstLine="0"/>
              <w:jc w:val="center"/>
              <w:rPr>
                <w:rFonts w:ascii="Times New Roman" w:eastAsia="Batang" w:hAnsi="Times New Roman"/>
                <w:b/>
                <w:bCs/>
                <w:sz w:val="22"/>
                <w:szCs w:val="22"/>
                <w:lang w:eastAsia="tr-TR"/>
              </w:rPr>
            </w:pPr>
            <w:r w:rsidRPr="00A77DA2">
              <w:rPr>
                <w:rFonts w:ascii="Times New Roman" w:eastAsia="Batang" w:hAnsi="Times New Roman"/>
                <w:b/>
                <w:bCs/>
                <w:sz w:val="22"/>
                <w:szCs w:val="22"/>
                <w:lang w:eastAsia="tr-TR"/>
              </w:rPr>
              <w:t>Ölçü birimi</w:t>
            </w:r>
          </w:p>
        </w:tc>
        <w:tc>
          <w:tcPr>
            <w:tcW w:w="990" w:type="pct"/>
            <w:tcBorders>
              <w:top w:val="single" w:sz="12" w:space="0" w:color="5B9BD5" w:themeColor="accent1"/>
              <w:left w:val="single" w:sz="4" w:space="0" w:color="5B9BD5" w:themeColor="accent1"/>
              <w:bottom w:val="single" w:sz="4" w:space="0" w:color="5B9BD5" w:themeColor="accent1"/>
              <w:right w:val="single" w:sz="4" w:space="0" w:color="5B9BD5" w:themeColor="accent1"/>
            </w:tcBorders>
            <w:shd w:val="clear" w:color="auto" w:fill="FBE4D5" w:themeFill="accent2" w:themeFillTint="33"/>
            <w:noWrap/>
            <w:vAlign w:val="center"/>
          </w:tcPr>
          <w:p w:rsidR="00A77DA2" w:rsidRPr="00A77DA2" w:rsidRDefault="00A77DA2" w:rsidP="00A77DA2">
            <w:pPr>
              <w:ind w:firstLine="0"/>
              <w:jc w:val="center"/>
              <w:rPr>
                <w:rFonts w:ascii="Times New Roman" w:eastAsia="Batang" w:hAnsi="Times New Roman"/>
                <w:b/>
                <w:bCs/>
                <w:sz w:val="22"/>
                <w:szCs w:val="22"/>
                <w:lang w:eastAsia="tr-TR"/>
              </w:rPr>
            </w:pPr>
            <w:r w:rsidRPr="00A77DA2">
              <w:rPr>
                <w:rFonts w:ascii="Times New Roman" w:eastAsia="Batang" w:hAnsi="Times New Roman"/>
                <w:b/>
                <w:bCs/>
                <w:sz w:val="22"/>
                <w:szCs w:val="22"/>
                <w:lang w:eastAsia="tr-TR"/>
              </w:rPr>
              <w:t>Miktarı</w:t>
            </w:r>
          </w:p>
        </w:tc>
      </w:tr>
      <w:tr w:rsidR="00A77DA2" w:rsidRPr="00A77DA2" w:rsidTr="00BB3D58">
        <w:trPr>
          <w:trHeight w:val="300"/>
          <w:jc w:val="center"/>
        </w:trPr>
        <w:tc>
          <w:tcPr>
            <w:tcW w:w="505"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A77DA2" w:rsidRPr="00A77DA2" w:rsidRDefault="00A77DA2" w:rsidP="00A77DA2">
            <w:pPr>
              <w:ind w:firstLine="0"/>
              <w:rPr>
                <w:rFonts w:ascii="Times New Roman" w:eastAsia="Batang" w:hAnsi="Times New Roman"/>
                <w:sz w:val="22"/>
                <w:szCs w:val="22"/>
                <w:lang w:eastAsia="tr-TR"/>
              </w:rPr>
            </w:pPr>
            <w:r w:rsidRPr="00A77DA2">
              <w:rPr>
                <w:rFonts w:ascii="Times New Roman" w:eastAsia="Batang" w:hAnsi="Times New Roman"/>
                <w:sz w:val="22"/>
                <w:szCs w:val="22"/>
                <w:lang w:eastAsia="tr-TR"/>
              </w:rPr>
              <w:t>255</w:t>
            </w:r>
          </w:p>
        </w:tc>
        <w:tc>
          <w:tcPr>
            <w:tcW w:w="349"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A77DA2" w:rsidRPr="00A77DA2" w:rsidRDefault="00A77DA2" w:rsidP="00A77DA2">
            <w:pPr>
              <w:ind w:firstLine="0"/>
              <w:jc w:val="right"/>
              <w:rPr>
                <w:rFonts w:ascii="Times New Roman" w:eastAsia="Batang" w:hAnsi="Times New Roman"/>
                <w:sz w:val="22"/>
                <w:szCs w:val="22"/>
                <w:lang w:eastAsia="tr-TR"/>
              </w:rPr>
            </w:pPr>
            <w:r w:rsidRPr="00A77DA2">
              <w:rPr>
                <w:rFonts w:ascii="Times New Roman" w:eastAsia="Batang" w:hAnsi="Times New Roman"/>
                <w:sz w:val="22"/>
                <w:szCs w:val="22"/>
                <w:lang w:eastAsia="tr-TR"/>
              </w:rPr>
              <w:t>2</w:t>
            </w:r>
          </w:p>
        </w:tc>
        <w:tc>
          <w:tcPr>
            <w:tcW w:w="427"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A77DA2" w:rsidRPr="00A77DA2" w:rsidRDefault="00A77DA2" w:rsidP="00A77DA2">
            <w:pPr>
              <w:ind w:firstLine="0"/>
              <w:jc w:val="right"/>
              <w:rPr>
                <w:rFonts w:ascii="Times New Roman" w:eastAsia="Batang" w:hAnsi="Times New Roman"/>
                <w:sz w:val="22"/>
                <w:szCs w:val="22"/>
                <w:lang w:eastAsia="tr-TR"/>
              </w:rPr>
            </w:pPr>
            <w:r w:rsidRPr="00A77DA2">
              <w:rPr>
                <w:rFonts w:ascii="Times New Roman" w:eastAsia="Batang" w:hAnsi="Times New Roman"/>
                <w:sz w:val="22"/>
                <w:szCs w:val="22"/>
                <w:lang w:eastAsia="tr-TR"/>
              </w:rPr>
              <w:t>1</w:t>
            </w:r>
          </w:p>
        </w:tc>
        <w:tc>
          <w:tcPr>
            <w:tcW w:w="1827"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A77DA2" w:rsidRPr="00A77DA2" w:rsidRDefault="00A77DA2" w:rsidP="00A77DA2">
            <w:pPr>
              <w:ind w:firstLine="0"/>
              <w:rPr>
                <w:rFonts w:ascii="Times New Roman" w:eastAsia="Batang" w:hAnsi="Times New Roman"/>
                <w:sz w:val="22"/>
                <w:szCs w:val="22"/>
                <w:lang w:eastAsia="tr-TR"/>
              </w:rPr>
            </w:pPr>
            <w:r w:rsidRPr="00A77DA2">
              <w:rPr>
                <w:rFonts w:ascii="Times New Roman" w:eastAsia="Batang" w:hAnsi="Times New Roman"/>
                <w:sz w:val="22"/>
                <w:szCs w:val="22"/>
                <w:lang w:eastAsia="tr-TR"/>
              </w:rPr>
              <w:t>Bilgisayar ve Sunucular</w:t>
            </w:r>
          </w:p>
        </w:tc>
        <w:tc>
          <w:tcPr>
            <w:tcW w:w="90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A77DA2" w:rsidRPr="00A77DA2" w:rsidRDefault="00A77DA2" w:rsidP="00A77DA2">
            <w:pPr>
              <w:ind w:firstLine="0"/>
              <w:rPr>
                <w:rFonts w:ascii="Times New Roman" w:eastAsia="Batang" w:hAnsi="Times New Roman"/>
                <w:sz w:val="22"/>
                <w:szCs w:val="22"/>
                <w:lang w:eastAsia="tr-TR"/>
              </w:rPr>
            </w:pPr>
            <w:r w:rsidRPr="00A77DA2">
              <w:rPr>
                <w:rFonts w:ascii="Times New Roman" w:eastAsia="Batang" w:hAnsi="Times New Roman"/>
                <w:sz w:val="22"/>
                <w:szCs w:val="22"/>
                <w:lang w:eastAsia="tr-TR"/>
              </w:rPr>
              <w:t> </w:t>
            </w:r>
          </w:p>
        </w:tc>
        <w:tc>
          <w:tcPr>
            <w:tcW w:w="99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A77DA2" w:rsidRPr="00A77DA2" w:rsidRDefault="00A77DA2" w:rsidP="00A77DA2">
            <w:pPr>
              <w:ind w:firstLine="0"/>
              <w:jc w:val="center"/>
              <w:rPr>
                <w:rFonts w:ascii="Times New Roman" w:eastAsia="Batang" w:hAnsi="Times New Roman"/>
                <w:sz w:val="22"/>
                <w:szCs w:val="22"/>
                <w:lang w:eastAsia="tr-TR"/>
              </w:rPr>
            </w:pPr>
            <w:r w:rsidRPr="00A77DA2">
              <w:rPr>
                <w:rFonts w:ascii="Times New Roman" w:eastAsia="Batang" w:hAnsi="Times New Roman"/>
                <w:sz w:val="22"/>
                <w:szCs w:val="22"/>
                <w:lang w:eastAsia="tr-TR"/>
              </w:rPr>
              <w:t>6</w:t>
            </w:r>
          </w:p>
        </w:tc>
      </w:tr>
      <w:tr w:rsidR="00A77DA2" w:rsidRPr="00A77DA2" w:rsidTr="00BB3D58">
        <w:trPr>
          <w:trHeight w:val="300"/>
          <w:jc w:val="center"/>
        </w:trPr>
        <w:tc>
          <w:tcPr>
            <w:tcW w:w="505"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A77DA2" w:rsidRPr="00A77DA2" w:rsidRDefault="00A77DA2" w:rsidP="00A77DA2">
            <w:pPr>
              <w:ind w:firstLine="0"/>
              <w:rPr>
                <w:rFonts w:ascii="Times New Roman" w:eastAsia="Batang" w:hAnsi="Times New Roman"/>
                <w:sz w:val="22"/>
                <w:szCs w:val="22"/>
                <w:lang w:eastAsia="tr-TR"/>
              </w:rPr>
            </w:pPr>
            <w:r w:rsidRPr="00A77DA2">
              <w:rPr>
                <w:rFonts w:ascii="Times New Roman" w:eastAsia="Batang" w:hAnsi="Times New Roman"/>
                <w:sz w:val="22"/>
                <w:szCs w:val="22"/>
                <w:lang w:eastAsia="tr-TR"/>
              </w:rPr>
              <w:t>255</w:t>
            </w:r>
          </w:p>
        </w:tc>
        <w:tc>
          <w:tcPr>
            <w:tcW w:w="349"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A77DA2" w:rsidRPr="00A77DA2" w:rsidRDefault="00A77DA2" w:rsidP="00A77DA2">
            <w:pPr>
              <w:ind w:firstLine="0"/>
              <w:jc w:val="right"/>
              <w:rPr>
                <w:rFonts w:ascii="Times New Roman" w:eastAsia="Batang" w:hAnsi="Times New Roman"/>
                <w:sz w:val="22"/>
                <w:szCs w:val="22"/>
                <w:lang w:eastAsia="tr-TR"/>
              </w:rPr>
            </w:pPr>
            <w:r w:rsidRPr="00A77DA2">
              <w:rPr>
                <w:rFonts w:ascii="Times New Roman" w:eastAsia="Batang" w:hAnsi="Times New Roman"/>
                <w:sz w:val="22"/>
                <w:szCs w:val="22"/>
                <w:lang w:eastAsia="tr-TR"/>
              </w:rPr>
              <w:t>2</w:t>
            </w:r>
          </w:p>
        </w:tc>
        <w:tc>
          <w:tcPr>
            <w:tcW w:w="427"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A77DA2" w:rsidRPr="00A77DA2" w:rsidRDefault="00A77DA2" w:rsidP="00A77DA2">
            <w:pPr>
              <w:ind w:firstLine="0"/>
              <w:jc w:val="right"/>
              <w:rPr>
                <w:rFonts w:ascii="Times New Roman" w:eastAsia="Batang" w:hAnsi="Times New Roman"/>
                <w:sz w:val="22"/>
                <w:szCs w:val="22"/>
                <w:lang w:eastAsia="tr-TR"/>
              </w:rPr>
            </w:pPr>
            <w:r w:rsidRPr="00A77DA2">
              <w:rPr>
                <w:rFonts w:ascii="Times New Roman" w:eastAsia="Batang" w:hAnsi="Times New Roman"/>
                <w:sz w:val="22"/>
                <w:szCs w:val="22"/>
                <w:lang w:eastAsia="tr-TR"/>
              </w:rPr>
              <w:t>2</w:t>
            </w:r>
          </w:p>
        </w:tc>
        <w:tc>
          <w:tcPr>
            <w:tcW w:w="1827"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A77DA2" w:rsidRPr="00A77DA2" w:rsidRDefault="00A77DA2" w:rsidP="00A77DA2">
            <w:pPr>
              <w:ind w:firstLine="0"/>
              <w:rPr>
                <w:rFonts w:ascii="Times New Roman" w:eastAsia="Batang" w:hAnsi="Times New Roman"/>
                <w:sz w:val="22"/>
                <w:szCs w:val="22"/>
                <w:lang w:eastAsia="tr-TR"/>
              </w:rPr>
            </w:pPr>
            <w:r w:rsidRPr="00A77DA2">
              <w:rPr>
                <w:rFonts w:ascii="Times New Roman" w:eastAsia="Batang" w:hAnsi="Times New Roman"/>
                <w:sz w:val="22"/>
                <w:szCs w:val="22"/>
                <w:lang w:eastAsia="tr-TR"/>
              </w:rPr>
              <w:t>Bilgisayarlar Çevre Birimleri</w:t>
            </w:r>
          </w:p>
        </w:tc>
        <w:tc>
          <w:tcPr>
            <w:tcW w:w="90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A77DA2" w:rsidRPr="00A77DA2" w:rsidRDefault="00A77DA2" w:rsidP="00A77DA2">
            <w:pPr>
              <w:ind w:firstLine="0"/>
              <w:rPr>
                <w:rFonts w:ascii="Times New Roman" w:eastAsia="Batang" w:hAnsi="Times New Roman"/>
                <w:sz w:val="22"/>
                <w:szCs w:val="22"/>
                <w:lang w:eastAsia="tr-TR"/>
              </w:rPr>
            </w:pPr>
          </w:p>
        </w:tc>
        <w:tc>
          <w:tcPr>
            <w:tcW w:w="99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A77DA2" w:rsidRPr="00A77DA2" w:rsidRDefault="00A77DA2" w:rsidP="00A77DA2">
            <w:pPr>
              <w:ind w:firstLine="0"/>
              <w:jc w:val="center"/>
              <w:rPr>
                <w:rFonts w:ascii="Times New Roman" w:eastAsia="Batang" w:hAnsi="Times New Roman"/>
                <w:sz w:val="22"/>
                <w:szCs w:val="22"/>
                <w:lang w:eastAsia="tr-TR"/>
              </w:rPr>
            </w:pPr>
            <w:r w:rsidRPr="00A77DA2">
              <w:rPr>
                <w:rFonts w:ascii="Times New Roman" w:eastAsia="Batang" w:hAnsi="Times New Roman"/>
                <w:sz w:val="22"/>
                <w:szCs w:val="22"/>
                <w:lang w:eastAsia="tr-TR"/>
              </w:rPr>
              <w:t>5</w:t>
            </w:r>
          </w:p>
        </w:tc>
      </w:tr>
      <w:tr w:rsidR="00A77DA2" w:rsidRPr="00A77DA2" w:rsidTr="00BB3D58">
        <w:trPr>
          <w:trHeight w:val="300"/>
          <w:jc w:val="center"/>
        </w:trPr>
        <w:tc>
          <w:tcPr>
            <w:tcW w:w="505"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A77DA2" w:rsidRPr="00A77DA2" w:rsidRDefault="00A77DA2" w:rsidP="00A77DA2">
            <w:pPr>
              <w:ind w:firstLine="0"/>
              <w:rPr>
                <w:rFonts w:ascii="Times New Roman" w:eastAsia="Batang" w:hAnsi="Times New Roman"/>
                <w:sz w:val="22"/>
                <w:szCs w:val="22"/>
                <w:lang w:eastAsia="tr-TR"/>
              </w:rPr>
            </w:pPr>
            <w:r w:rsidRPr="00A77DA2">
              <w:rPr>
                <w:rFonts w:ascii="Times New Roman" w:eastAsia="Batang" w:hAnsi="Times New Roman"/>
                <w:sz w:val="22"/>
                <w:szCs w:val="22"/>
                <w:lang w:eastAsia="tr-TR"/>
              </w:rPr>
              <w:t>255</w:t>
            </w:r>
          </w:p>
        </w:tc>
        <w:tc>
          <w:tcPr>
            <w:tcW w:w="349"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A77DA2" w:rsidRPr="00A77DA2" w:rsidRDefault="00A77DA2" w:rsidP="00A77DA2">
            <w:pPr>
              <w:ind w:firstLine="0"/>
              <w:jc w:val="right"/>
              <w:rPr>
                <w:rFonts w:ascii="Times New Roman" w:eastAsia="Batang" w:hAnsi="Times New Roman"/>
                <w:sz w:val="22"/>
                <w:szCs w:val="22"/>
                <w:lang w:eastAsia="tr-TR"/>
              </w:rPr>
            </w:pPr>
            <w:r w:rsidRPr="00A77DA2">
              <w:rPr>
                <w:rFonts w:ascii="Times New Roman" w:eastAsia="Batang" w:hAnsi="Times New Roman"/>
                <w:sz w:val="22"/>
                <w:szCs w:val="22"/>
                <w:lang w:eastAsia="tr-TR"/>
              </w:rPr>
              <w:t>3</w:t>
            </w:r>
          </w:p>
        </w:tc>
        <w:tc>
          <w:tcPr>
            <w:tcW w:w="427"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A77DA2" w:rsidRPr="00A77DA2" w:rsidRDefault="00A77DA2" w:rsidP="00A77DA2">
            <w:pPr>
              <w:ind w:firstLine="0"/>
              <w:jc w:val="right"/>
              <w:rPr>
                <w:rFonts w:ascii="Times New Roman" w:eastAsia="Batang" w:hAnsi="Times New Roman"/>
                <w:sz w:val="22"/>
                <w:szCs w:val="22"/>
                <w:lang w:eastAsia="tr-TR"/>
              </w:rPr>
            </w:pPr>
            <w:r w:rsidRPr="00A77DA2">
              <w:rPr>
                <w:rFonts w:ascii="Times New Roman" w:eastAsia="Batang" w:hAnsi="Times New Roman"/>
                <w:sz w:val="22"/>
                <w:szCs w:val="22"/>
                <w:lang w:eastAsia="tr-TR"/>
              </w:rPr>
              <w:t>1</w:t>
            </w:r>
          </w:p>
        </w:tc>
        <w:tc>
          <w:tcPr>
            <w:tcW w:w="1827"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A77DA2" w:rsidRPr="00A77DA2" w:rsidRDefault="00A77DA2" w:rsidP="00A77DA2">
            <w:pPr>
              <w:ind w:firstLine="0"/>
              <w:rPr>
                <w:rFonts w:ascii="Times New Roman" w:eastAsia="Batang" w:hAnsi="Times New Roman"/>
                <w:sz w:val="22"/>
                <w:szCs w:val="22"/>
                <w:lang w:eastAsia="tr-TR"/>
              </w:rPr>
            </w:pPr>
            <w:r w:rsidRPr="00A77DA2">
              <w:rPr>
                <w:rFonts w:ascii="Times New Roman" w:eastAsia="Batang" w:hAnsi="Times New Roman"/>
                <w:sz w:val="22"/>
                <w:szCs w:val="22"/>
                <w:lang w:eastAsia="tr-TR"/>
              </w:rPr>
              <w:t>Büro Mobilyaları</w:t>
            </w:r>
          </w:p>
        </w:tc>
        <w:tc>
          <w:tcPr>
            <w:tcW w:w="90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A77DA2" w:rsidRPr="00A77DA2" w:rsidRDefault="00A77DA2" w:rsidP="00A77DA2">
            <w:pPr>
              <w:ind w:firstLine="0"/>
              <w:rPr>
                <w:rFonts w:ascii="Times New Roman" w:eastAsia="Batang" w:hAnsi="Times New Roman"/>
                <w:sz w:val="22"/>
                <w:szCs w:val="22"/>
                <w:lang w:eastAsia="tr-TR"/>
              </w:rPr>
            </w:pPr>
          </w:p>
        </w:tc>
        <w:tc>
          <w:tcPr>
            <w:tcW w:w="99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A77DA2" w:rsidRPr="00A77DA2" w:rsidRDefault="00A77DA2" w:rsidP="00A77DA2">
            <w:pPr>
              <w:ind w:firstLine="0"/>
              <w:jc w:val="center"/>
              <w:rPr>
                <w:rFonts w:ascii="Times New Roman" w:eastAsia="Batang" w:hAnsi="Times New Roman"/>
                <w:sz w:val="22"/>
                <w:szCs w:val="22"/>
                <w:lang w:eastAsia="tr-TR"/>
              </w:rPr>
            </w:pPr>
            <w:r w:rsidRPr="00A77DA2">
              <w:rPr>
                <w:rFonts w:ascii="Times New Roman" w:eastAsia="Batang" w:hAnsi="Times New Roman"/>
                <w:sz w:val="22"/>
                <w:szCs w:val="22"/>
                <w:lang w:eastAsia="tr-TR"/>
              </w:rPr>
              <w:t>16</w:t>
            </w:r>
          </w:p>
        </w:tc>
      </w:tr>
      <w:tr w:rsidR="00A77DA2" w:rsidRPr="00A77DA2" w:rsidTr="00BB3D58">
        <w:trPr>
          <w:trHeight w:val="300"/>
          <w:jc w:val="center"/>
        </w:trPr>
        <w:tc>
          <w:tcPr>
            <w:tcW w:w="505"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A77DA2" w:rsidRPr="00A77DA2" w:rsidRDefault="00A77DA2" w:rsidP="00A77DA2">
            <w:pPr>
              <w:ind w:firstLine="0"/>
              <w:rPr>
                <w:rFonts w:ascii="Times New Roman" w:eastAsia="Batang" w:hAnsi="Times New Roman"/>
                <w:sz w:val="22"/>
                <w:szCs w:val="22"/>
                <w:lang w:eastAsia="tr-TR"/>
              </w:rPr>
            </w:pPr>
            <w:r w:rsidRPr="00A77DA2">
              <w:rPr>
                <w:rFonts w:ascii="Times New Roman" w:eastAsia="Batang" w:hAnsi="Times New Roman"/>
                <w:sz w:val="22"/>
                <w:szCs w:val="22"/>
                <w:lang w:eastAsia="tr-TR"/>
              </w:rPr>
              <w:t>253</w:t>
            </w:r>
          </w:p>
        </w:tc>
        <w:tc>
          <w:tcPr>
            <w:tcW w:w="349"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A77DA2" w:rsidRPr="00A77DA2" w:rsidRDefault="00A77DA2" w:rsidP="00A77DA2">
            <w:pPr>
              <w:ind w:firstLine="0"/>
              <w:jc w:val="right"/>
              <w:rPr>
                <w:rFonts w:ascii="Times New Roman" w:eastAsia="Batang" w:hAnsi="Times New Roman"/>
                <w:sz w:val="22"/>
                <w:szCs w:val="22"/>
                <w:lang w:eastAsia="tr-TR"/>
              </w:rPr>
            </w:pPr>
            <w:r w:rsidRPr="00A77DA2">
              <w:rPr>
                <w:rFonts w:ascii="Times New Roman" w:eastAsia="Batang" w:hAnsi="Times New Roman"/>
                <w:sz w:val="22"/>
                <w:szCs w:val="22"/>
                <w:lang w:eastAsia="tr-TR"/>
              </w:rPr>
              <w:t>2</w:t>
            </w:r>
          </w:p>
        </w:tc>
        <w:tc>
          <w:tcPr>
            <w:tcW w:w="427"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A77DA2" w:rsidRPr="00A77DA2" w:rsidRDefault="00A77DA2" w:rsidP="00A77DA2">
            <w:pPr>
              <w:ind w:firstLine="0"/>
              <w:jc w:val="right"/>
              <w:rPr>
                <w:rFonts w:ascii="Times New Roman" w:eastAsia="Batang" w:hAnsi="Times New Roman"/>
                <w:sz w:val="22"/>
                <w:szCs w:val="22"/>
                <w:lang w:eastAsia="tr-TR"/>
              </w:rPr>
            </w:pPr>
            <w:r w:rsidRPr="00A77DA2">
              <w:rPr>
                <w:rFonts w:ascii="Times New Roman" w:eastAsia="Batang" w:hAnsi="Times New Roman"/>
                <w:sz w:val="22"/>
                <w:szCs w:val="22"/>
                <w:lang w:eastAsia="tr-TR"/>
              </w:rPr>
              <w:t>3</w:t>
            </w:r>
          </w:p>
        </w:tc>
        <w:tc>
          <w:tcPr>
            <w:tcW w:w="1827"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A77DA2" w:rsidRPr="00A77DA2" w:rsidRDefault="00A77DA2" w:rsidP="00A77DA2">
            <w:pPr>
              <w:ind w:firstLine="0"/>
              <w:rPr>
                <w:rFonts w:ascii="Times New Roman" w:eastAsia="Batang" w:hAnsi="Times New Roman"/>
                <w:sz w:val="22"/>
                <w:szCs w:val="22"/>
                <w:lang w:eastAsia="tr-TR"/>
              </w:rPr>
            </w:pPr>
            <w:r w:rsidRPr="00A77DA2">
              <w:rPr>
                <w:rFonts w:ascii="Times New Roman" w:eastAsia="Batang" w:hAnsi="Times New Roman"/>
                <w:sz w:val="22"/>
                <w:szCs w:val="22"/>
                <w:lang w:eastAsia="tr-TR"/>
              </w:rPr>
              <w:t>Makine ve Aletler</w:t>
            </w:r>
          </w:p>
        </w:tc>
        <w:tc>
          <w:tcPr>
            <w:tcW w:w="90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A77DA2" w:rsidRPr="00A77DA2" w:rsidRDefault="00A77DA2" w:rsidP="00A77DA2">
            <w:pPr>
              <w:ind w:firstLine="0"/>
              <w:rPr>
                <w:rFonts w:ascii="Times New Roman" w:eastAsia="Batang" w:hAnsi="Times New Roman"/>
                <w:sz w:val="22"/>
                <w:szCs w:val="22"/>
                <w:lang w:eastAsia="tr-TR"/>
              </w:rPr>
            </w:pPr>
          </w:p>
        </w:tc>
        <w:tc>
          <w:tcPr>
            <w:tcW w:w="99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A77DA2" w:rsidRPr="00A77DA2" w:rsidRDefault="00A77DA2" w:rsidP="00A77DA2">
            <w:pPr>
              <w:ind w:firstLine="0"/>
              <w:jc w:val="center"/>
              <w:rPr>
                <w:rFonts w:ascii="Times New Roman" w:eastAsia="Batang" w:hAnsi="Times New Roman"/>
                <w:sz w:val="22"/>
                <w:szCs w:val="22"/>
                <w:lang w:eastAsia="tr-TR"/>
              </w:rPr>
            </w:pPr>
            <w:r w:rsidRPr="00A77DA2">
              <w:rPr>
                <w:rFonts w:ascii="Times New Roman" w:eastAsia="Batang" w:hAnsi="Times New Roman"/>
                <w:sz w:val="22"/>
                <w:szCs w:val="22"/>
                <w:lang w:eastAsia="tr-TR"/>
              </w:rPr>
              <w:t>1</w:t>
            </w:r>
          </w:p>
        </w:tc>
      </w:tr>
      <w:tr w:rsidR="00A77DA2" w:rsidRPr="00A77DA2" w:rsidTr="00BB3D58">
        <w:trPr>
          <w:trHeight w:val="300"/>
          <w:jc w:val="center"/>
        </w:trPr>
        <w:tc>
          <w:tcPr>
            <w:tcW w:w="505"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A77DA2" w:rsidRPr="00A77DA2" w:rsidRDefault="00A77DA2" w:rsidP="00A77DA2">
            <w:pPr>
              <w:ind w:firstLine="0"/>
              <w:rPr>
                <w:rFonts w:ascii="Times New Roman" w:eastAsia="Batang" w:hAnsi="Times New Roman"/>
                <w:sz w:val="22"/>
                <w:szCs w:val="22"/>
                <w:lang w:eastAsia="tr-TR"/>
              </w:rPr>
            </w:pPr>
            <w:r w:rsidRPr="00A77DA2">
              <w:rPr>
                <w:rFonts w:ascii="Times New Roman" w:eastAsia="Batang" w:hAnsi="Times New Roman"/>
                <w:sz w:val="22"/>
                <w:szCs w:val="22"/>
                <w:lang w:eastAsia="tr-TR"/>
              </w:rPr>
              <w:t>253</w:t>
            </w:r>
          </w:p>
        </w:tc>
        <w:tc>
          <w:tcPr>
            <w:tcW w:w="349"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A77DA2" w:rsidRPr="00A77DA2" w:rsidRDefault="00A77DA2" w:rsidP="00A77DA2">
            <w:pPr>
              <w:ind w:firstLine="0"/>
              <w:jc w:val="right"/>
              <w:rPr>
                <w:rFonts w:ascii="Times New Roman" w:eastAsia="Batang" w:hAnsi="Times New Roman"/>
                <w:sz w:val="22"/>
                <w:szCs w:val="22"/>
                <w:lang w:eastAsia="tr-TR"/>
              </w:rPr>
            </w:pPr>
            <w:r w:rsidRPr="00A77DA2">
              <w:rPr>
                <w:rFonts w:ascii="Times New Roman" w:eastAsia="Batang" w:hAnsi="Times New Roman"/>
                <w:sz w:val="22"/>
                <w:szCs w:val="22"/>
                <w:lang w:eastAsia="tr-TR"/>
              </w:rPr>
              <w:t>2</w:t>
            </w:r>
          </w:p>
        </w:tc>
        <w:tc>
          <w:tcPr>
            <w:tcW w:w="427"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A77DA2" w:rsidRPr="00A77DA2" w:rsidRDefault="00A77DA2" w:rsidP="00A77DA2">
            <w:pPr>
              <w:ind w:firstLine="0"/>
              <w:jc w:val="right"/>
              <w:rPr>
                <w:rFonts w:ascii="Times New Roman" w:eastAsia="Batang" w:hAnsi="Times New Roman"/>
                <w:sz w:val="22"/>
                <w:szCs w:val="22"/>
                <w:lang w:eastAsia="tr-TR"/>
              </w:rPr>
            </w:pPr>
            <w:r w:rsidRPr="00A77DA2">
              <w:rPr>
                <w:rFonts w:ascii="Times New Roman" w:eastAsia="Batang" w:hAnsi="Times New Roman"/>
                <w:sz w:val="22"/>
                <w:szCs w:val="22"/>
                <w:lang w:eastAsia="tr-TR"/>
              </w:rPr>
              <w:t>5</w:t>
            </w:r>
          </w:p>
        </w:tc>
        <w:tc>
          <w:tcPr>
            <w:tcW w:w="1827"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A77DA2" w:rsidRPr="00A77DA2" w:rsidRDefault="00A77DA2" w:rsidP="00A77DA2">
            <w:pPr>
              <w:ind w:firstLine="0"/>
              <w:rPr>
                <w:rFonts w:ascii="Times New Roman" w:eastAsia="Batang" w:hAnsi="Times New Roman"/>
                <w:sz w:val="22"/>
                <w:szCs w:val="22"/>
                <w:lang w:eastAsia="tr-TR"/>
              </w:rPr>
            </w:pPr>
            <w:r w:rsidRPr="00A77DA2">
              <w:rPr>
                <w:rFonts w:ascii="Times New Roman" w:eastAsia="Batang" w:hAnsi="Times New Roman"/>
                <w:sz w:val="22"/>
                <w:szCs w:val="22"/>
                <w:lang w:eastAsia="tr-TR"/>
              </w:rPr>
              <w:t>Makine ve Aletler</w:t>
            </w:r>
          </w:p>
        </w:tc>
        <w:tc>
          <w:tcPr>
            <w:tcW w:w="90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A77DA2" w:rsidRPr="00A77DA2" w:rsidRDefault="00A77DA2" w:rsidP="00A77DA2">
            <w:pPr>
              <w:ind w:firstLine="0"/>
              <w:rPr>
                <w:rFonts w:ascii="Times New Roman" w:eastAsia="Batang" w:hAnsi="Times New Roman"/>
                <w:sz w:val="22"/>
                <w:szCs w:val="22"/>
                <w:lang w:eastAsia="tr-TR"/>
              </w:rPr>
            </w:pPr>
          </w:p>
        </w:tc>
        <w:tc>
          <w:tcPr>
            <w:tcW w:w="99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A77DA2" w:rsidRPr="00A77DA2" w:rsidRDefault="00A77DA2" w:rsidP="00A77DA2">
            <w:pPr>
              <w:ind w:firstLine="0"/>
              <w:jc w:val="center"/>
              <w:rPr>
                <w:rFonts w:ascii="Times New Roman" w:eastAsia="Batang" w:hAnsi="Times New Roman"/>
                <w:sz w:val="22"/>
                <w:szCs w:val="22"/>
                <w:lang w:eastAsia="tr-TR"/>
              </w:rPr>
            </w:pPr>
            <w:r w:rsidRPr="00A77DA2">
              <w:rPr>
                <w:rFonts w:ascii="Times New Roman" w:eastAsia="Batang" w:hAnsi="Times New Roman"/>
                <w:sz w:val="22"/>
                <w:szCs w:val="22"/>
                <w:lang w:eastAsia="tr-TR"/>
              </w:rPr>
              <w:t>1</w:t>
            </w:r>
          </w:p>
        </w:tc>
      </w:tr>
      <w:tr w:rsidR="00A77DA2" w:rsidRPr="00A77DA2" w:rsidTr="00BB3D58">
        <w:trPr>
          <w:trHeight w:val="300"/>
          <w:jc w:val="center"/>
        </w:trPr>
        <w:tc>
          <w:tcPr>
            <w:tcW w:w="505"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A77DA2" w:rsidRPr="00A77DA2" w:rsidRDefault="00A77DA2" w:rsidP="00A77DA2">
            <w:pPr>
              <w:ind w:firstLine="0"/>
              <w:rPr>
                <w:rFonts w:ascii="Times New Roman" w:eastAsia="Batang" w:hAnsi="Times New Roman"/>
                <w:sz w:val="22"/>
                <w:szCs w:val="22"/>
                <w:lang w:eastAsia="tr-TR"/>
              </w:rPr>
            </w:pPr>
            <w:r w:rsidRPr="00A77DA2">
              <w:rPr>
                <w:rFonts w:ascii="Times New Roman" w:eastAsia="Batang" w:hAnsi="Times New Roman"/>
                <w:sz w:val="22"/>
                <w:szCs w:val="22"/>
                <w:lang w:eastAsia="tr-TR"/>
              </w:rPr>
              <w:t>253</w:t>
            </w:r>
          </w:p>
        </w:tc>
        <w:tc>
          <w:tcPr>
            <w:tcW w:w="349"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A77DA2" w:rsidRPr="00A77DA2" w:rsidRDefault="00A77DA2" w:rsidP="00A77DA2">
            <w:pPr>
              <w:ind w:firstLine="0"/>
              <w:jc w:val="right"/>
              <w:rPr>
                <w:rFonts w:ascii="Times New Roman" w:eastAsia="Batang" w:hAnsi="Times New Roman"/>
                <w:sz w:val="22"/>
                <w:szCs w:val="22"/>
                <w:lang w:eastAsia="tr-TR"/>
              </w:rPr>
            </w:pPr>
            <w:r w:rsidRPr="00A77DA2">
              <w:rPr>
                <w:rFonts w:ascii="Times New Roman" w:eastAsia="Batang" w:hAnsi="Times New Roman"/>
                <w:sz w:val="22"/>
                <w:szCs w:val="22"/>
                <w:lang w:eastAsia="tr-TR"/>
              </w:rPr>
              <w:t>3</w:t>
            </w:r>
          </w:p>
        </w:tc>
        <w:tc>
          <w:tcPr>
            <w:tcW w:w="427"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A77DA2" w:rsidRPr="00A77DA2" w:rsidRDefault="00A77DA2" w:rsidP="00A77DA2">
            <w:pPr>
              <w:ind w:firstLine="0"/>
              <w:jc w:val="right"/>
              <w:rPr>
                <w:rFonts w:ascii="Times New Roman" w:eastAsia="Batang" w:hAnsi="Times New Roman"/>
                <w:sz w:val="22"/>
                <w:szCs w:val="22"/>
                <w:lang w:eastAsia="tr-TR"/>
              </w:rPr>
            </w:pPr>
            <w:r w:rsidRPr="00A77DA2">
              <w:rPr>
                <w:rFonts w:ascii="Times New Roman" w:eastAsia="Batang" w:hAnsi="Times New Roman"/>
                <w:sz w:val="22"/>
                <w:szCs w:val="22"/>
                <w:lang w:eastAsia="tr-TR"/>
              </w:rPr>
              <w:t>2</w:t>
            </w:r>
          </w:p>
        </w:tc>
        <w:tc>
          <w:tcPr>
            <w:tcW w:w="1827"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A77DA2" w:rsidRPr="00A77DA2" w:rsidRDefault="00A77DA2" w:rsidP="00A77DA2">
            <w:pPr>
              <w:ind w:firstLine="0"/>
              <w:rPr>
                <w:rFonts w:ascii="Times New Roman" w:eastAsia="Batang" w:hAnsi="Times New Roman"/>
                <w:sz w:val="22"/>
                <w:szCs w:val="22"/>
                <w:lang w:eastAsia="tr-TR"/>
              </w:rPr>
            </w:pPr>
            <w:r w:rsidRPr="00A77DA2">
              <w:rPr>
                <w:rFonts w:ascii="Times New Roman" w:eastAsia="Batang" w:hAnsi="Times New Roman"/>
                <w:sz w:val="22"/>
                <w:szCs w:val="22"/>
                <w:lang w:eastAsia="tr-TR"/>
              </w:rPr>
              <w:t>Cihazlar ve Aletler</w:t>
            </w:r>
          </w:p>
        </w:tc>
        <w:tc>
          <w:tcPr>
            <w:tcW w:w="90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A77DA2" w:rsidRPr="00A77DA2" w:rsidRDefault="00A77DA2" w:rsidP="00A77DA2">
            <w:pPr>
              <w:ind w:firstLine="0"/>
              <w:rPr>
                <w:rFonts w:ascii="Times New Roman" w:eastAsia="Batang" w:hAnsi="Times New Roman"/>
                <w:sz w:val="22"/>
                <w:szCs w:val="22"/>
                <w:lang w:eastAsia="tr-TR"/>
              </w:rPr>
            </w:pPr>
          </w:p>
        </w:tc>
        <w:tc>
          <w:tcPr>
            <w:tcW w:w="99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A77DA2" w:rsidRPr="00A77DA2" w:rsidRDefault="00A77DA2" w:rsidP="00A77DA2">
            <w:pPr>
              <w:ind w:firstLine="0"/>
              <w:jc w:val="center"/>
              <w:rPr>
                <w:rFonts w:ascii="Times New Roman" w:eastAsia="Batang" w:hAnsi="Times New Roman"/>
                <w:sz w:val="22"/>
                <w:szCs w:val="22"/>
                <w:lang w:eastAsia="tr-TR"/>
              </w:rPr>
            </w:pPr>
            <w:r w:rsidRPr="00A77DA2">
              <w:rPr>
                <w:rFonts w:ascii="Times New Roman" w:eastAsia="Batang" w:hAnsi="Times New Roman"/>
                <w:sz w:val="22"/>
                <w:szCs w:val="22"/>
                <w:lang w:eastAsia="tr-TR"/>
              </w:rPr>
              <w:t>2</w:t>
            </w:r>
          </w:p>
        </w:tc>
      </w:tr>
      <w:tr w:rsidR="00A77DA2" w:rsidRPr="00A77DA2" w:rsidTr="00AF2D48">
        <w:trPr>
          <w:trHeight w:val="300"/>
          <w:jc w:val="center"/>
        </w:trPr>
        <w:tc>
          <w:tcPr>
            <w:tcW w:w="505"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A77DA2" w:rsidRPr="00A77DA2" w:rsidRDefault="00A77DA2" w:rsidP="00A77DA2">
            <w:pPr>
              <w:ind w:firstLine="0"/>
              <w:rPr>
                <w:rFonts w:ascii="Times New Roman" w:eastAsia="Batang" w:hAnsi="Times New Roman"/>
                <w:sz w:val="22"/>
                <w:szCs w:val="22"/>
                <w:lang w:eastAsia="tr-TR"/>
              </w:rPr>
            </w:pPr>
            <w:r w:rsidRPr="00A77DA2">
              <w:rPr>
                <w:rFonts w:ascii="Times New Roman" w:eastAsia="Batang" w:hAnsi="Times New Roman"/>
                <w:sz w:val="22"/>
                <w:szCs w:val="22"/>
                <w:lang w:eastAsia="tr-TR"/>
              </w:rPr>
              <w:t>253</w:t>
            </w:r>
          </w:p>
        </w:tc>
        <w:tc>
          <w:tcPr>
            <w:tcW w:w="349"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A77DA2" w:rsidRPr="00A77DA2" w:rsidRDefault="00A77DA2" w:rsidP="00A77DA2">
            <w:pPr>
              <w:ind w:firstLine="0"/>
              <w:jc w:val="right"/>
              <w:rPr>
                <w:rFonts w:ascii="Times New Roman" w:eastAsia="Batang" w:hAnsi="Times New Roman"/>
                <w:sz w:val="22"/>
                <w:szCs w:val="22"/>
                <w:lang w:eastAsia="tr-TR"/>
              </w:rPr>
            </w:pPr>
            <w:r w:rsidRPr="00A77DA2">
              <w:rPr>
                <w:rFonts w:ascii="Times New Roman" w:eastAsia="Batang" w:hAnsi="Times New Roman"/>
                <w:sz w:val="22"/>
                <w:szCs w:val="22"/>
                <w:lang w:eastAsia="tr-TR"/>
              </w:rPr>
              <w:t>3</w:t>
            </w:r>
          </w:p>
        </w:tc>
        <w:tc>
          <w:tcPr>
            <w:tcW w:w="427"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A77DA2" w:rsidRPr="00A77DA2" w:rsidRDefault="00A77DA2" w:rsidP="00A77DA2">
            <w:pPr>
              <w:ind w:firstLine="0"/>
              <w:jc w:val="right"/>
              <w:rPr>
                <w:rFonts w:ascii="Times New Roman" w:eastAsia="Batang" w:hAnsi="Times New Roman"/>
                <w:sz w:val="22"/>
                <w:szCs w:val="22"/>
                <w:lang w:eastAsia="tr-TR"/>
              </w:rPr>
            </w:pPr>
            <w:r w:rsidRPr="00A77DA2">
              <w:rPr>
                <w:rFonts w:ascii="Times New Roman" w:eastAsia="Batang" w:hAnsi="Times New Roman"/>
                <w:sz w:val="22"/>
                <w:szCs w:val="22"/>
                <w:lang w:eastAsia="tr-TR"/>
              </w:rPr>
              <w:t>4</w:t>
            </w:r>
          </w:p>
        </w:tc>
        <w:tc>
          <w:tcPr>
            <w:tcW w:w="1827"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A77DA2" w:rsidRPr="00A77DA2" w:rsidRDefault="00A77DA2" w:rsidP="00A77DA2">
            <w:pPr>
              <w:ind w:firstLine="0"/>
              <w:rPr>
                <w:rFonts w:ascii="Times New Roman" w:eastAsia="Batang" w:hAnsi="Times New Roman"/>
                <w:sz w:val="22"/>
                <w:szCs w:val="22"/>
                <w:lang w:eastAsia="tr-TR"/>
              </w:rPr>
            </w:pPr>
            <w:r w:rsidRPr="00A77DA2">
              <w:rPr>
                <w:rFonts w:ascii="Times New Roman" w:eastAsia="Batang" w:hAnsi="Times New Roman"/>
                <w:sz w:val="22"/>
                <w:szCs w:val="22"/>
                <w:lang w:eastAsia="tr-TR"/>
              </w:rPr>
              <w:t>Cihazlar ve Aletler</w:t>
            </w:r>
          </w:p>
        </w:tc>
        <w:tc>
          <w:tcPr>
            <w:tcW w:w="90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A77DA2" w:rsidRPr="00A77DA2" w:rsidRDefault="00A77DA2" w:rsidP="00A77DA2">
            <w:pPr>
              <w:ind w:firstLine="0"/>
              <w:rPr>
                <w:rFonts w:ascii="Times New Roman" w:eastAsia="Batang" w:hAnsi="Times New Roman"/>
                <w:sz w:val="22"/>
                <w:szCs w:val="22"/>
                <w:lang w:eastAsia="tr-TR"/>
              </w:rPr>
            </w:pPr>
          </w:p>
        </w:tc>
        <w:tc>
          <w:tcPr>
            <w:tcW w:w="99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A77DA2" w:rsidRPr="00A77DA2" w:rsidRDefault="00A77DA2" w:rsidP="00A77DA2">
            <w:pPr>
              <w:ind w:firstLine="0"/>
              <w:jc w:val="center"/>
              <w:rPr>
                <w:rFonts w:ascii="Times New Roman" w:eastAsia="Batang" w:hAnsi="Times New Roman"/>
                <w:sz w:val="22"/>
                <w:szCs w:val="22"/>
                <w:lang w:eastAsia="tr-TR"/>
              </w:rPr>
            </w:pPr>
            <w:r w:rsidRPr="00A77DA2">
              <w:rPr>
                <w:rFonts w:ascii="Times New Roman" w:eastAsia="Batang" w:hAnsi="Times New Roman"/>
                <w:sz w:val="22"/>
                <w:szCs w:val="22"/>
                <w:lang w:eastAsia="tr-TR"/>
              </w:rPr>
              <w:t>1</w:t>
            </w:r>
          </w:p>
        </w:tc>
      </w:tr>
      <w:tr w:rsidR="00A77DA2" w:rsidRPr="00A77DA2" w:rsidTr="00AF2D48">
        <w:trPr>
          <w:trHeight w:val="300"/>
          <w:jc w:val="center"/>
        </w:trPr>
        <w:tc>
          <w:tcPr>
            <w:tcW w:w="505"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A77DA2" w:rsidRPr="00A77DA2" w:rsidRDefault="00A77DA2" w:rsidP="00A77DA2">
            <w:pPr>
              <w:ind w:firstLine="0"/>
              <w:rPr>
                <w:rFonts w:ascii="Times New Roman" w:eastAsia="Batang" w:hAnsi="Times New Roman"/>
                <w:sz w:val="22"/>
                <w:szCs w:val="22"/>
                <w:lang w:eastAsia="tr-TR"/>
              </w:rPr>
            </w:pPr>
            <w:r w:rsidRPr="00A77DA2">
              <w:rPr>
                <w:rFonts w:ascii="Times New Roman" w:eastAsia="Batang" w:hAnsi="Times New Roman"/>
                <w:sz w:val="22"/>
                <w:szCs w:val="22"/>
                <w:lang w:eastAsia="tr-TR"/>
              </w:rPr>
              <w:t>255</w:t>
            </w:r>
          </w:p>
        </w:tc>
        <w:tc>
          <w:tcPr>
            <w:tcW w:w="349"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A77DA2" w:rsidRPr="00A77DA2" w:rsidRDefault="00A77DA2" w:rsidP="00A77DA2">
            <w:pPr>
              <w:ind w:firstLine="0"/>
              <w:jc w:val="right"/>
              <w:rPr>
                <w:rFonts w:ascii="Times New Roman" w:eastAsia="Batang" w:hAnsi="Times New Roman"/>
                <w:sz w:val="22"/>
                <w:szCs w:val="22"/>
                <w:lang w:eastAsia="tr-TR"/>
              </w:rPr>
            </w:pPr>
            <w:r w:rsidRPr="00A77DA2">
              <w:rPr>
                <w:rFonts w:ascii="Times New Roman" w:eastAsia="Batang" w:hAnsi="Times New Roman"/>
                <w:sz w:val="22"/>
                <w:szCs w:val="22"/>
                <w:lang w:eastAsia="tr-TR"/>
              </w:rPr>
              <w:t>3</w:t>
            </w:r>
          </w:p>
        </w:tc>
        <w:tc>
          <w:tcPr>
            <w:tcW w:w="427"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A77DA2" w:rsidRPr="00A77DA2" w:rsidRDefault="00A77DA2" w:rsidP="00A77DA2">
            <w:pPr>
              <w:ind w:firstLine="0"/>
              <w:jc w:val="right"/>
              <w:rPr>
                <w:rFonts w:ascii="Times New Roman" w:eastAsia="Batang" w:hAnsi="Times New Roman"/>
                <w:sz w:val="22"/>
                <w:szCs w:val="22"/>
                <w:lang w:eastAsia="tr-TR"/>
              </w:rPr>
            </w:pPr>
            <w:r w:rsidRPr="00A77DA2">
              <w:rPr>
                <w:rFonts w:ascii="Times New Roman" w:eastAsia="Batang" w:hAnsi="Times New Roman"/>
                <w:sz w:val="22"/>
                <w:szCs w:val="22"/>
                <w:lang w:eastAsia="tr-TR"/>
              </w:rPr>
              <w:t>5</w:t>
            </w:r>
          </w:p>
        </w:tc>
        <w:tc>
          <w:tcPr>
            <w:tcW w:w="1827"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A77DA2" w:rsidRPr="00A77DA2" w:rsidRDefault="00A77DA2" w:rsidP="00A77DA2">
            <w:pPr>
              <w:ind w:firstLine="0"/>
              <w:rPr>
                <w:rFonts w:ascii="Times New Roman" w:eastAsia="Batang" w:hAnsi="Times New Roman"/>
                <w:sz w:val="22"/>
                <w:szCs w:val="22"/>
                <w:lang w:eastAsia="tr-TR"/>
              </w:rPr>
            </w:pPr>
            <w:r w:rsidRPr="00A77DA2">
              <w:rPr>
                <w:rFonts w:ascii="Times New Roman" w:eastAsia="Batang" w:hAnsi="Times New Roman"/>
                <w:sz w:val="22"/>
                <w:szCs w:val="22"/>
                <w:lang w:eastAsia="tr-TR"/>
              </w:rPr>
              <w:t>Seminer Ve Sunum Amaçlı</w:t>
            </w:r>
            <w:r w:rsidR="00AA4B2C">
              <w:rPr>
                <w:rFonts w:ascii="Times New Roman" w:eastAsia="Batang" w:hAnsi="Times New Roman"/>
                <w:sz w:val="22"/>
                <w:szCs w:val="22"/>
                <w:lang w:eastAsia="tr-TR"/>
              </w:rPr>
              <w:t xml:space="preserve"> Ürünler</w:t>
            </w:r>
          </w:p>
        </w:tc>
        <w:tc>
          <w:tcPr>
            <w:tcW w:w="90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A77DA2" w:rsidRPr="00A77DA2" w:rsidRDefault="00A77DA2" w:rsidP="00A77DA2">
            <w:pPr>
              <w:ind w:firstLine="0"/>
              <w:rPr>
                <w:rFonts w:ascii="Times New Roman" w:eastAsia="Batang" w:hAnsi="Times New Roman"/>
                <w:sz w:val="22"/>
                <w:szCs w:val="22"/>
                <w:lang w:eastAsia="tr-TR"/>
              </w:rPr>
            </w:pPr>
          </w:p>
        </w:tc>
        <w:tc>
          <w:tcPr>
            <w:tcW w:w="99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A77DA2" w:rsidRPr="00A77DA2" w:rsidRDefault="00A77DA2" w:rsidP="00A77DA2">
            <w:pPr>
              <w:ind w:firstLine="0"/>
              <w:jc w:val="center"/>
              <w:rPr>
                <w:rFonts w:ascii="Times New Roman" w:eastAsia="Batang" w:hAnsi="Times New Roman"/>
                <w:sz w:val="22"/>
                <w:szCs w:val="22"/>
                <w:lang w:eastAsia="tr-TR"/>
              </w:rPr>
            </w:pPr>
            <w:r w:rsidRPr="00A77DA2">
              <w:rPr>
                <w:rFonts w:ascii="Times New Roman" w:eastAsia="Batang" w:hAnsi="Times New Roman"/>
                <w:sz w:val="22"/>
                <w:szCs w:val="22"/>
                <w:lang w:eastAsia="tr-TR"/>
              </w:rPr>
              <w:t>13</w:t>
            </w:r>
          </w:p>
        </w:tc>
      </w:tr>
      <w:tr w:rsidR="00A77DA2" w:rsidRPr="00A77DA2" w:rsidTr="00AF2D48">
        <w:trPr>
          <w:trHeight w:val="300"/>
          <w:jc w:val="center"/>
        </w:trPr>
        <w:tc>
          <w:tcPr>
            <w:tcW w:w="505"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A77DA2" w:rsidRPr="00A77DA2" w:rsidRDefault="00A77DA2" w:rsidP="00A77DA2">
            <w:pPr>
              <w:ind w:firstLine="0"/>
              <w:rPr>
                <w:rFonts w:ascii="Times New Roman" w:eastAsia="Batang" w:hAnsi="Times New Roman"/>
                <w:sz w:val="22"/>
                <w:szCs w:val="22"/>
                <w:lang w:eastAsia="tr-TR"/>
              </w:rPr>
            </w:pPr>
            <w:r w:rsidRPr="00A77DA2">
              <w:rPr>
                <w:rFonts w:ascii="Times New Roman" w:eastAsia="Batang" w:hAnsi="Times New Roman"/>
                <w:sz w:val="22"/>
                <w:szCs w:val="22"/>
                <w:lang w:eastAsia="tr-TR"/>
              </w:rPr>
              <w:t>253</w:t>
            </w:r>
          </w:p>
        </w:tc>
        <w:tc>
          <w:tcPr>
            <w:tcW w:w="349"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A77DA2" w:rsidRPr="00A77DA2" w:rsidRDefault="00A77DA2" w:rsidP="00A77DA2">
            <w:pPr>
              <w:ind w:firstLine="0"/>
              <w:jc w:val="right"/>
              <w:rPr>
                <w:rFonts w:ascii="Times New Roman" w:eastAsia="Batang" w:hAnsi="Times New Roman"/>
                <w:sz w:val="22"/>
                <w:szCs w:val="22"/>
                <w:lang w:eastAsia="tr-TR"/>
              </w:rPr>
            </w:pPr>
            <w:r w:rsidRPr="00A77DA2">
              <w:rPr>
                <w:rFonts w:ascii="Times New Roman" w:eastAsia="Batang" w:hAnsi="Times New Roman"/>
                <w:sz w:val="22"/>
                <w:szCs w:val="22"/>
                <w:lang w:eastAsia="tr-TR"/>
              </w:rPr>
              <w:t>3</w:t>
            </w:r>
          </w:p>
        </w:tc>
        <w:tc>
          <w:tcPr>
            <w:tcW w:w="427"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A77DA2" w:rsidRPr="00A77DA2" w:rsidRDefault="00A77DA2" w:rsidP="00A77DA2">
            <w:pPr>
              <w:ind w:firstLine="0"/>
              <w:jc w:val="right"/>
              <w:rPr>
                <w:rFonts w:ascii="Times New Roman" w:eastAsia="Batang" w:hAnsi="Times New Roman"/>
                <w:sz w:val="22"/>
                <w:szCs w:val="22"/>
                <w:lang w:eastAsia="tr-TR"/>
              </w:rPr>
            </w:pPr>
            <w:r w:rsidRPr="00A77DA2">
              <w:rPr>
                <w:rFonts w:ascii="Times New Roman" w:eastAsia="Batang" w:hAnsi="Times New Roman"/>
                <w:sz w:val="22"/>
                <w:szCs w:val="22"/>
                <w:lang w:eastAsia="tr-TR"/>
              </w:rPr>
              <w:t>6</w:t>
            </w:r>
          </w:p>
        </w:tc>
        <w:tc>
          <w:tcPr>
            <w:tcW w:w="1827"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A77DA2" w:rsidRPr="00A77DA2" w:rsidRDefault="00A77DA2" w:rsidP="00A77DA2">
            <w:pPr>
              <w:ind w:firstLine="0"/>
              <w:rPr>
                <w:rFonts w:ascii="Times New Roman" w:eastAsia="Batang" w:hAnsi="Times New Roman"/>
                <w:sz w:val="22"/>
                <w:szCs w:val="22"/>
                <w:lang w:eastAsia="tr-TR"/>
              </w:rPr>
            </w:pPr>
            <w:r w:rsidRPr="00A77DA2">
              <w:rPr>
                <w:rFonts w:ascii="Times New Roman" w:eastAsia="Batang" w:hAnsi="Times New Roman"/>
                <w:sz w:val="22"/>
                <w:szCs w:val="22"/>
                <w:lang w:eastAsia="tr-TR"/>
              </w:rPr>
              <w:t>Cihazlar ve Aletler</w:t>
            </w:r>
          </w:p>
        </w:tc>
        <w:tc>
          <w:tcPr>
            <w:tcW w:w="902" w:type="pct"/>
            <w:tcBorders>
              <w:top w:val="single" w:sz="4" w:space="0" w:color="5B9BD5" w:themeColor="accent1"/>
              <w:left w:val="single" w:sz="4" w:space="0" w:color="5B9BD5" w:themeColor="accent1"/>
              <w:right w:val="single" w:sz="4" w:space="0" w:color="5B9BD5" w:themeColor="accent1"/>
            </w:tcBorders>
            <w:vAlign w:val="center"/>
          </w:tcPr>
          <w:p w:rsidR="00A77DA2" w:rsidRPr="00A77DA2" w:rsidRDefault="00A77DA2" w:rsidP="00A77DA2">
            <w:pPr>
              <w:ind w:firstLine="0"/>
              <w:rPr>
                <w:rFonts w:ascii="Times New Roman" w:eastAsia="Batang" w:hAnsi="Times New Roman"/>
                <w:sz w:val="22"/>
                <w:szCs w:val="22"/>
                <w:lang w:eastAsia="tr-TR"/>
              </w:rPr>
            </w:pPr>
          </w:p>
        </w:tc>
        <w:tc>
          <w:tcPr>
            <w:tcW w:w="990" w:type="pct"/>
            <w:tcBorders>
              <w:top w:val="single" w:sz="4" w:space="0" w:color="5B9BD5" w:themeColor="accent1"/>
              <w:left w:val="single" w:sz="4" w:space="0" w:color="5B9BD5" w:themeColor="accent1"/>
              <w:right w:val="single" w:sz="4" w:space="0" w:color="5B9BD5" w:themeColor="accent1"/>
            </w:tcBorders>
            <w:vAlign w:val="center"/>
          </w:tcPr>
          <w:p w:rsidR="00A77DA2" w:rsidRPr="00A77DA2" w:rsidRDefault="00A77DA2" w:rsidP="00A77DA2">
            <w:pPr>
              <w:ind w:firstLine="0"/>
              <w:jc w:val="center"/>
              <w:rPr>
                <w:rFonts w:ascii="Times New Roman" w:eastAsia="Batang" w:hAnsi="Times New Roman"/>
                <w:sz w:val="22"/>
                <w:szCs w:val="22"/>
                <w:lang w:eastAsia="tr-TR"/>
              </w:rPr>
            </w:pPr>
            <w:r w:rsidRPr="00A77DA2">
              <w:rPr>
                <w:rFonts w:ascii="Times New Roman" w:eastAsia="Batang" w:hAnsi="Times New Roman"/>
                <w:sz w:val="22"/>
                <w:szCs w:val="22"/>
                <w:lang w:eastAsia="tr-TR"/>
              </w:rPr>
              <w:t>1</w:t>
            </w:r>
          </w:p>
        </w:tc>
      </w:tr>
      <w:tr w:rsidR="00A77DA2" w:rsidRPr="00A77DA2" w:rsidTr="00AF2D48">
        <w:trPr>
          <w:trHeight w:val="345"/>
          <w:jc w:val="center"/>
        </w:trPr>
        <w:tc>
          <w:tcPr>
            <w:tcW w:w="3108" w:type="pct"/>
            <w:gridSpan w:val="4"/>
            <w:tcBorders>
              <w:left w:val="single" w:sz="4" w:space="0" w:color="5B9BD5" w:themeColor="accent1"/>
              <w:bottom w:val="single" w:sz="4" w:space="0" w:color="5B9BD5" w:themeColor="accent1"/>
              <w:right w:val="single" w:sz="4" w:space="0" w:color="5B9BD5" w:themeColor="accent1"/>
            </w:tcBorders>
            <w:vAlign w:val="center"/>
          </w:tcPr>
          <w:p w:rsidR="00A77DA2" w:rsidRPr="00A77DA2" w:rsidRDefault="00A77DA2" w:rsidP="00A77DA2">
            <w:pPr>
              <w:ind w:firstLine="0"/>
              <w:rPr>
                <w:rFonts w:ascii="Times New Roman" w:eastAsia="Batang" w:hAnsi="Times New Roman"/>
                <w:b/>
                <w:sz w:val="22"/>
                <w:szCs w:val="22"/>
                <w:lang w:eastAsia="tr-TR"/>
              </w:rPr>
            </w:pPr>
            <w:r w:rsidRPr="00A77DA2">
              <w:rPr>
                <w:rFonts w:ascii="Times New Roman" w:eastAsia="Batang" w:hAnsi="Times New Roman"/>
                <w:b/>
                <w:sz w:val="22"/>
                <w:szCs w:val="22"/>
                <w:lang w:eastAsia="tr-TR"/>
              </w:rPr>
              <w:t>TOPLAM</w:t>
            </w:r>
          </w:p>
        </w:tc>
        <w:tc>
          <w:tcPr>
            <w:tcW w:w="90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A77DA2" w:rsidRPr="00A77DA2" w:rsidRDefault="00A77DA2" w:rsidP="00A77DA2">
            <w:pPr>
              <w:ind w:firstLine="0"/>
              <w:rPr>
                <w:rFonts w:ascii="Times New Roman" w:eastAsia="Batang" w:hAnsi="Times New Roman"/>
                <w:sz w:val="22"/>
                <w:szCs w:val="22"/>
                <w:lang w:eastAsia="tr-TR"/>
              </w:rPr>
            </w:pPr>
          </w:p>
        </w:tc>
        <w:tc>
          <w:tcPr>
            <w:tcW w:w="99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vAlign w:val="center"/>
          </w:tcPr>
          <w:p w:rsidR="00A77DA2" w:rsidRPr="00A77DA2" w:rsidRDefault="00A77DA2" w:rsidP="00A77DA2">
            <w:pPr>
              <w:ind w:firstLine="0"/>
              <w:jc w:val="center"/>
              <w:rPr>
                <w:rFonts w:ascii="Times New Roman" w:eastAsia="Batang" w:hAnsi="Times New Roman"/>
                <w:sz w:val="22"/>
                <w:szCs w:val="22"/>
                <w:lang w:eastAsia="tr-TR"/>
              </w:rPr>
            </w:pPr>
            <w:r w:rsidRPr="00A77DA2">
              <w:rPr>
                <w:rFonts w:ascii="Times New Roman" w:eastAsia="Batang" w:hAnsi="Times New Roman"/>
                <w:sz w:val="22"/>
                <w:szCs w:val="22"/>
                <w:lang w:eastAsia="tr-TR"/>
              </w:rPr>
              <w:t>46</w:t>
            </w:r>
          </w:p>
        </w:tc>
      </w:tr>
    </w:tbl>
    <w:p w:rsidR="00A77DA2" w:rsidRPr="00A77DA2" w:rsidRDefault="00A77DA2" w:rsidP="00A77DA2">
      <w:pPr>
        <w:pStyle w:val="ResimYazs"/>
        <w:jc w:val="center"/>
        <w:rPr>
          <w:b w:val="0"/>
        </w:rPr>
      </w:pPr>
      <w:bookmarkStart w:id="48" w:name="_Toc64541714"/>
      <w:r>
        <w:t xml:space="preserve">Tablo </w:t>
      </w:r>
      <w:r w:rsidR="00AF7A3E">
        <w:rPr>
          <w:noProof/>
        </w:rPr>
        <w:fldChar w:fldCharType="begin"/>
      </w:r>
      <w:r w:rsidR="00AF7A3E">
        <w:rPr>
          <w:noProof/>
        </w:rPr>
        <w:instrText xml:space="preserve"> SEQ Tablo \* ARABIC </w:instrText>
      </w:r>
      <w:r w:rsidR="00AF7A3E">
        <w:rPr>
          <w:noProof/>
        </w:rPr>
        <w:fldChar w:fldCharType="separate"/>
      </w:r>
      <w:r w:rsidR="0012713B">
        <w:rPr>
          <w:noProof/>
        </w:rPr>
        <w:t>4</w:t>
      </w:r>
      <w:r w:rsidR="00AF7A3E">
        <w:rPr>
          <w:noProof/>
        </w:rPr>
        <w:fldChar w:fldCharType="end"/>
      </w:r>
      <w:r>
        <w:t xml:space="preserve">: </w:t>
      </w:r>
      <w:r w:rsidRPr="00A77DA2">
        <w:rPr>
          <w:b w:val="0"/>
        </w:rPr>
        <w:t>Dsim Dayanıklı Taşınırlar Listesi</w:t>
      </w:r>
      <w:bookmarkEnd w:id="48"/>
    </w:p>
    <w:p w:rsidR="00022FE6" w:rsidRPr="00022FE6" w:rsidRDefault="00022FE6" w:rsidP="00022FE6">
      <w:pPr>
        <w:pStyle w:val="GvdeMetni"/>
      </w:pPr>
    </w:p>
    <w:tbl>
      <w:tblPr>
        <w:tblW w:w="5062" w:type="pct"/>
        <w:jc w:val="cente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000" w:firstRow="0" w:lastRow="0" w:firstColumn="0" w:lastColumn="0" w:noHBand="0" w:noVBand="0"/>
      </w:tblPr>
      <w:tblGrid>
        <w:gridCol w:w="3055"/>
        <w:gridCol w:w="6492"/>
      </w:tblGrid>
      <w:tr w:rsidR="00A7557A" w:rsidRPr="00224EE2" w:rsidTr="00AF2D48">
        <w:trPr>
          <w:trHeight w:val="523"/>
          <w:jc w:val="center"/>
        </w:trPr>
        <w:tc>
          <w:tcPr>
            <w:tcW w:w="5000" w:type="pct"/>
            <w:gridSpan w:val="2"/>
            <w:tcBorders>
              <w:top w:val="single" w:sz="12" w:space="0" w:color="5B9BD5" w:themeColor="accent1"/>
              <w:left w:val="single" w:sz="12" w:space="0" w:color="5B9BD5" w:themeColor="accent1"/>
              <w:bottom w:val="single" w:sz="12" w:space="0" w:color="5B9BD5" w:themeColor="accent1"/>
              <w:right w:val="single" w:sz="12" w:space="0" w:color="5B9BD5" w:themeColor="accent1"/>
            </w:tcBorders>
            <w:shd w:val="clear" w:color="auto" w:fill="F7CAAC" w:themeFill="accent2" w:themeFillTint="66"/>
            <w:vAlign w:val="center"/>
          </w:tcPr>
          <w:p w:rsidR="00A7557A" w:rsidRPr="003575B5" w:rsidRDefault="00B76A48" w:rsidP="00D84F2F">
            <w:pPr>
              <w:spacing w:line="360" w:lineRule="auto"/>
              <w:jc w:val="center"/>
              <w:rPr>
                <w:b/>
                <w:sz w:val="22"/>
                <w:szCs w:val="22"/>
              </w:rPr>
            </w:pPr>
            <w:r w:rsidRPr="003575B5">
              <w:rPr>
                <w:b/>
                <w:sz w:val="22"/>
                <w:szCs w:val="22"/>
              </w:rPr>
              <w:t>Bilişim Kaynakları</w:t>
            </w:r>
          </w:p>
        </w:tc>
      </w:tr>
      <w:tr w:rsidR="00A7557A" w:rsidRPr="00224EE2" w:rsidTr="00BB3D58">
        <w:trPr>
          <w:trHeight w:val="417"/>
          <w:jc w:val="center"/>
        </w:trPr>
        <w:tc>
          <w:tcPr>
            <w:tcW w:w="1600" w:type="pct"/>
            <w:tcBorders>
              <w:top w:val="single" w:sz="12" w:space="0" w:color="5B9BD5" w:themeColor="accent1"/>
              <w:left w:val="single" w:sz="4" w:space="0" w:color="5B9BD5" w:themeColor="accent1"/>
              <w:bottom w:val="single" w:sz="4" w:space="0" w:color="5B9BD5" w:themeColor="accent1"/>
            </w:tcBorders>
            <w:shd w:val="clear" w:color="auto" w:fill="FBE4D5" w:themeFill="accent2" w:themeFillTint="33"/>
            <w:vAlign w:val="center"/>
          </w:tcPr>
          <w:p w:rsidR="00A7557A" w:rsidRPr="003575B5" w:rsidRDefault="00B76A48" w:rsidP="00D84F2F">
            <w:pPr>
              <w:spacing w:line="360" w:lineRule="auto"/>
              <w:jc w:val="both"/>
              <w:rPr>
                <w:b/>
                <w:sz w:val="22"/>
                <w:szCs w:val="22"/>
              </w:rPr>
            </w:pPr>
            <w:r w:rsidRPr="003575B5">
              <w:rPr>
                <w:rFonts w:eastAsia="Times New Roman"/>
                <w:b/>
                <w:bCs/>
                <w:color w:val="000000"/>
                <w:sz w:val="22"/>
                <w:szCs w:val="22"/>
              </w:rPr>
              <w:t>Sistem/</w:t>
            </w:r>
            <w:r w:rsidR="00A7557A" w:rsidRPr="003575B5">
              <w:rPr>
                <w:rFonts w:eastAsia="Times New Roman"/>
                <w:b/>
                <w:bCs/>
                <w:color w:val="000000"/>
                <w:sz w:val="22"/>
                <w:szCs w:val="22"/>
              </w:rPr>
              <w:t>Yazılım</w:t>
            </w:r>
            <w:r w:rsidRPr="003575B5">
              <w:rPr>
                <w:rFonts w:eastAsia="Times New Roman"/>
                <w:b/>
                <w:bCs/>
                <w:color w:val="000000"/>
                <w:sz w:val="22"/>
                <w:szCs w:val="22"/>
              </w:rPr>
              <w:t>/</w:t>
            </w:r>
            <w:r w:rsidR="00A7557A" w:rsidRPr="003575B5">
              <w:rPr>
                <w:rFonts w:eastAsia="Times New Roman"/>
                <w:b/>
                <w:bCs/>
                <w:color w:val="000000"/>
                <w:sz w:val="22"/>
                <w:szCs w:val="22"/>
              </w:rPr>
              <w:t>Program</w:t>
            </w:r>
            <w:r w:rsidRPr="003575B5">
              <w:rPr>
                <w:rFonts w:eastAsia="Times New Roman"/>
                <w:b/>
                <w:bCs/>
                <w:color w:val="000000"/>
                <w:sz w:val="22"/>
                <w:szCs w:val="22"/>
              </w:rPr>
              <w:t xml:space="preserve"> Adı</w:t>
            </w:r>
          </w:p>
        </w:tc>
        <w:tc>
          <w:tcPr>
            <w:tcW w:w="3400" w:type="pct"/>
            <w:tcBorders>
              <w:top w:val="single" w:sz="12" w:space="0" w:color="5B9BD5" w:themeColor="accent1"/>
              <w:bottom w:val="single" w:sz="4" w:space="0" w:color="5B9BD5" w:themeColor="accent1"/>
              <w:right w:val="single" w:sz="4" w:space="0" w:color="5B9BD5" w:themeColor="accent1"/>
            </w:tcBorders>
            <w:shd w:val="clear" w:color="auto" w:fill="FBE4D5" w:themeFill="accent2" w:themeFillTint="33"/>
            <w:vAlign w:val="center"/>
          </w:tcPr>
          <w:p w:rsidR="00A7557A" w:rsidRPr="003575B5" w:rsidRDefault="00A7557A" w:rsidP="00D84F2F">
            <w:pPr>
              <w:spacing w:line="360" w:lineRule="auto"/>
              <w:jc w:val="both"/>
              <w:rPr>
                <w:rFonts w:eastAsia="Times New Roman"/>
                <w:b/>
                <w:bCs/>
                <w:color w:val="000000"/>
                <w:sz w:val="22"/>
                <w:szCs w:val="22"/>
              </w:rPr>
            </w:pPr>
            <w:r w:rsidRPr="003575B5">
              <w:rPr>
                <w:rFonts w:eastAsia="Times New Roman"/>
                <w:b/>
                <w:bCs/>
                <w:color w:val="000000"/>
                <w:sz w:val="22"/>
                <w:szCs w:val="22"/>
              </w:rPr>
              <w:t xml:space="preserve">Kullanım Amacı </w:t>
            </w:r>
          </w:p>
        </w:tc>
      </w:tr>
      <w:tr w:rsidR="00A7557A" w:rsidRPr="00224EE2" w:rsidTr="00BB3D58">
        <w:trPr>
          <w:trHeight w:val="1286"/>
          <w:jc w:val="center"/>
        </w:trPr>
        <w:tc>
          <w:tcPr>
            <w:tcW w:w="1600" w:type="pct"/>
            <w:tcBorders>
              <w:top w:val="single" w:sz="4" w:space="0" w:color="5B9BD5" w:themeColor="accent1"/>
            </w:tcBorders>
            <w:shd w:val="clear" w:color="auto" w:fill="auto"/>
            <w:vAlign w:val="center"/>
          </w:tcPr>
          <w:p w:rsidR="00A7557A" w:rsidRPr="003575B5" w:rsidRDefault="00C452AF" w:rsidP="00D84F2F">
            <w:pPr>
              <w:spacing w:line="360" w:lineRule="auto"/>
              <w:jc w:val="both"/>
              <w:rPr>
                <w:rFonts w:eastAsia="Times New Roman"/>
                <w:color w:val="000000"/>
                <w:sz w:val="22"/>
                <w:szCs w:val="22"/>
              </w:rPr>
            </w:pPr>
            <w:r w:rsidRPr="003575B5">
              <w:rPr>
                <w:sz w:val="22"/>
                <w:szCs w:val="22"/>
                <w:lang w:eastAsia="en-US"/>
              </w:rPr>
              <w:t>DMİS:</w:t>
            </w:r>
            <w:r w:rsidR="00372336" w:rsidRPr="003575B5">
              <w:rPr>
                <w:sz w:val="22"/>
                <w:szCs w:val="22"/>
                <w:lang w:eastAsia="en-US"/>
              </w:rPr>
              <w:t xml:space="preserve"> </w:t>
            </w:r>
            <w:r w:rsidRPr="003575B5">
              <w:rPr>
                <w:sz w:val="22"/>
                <w:szCs w:val="22"/>
                <w:lang w:eastAsia="en-US"/>
              </w:rPr>
              <w:t>Döner Sermaye Mali Yönetim Sistemi</w:t>
            </w:r>
          </w:p>
        </w:tc>
        <w:tc>
          <w:tcPr>
            <w:tcW w:w="3400" w:type="pct"/>
            <w:tcBorders>
              <w:top w:val="single" w:sz="4" w:space="0" w:color="5B9BD5" w:themeColor="accent1"/>
            </w:tcBorders>
            <w:shd w:val="clear" w:color="auto" w:fill="auto"/>
            <w:vAlign w:val="center"/>
          </w:tcPr>
          <w:p w:rsidR="00A7557A" w:rsidRPr="003575B5" w:rsidRDefault="005E5288" w:rsidP="00D84F2F">
            <w:pPr>
              <w:spacing w:line="360" w:lineRule="auto"/>
              <w:jc w:val="both"/>
              <w:rPr>
                <w:sz w:val="22"/>
                <w:szCs w:val="22"/>
              </w:rPr>
            </w:pPr>
            <w:r w:rsidRPr="003575B5">
              <w:rPr>
                <w:sz w:val="22"/>
                <w:szCs w:val="22"/>
                <w:lang w:eastAsia="en-US"/>
              </w:rPr>
              <w:t>Maliye Bakanlığı Muhasebat Genel Müdürlüğü</w:t>
            </w:r>
            <w:r w:rsidR="00D9475C" w:rsidRPr="003575B5">
              <w:rPr>
                <w:sz w:val="22"/>
                <w:szCs w:val="22"/>
                <w:lang w:eastAsia="en-US"/>
              </w:rPr>
              <w:t xml:space="preserve"> tarafından geliştirilen ve internet üzerinden “Muhasebe” “Taşınır”   “Bütçe” ve “ Personel” vb. işlemleri </w:t>
            </w:r>
            <w:r w:rsidR="00D9475C" w:rsidRPr="003575B5">
              <w:rPr>
                <w:sz w:val="22"/>
                <w:szCs w:val="22"/>
              </w:rPr>
              <w:t>gerçekleştirmek  ve bu işle</w:t>
            </w:r>
            <w:r w:rsidR="00372336" w:rsidRPr="003575B5">
              <w:rPr>
                <w:sz w:val="22"/>
                <w:szCs w:val="22"/>
              </w:rPr>
              <w:t>mle</w:t>
            </w:r>
            <w:r w:rsidR="00D9475C" w:rsidRPr="003575B5">
              <w:rPr>
                <w:sz w:val="22"/>
                <w:szCs w:val="22"/>
              </w:rPr>
              <w:t>re ilişkin belgeleri hazırlamak.</w:t>
            </w:r>
          </w:p>
        </w:tc>
      </w:tr>
      <w:tr w:rsidR="00A7557A" w:rsidRPr="00224EE2" w:rsidTr="003575B5">
        <w:trPr>
          <w:trHeight w:val="850"/>
          <w:jc w:val="center"/>
        </w:trPr>
        <w:tc>
          <w:tcPr>
            <w:tcW w:w="1600" w:type="pct"/>
            <w:shd w:val="clear" w:color="auto" w:fill="auto"/>
            <w:vAlign w:val="center"/>
          </w:tcPr>
          <w:p w:rsidR="00A7557A" w:rsidRPr="003575B5" w:rsidRDefault="00C452AF" w:rsidP="00D84F2F">
            <w:pPr>
              <w:spacing w:line="360" w:lineRule="auto"/>
              <w:jc w:val="both"/>
              <w:rPr>
                <w:rFonts w:eastAsia="Times New Roman"/>
                <w:color w:val="000000"/>
                <w:sz w:val="22"/>
                <w:szCs w:val="22"/>
              </w:rPr>
            </w:pPr>
            <w:r w:rsidRPr="003575B5">
              <w:rPr>
                <w:color w:val="000000"/>
                <w:sz w:val="22"/>
                <w:szCs w:val="22"/>
              </w:rPr>
              <w:t>ÜBYS:</w:t>
            </w:r>
            <w:r w:rsidR="00372336" w:rsidRPr="003575B5">
              <w:rPr>
                <w:color w:val="000000"/>
                <w:sz w:val="22"/>
                <w:szCs w:val="22"/>
              </w:rPr>
              <w:t xml:space="preserve"> </w:t>
            </w:r>
            <w:r w:rsidRPr="003575B5">
              <w:rPr>
                <w:sz w:val="22"/>
                <w:szCs w:val="22"/>
              </w:rPr>
              <w:t>Üniversite Bilgi Yönetim Sistemi</w:t>
            </w:r>
          </w:p>
        </w:tc>
        <w:tc>
          <w:tcPr>
            <w:tcW w:w="3400" w:type="pct"/>
            <w:shd w:val="clear" w:color="auto" w:fill="auto"/>
            <w:vAlign w:val="center"/>
          </w:tcPr>
          <w:p w:rsidR="00A7557A" w:rsidRPr="003575B5" w:rsidRDefault="005E5288" w:rsidP="00D84F2F">
            <w:pPr>
              <w:spacing w:line="360" w:lineRule="auto"/>
              <w:jc w:val="both"/>
              <w:rPr>
                <w:sz w:val="22"/>
                <w:szCs w:val="22"/>
              </w:rPr>
            </w:pPr>
            <w:r w:rsidRPr="003575B5">
              <w:rPr>
                <w:sz w:val="22"/>
                <w:szCs w:val="22"/>
              </w:rPr>
              <w:t>Evrak kayıt, taşınır ve satın alma vb</w:t>
            </w:r>
            <w:r w:rsidR="00372336" w:rsidRPr="003575B5">
              <w:rPr>
                <w:sz w:val="22"/>
                <w:szCs w:val="22"/>
              </w:rPr>
              <w:t>.</w:t>
            </w:r>
            <w:r w:rsidRPr="003575B5">
              <w:rPr>
                <w:sz w:val="22"/>
                <w:szCs w:val="22"/>
              </w:rPr>
              <w:t xml:space="preserve"> işlemleri gerçekleştirmek  ve bu </w:t>
            </w:r>
            <w:r w:rsidR="00372336" w:rsidRPr="003575B5">
              <w:rPr>
                <w:sz w:val="22"/>
                <w:szCs w:val="22"/>
              </w:rPr>
              <w:t xml:space="preserve">işlemlere </w:t>
            </w:r>
            <w:r w:rsidRPr="003575B5">
              <w:rPr>
                <w:sz w:val="22"/>
                <w:szCs w:val="22"/>
              </w:rPr>
              <w:t>ilişkin belgeleri hazırlamak.</w:t>
            </w:r>
          </w:p>
        </w:tc>
      </w:tr>
      <w:tr w:rsidR="00A7557A" w:rsidRPr="00224EE2" w:rsidTr="003575B5">
        <w:trPr>
          <w:trHeight w:val="420"/>
          <w:jc w:val="center"/>
        </w:trPr>
        <w:tc>
          <w:tcPr>
            <w:tcW w:w="1600" w:type="pct"/>
            <w:shd w:val="clear" w:color="auto" w:fill="auto"/>
            <w:vAlign w:val="center"/>
          </w:tcPr>
          <w:p w:rsidR="00A7557A" w:rsidRPr="003575B5" w:rsidRDefault="00C452AF" w:rsidP="00D84F2F">
            <w:pPr>
              <w:spacing w:line="360" w:lineRule="auto"/>
              <w:jc w:val="both"/>
              <w:rPr>
                <w:rFonts w:eastAsia="Times New Roman"/>
                <w:color w:val="000000"/>
                <w:sz w:val="22"/>
                <w:szCs w:val="22"/>
              </w:rPr>
            </w:pPr>
            <w:r w:rsidRPr="003575B5">
              <w:rPr>
                <w:sz w:val="22"/>
                <w:szCs w:val="22"/>
              </w:rPr>
              <w:t>PROBEL</w:t>
            </w:r>
          </w:p>
        </w:tc>
        <w:tc>
          <w:tcPr>
            <w:tcW w:w="3400" w:type="pct"/>
            <w:shd w:val="clear" w:color="auto" w:fill="auto"/>
            <w:vAlign w:val="center"/>
          </w:tcPr>
          <w:p w:rsidR="00A7557A" w:rsidRPr="003575B5" w:rsidRDefault="005E5288" w:rsidP="00D84F2F">
            <w:pPr>
              <w:spacing w:line="360" w:lineRule="auto"/>
              <w:jc w:val="both"/>
              <w:rPr>
                <w:sz w:val="22"/>
                <w:szCs w:val="22"/>
              </w:rPr>
            </w:pPr>
            <w:r w:rsidRPr="003575B5">
              <w:rPr>
                <w:sz w:val="22"/>
                <w:szCs w:val="22"/>
              </w:rPr>
              <w:t xml:space="preserve">Maaş ödemeleri ve ek ödeme hesaplama işlemlerini gerçekleştirmek ve bu </w:t>
            </w:r>
            <w:r w:rsidR="00372336" w:rsidRPr="003575B5">
              <w:rPr>
                <w:sz w:val="22"/>
                <w:szCs w:val="22"/>
              </w:rPr>
              <w:t xml:space="preserve">işlemlere </w:t>
            </w:r>
            <w:r w:rsidRPr="003575B5">
              <w:rPr>
                <w:sz w:val="22"/>
                <w:szCs w:val="22"/>
              </w:rPr>
              <w:t>ilişkin belgeleri hazırlamak.</w:t>
            </w:r>
          </w:p>
        </w:tc>
      </w:tr>
      <w:tr w:rsidR="00F22807" w:rsidRPr="00224EE2" w:rsidTr="003575B5">
        <w:trPr>
          <w:trHeight w:val="420"/>
          <w:jc w:val="center"/>
        </w:trPr>
        <w:tc>
          <w:tcPr>
            <w:tcW w:w="1600" w:type="pct"/>
            <w:shd w:val="clear" w:color="auto" w:fill="auto"/>
            <w:vAlign w:val="center"/>
          </w:tcPr>
          <w:p w:rsidR="00F22807" w:rsidRPr="003575B5" w:rsidRDefault="00F22807" w:rsidP="00D84F2F">
            <w:pPr>
              <w:spacing w:line="360" w:lineRule="auto"/>
              <w:jc w:val="both"/>
              <w:rPr>
                <w:sz w:val="22"/>
                <w:szCs w:val="22"/>
                <w:highlight w:val="yellow"/>
              </w:rPr>
            </w:pPr>
            <w:r w:rsidRPr="003575B5">
              <w:rPr>
                <w:sz w:val="22"/>
                <w:szCs w:val="22"/>
              </w:rPr>
              <w:t>Kesenek Bilgi Sistemi</w:t>
            </w:r>
          </w:p>
        </w:tc>
        <w:tc>
          <w:tcPr>
            <w:tcW w:w="3400" w:type="pct"/>
            <w:shd w:val="clear" w:color="auto" w:fill="auto"/>
            <w:vAlign w:val="center"/>
          </w:tcPr>
          <w:p w:rsidR="00F22807" w:rsidRPr="003575B5" w:rsidRDefault="000319B2" w:rsidP="00D84F2F">
            <w:pPr>
              <w:spacing w:line="360" w:lineRule="auto"/>
              <w:jc w:val="both"/>
              <w:rPr>
                <w:sz w:val="22"/>
                <w:szCs w:val="22"/>
                <w:highlight w:val="yellow"/>
              </w:rPr>
            </w:pPr>
            <w:r w:rsidRPr="003575B5">
              <w:rPr>
                <w:bCs/>
                <w:sz w:val="22"/>
                <w:szCs w:val="22"/>
              </w:rPr>
              <w:t>5510 Sayılı Kanunun 4/c maddesi kapsamında sigortalı çalıştıran kamu idarelerine ait tahakkuk</w:t>
            </w:r>
            <w:r w:rsidR="00372336" w:rsidRPr="003575B5">
              <w:rPr>
                <w:bCs/>
                <w:sz w:val="22"/>
                <w:szCs w:val="22"/>
              </w:rPr>
              <w:t xml:space="preserve">, tahsilat, </w:t>
            </w:r>
            <w:r w:rsidRPr="003575B5">
              <w:rPr>
                <w:bCs/>
                <w:sz w:val="22"/>
                <w:szCs w:val="22"/>
              </w:rPr>
              <w:t>borç ve diğer bilgilerin sorgulanması</w:t>
            </w:r>
            <w:r w:rsidR="00372336" w:rsidRPr="003575B5">
              <w:rPr>
                <w:bCs/>
                <w:sz w:val="22"/>
                <w:szCs w:val="22"/>
              </w:rPr>
              <w:t xml:space="preserve"> </w:t>
            </w:r>
            <w:r w:rsidR="00372336" w:rsidRPr="003575B5">
              <w:rPr>
                <w:sz w:val="22"/>
                <w:szCs w:val="22"/>
              </w:rPr>
              <w:t>işlemlerini gerçekleştirmek ve bu işlemlere ilişkin belgeleri hazırlamak.</w:t>
            </w:r>
          </w:p>
        </w:tc>
      </w:tr>
      <w:tr w:rsidR="00F22807" w:rsidRPr="00224EE2" w:rsidTr="003575B5">
        <w:trPr>
          <w:trHeight w:val="420"/>
          <w:jc w:val="center"/>
        </w:trPr>
        <w:tc>
          <w:tcPr>
            <w:tcW w:w="1600" w:type="pct"/>
            <w:shd w:val="clear" w:color="auto" w:fill="auto"/>
            <w:vAlign w:val="center"/>
          </w:tcPr>
          <w:p w:rsidR="00F22807" w:rsidRPr="003575B5" w:rsidRDefault="00F22807" w:rsidP="00D84F2F">
            <w:pPr>
              <w:spacing w:line="360" w:lineRule="auto"/>
              <w:jc w:val="both"/>
              <w:rPr>
                <w:sz w:val="22"/>
                <w:szCs w:val="22"/>
              </w:rPr>
            </w:pPr>
            <w:r w:rsidRPr="003575B5">
              <w:rPr>
                <w:sz w:val="22"/>
                <w:szCs w:val="22"/>
              </w:rPr>
              <w:t xml:space="preserve">E-Beyanname </w:t>
            </w:r>
          </w:p>
        </w:tc>
        <w:tc>
          <w:tcPr>
            <w:tcW w:w="3400" w:type="pct"/>
            <w:shd w:val="clear" w:color="auto" w:fill="auto"/>
            <w:vAlign w:val="center"/>
          </w:tcPr>
          <w:p w:rsidR="00F22807" w:rsidRPr="003575B5" w:rsidRDefault="00F22807" w:rsidP="00D84F2F">
            <w:pPr>
              <w:spacing w:line="360" w:lineRule="auto"/>
              <w:jc w:val="both"/>
              <w:rPr>
                <w:sz w:val="22"/>
                <w:szCs w:val="22"/>
              </w:rPr>
            </w:pPr>
            <w:r w:rsidRPr="003575B5">
              <w:rPr>
                <w:sz w:val="22"/>
                <w:szCs w:val="22"/>
              </w:rPr>
              <w:t>Vergi işlemleri</w:t>
            </w:r>
            <w:r w:rsidR="00372336" w:rsidRPr="003575B5">
              <w:rPr>
                <w:sz w:val="22"/>
                <w:szCs w:val="22"/>
              </w:rPr>
              <w:t>ni</w:t>
            </w:r>
            <w:r w:rsidRPr="003575B5">
              <w:rPr>
                <w:sz w:val="22"/>
                <w:szCs w:val="22"/>
              </w:rPr>
              <w:t xml:space="preserve"> gerçekleştirmek ve bu </w:t>
            </w:r>
            <w:r w:rsidR="00372336" w:rsidRPr="003575B5">
              <w:rPr>
                <w:sz w:val="22"/>
                <w:szCs w:val="22"/>
              </w:rPr>
              <w:t xml:space="preserve">işlemlere </w:t>
            </w:r>
            <w:r w:rsidRPr="003575B5">
              <w:rPr>
                <w:sz w:val="22"/>
                <w:szCs w:val="22"/>
              </w:rPr>
              <w:t>ilişkin belgeleri hazırlamak.</w:t>
            </w:r>
          </w:p>
        </w:tc>
      </w:tr>
      <w:tr w:rsidR="00F22807" w:rsidRPr="00224EE2" w:rsidTr="003575B5">
        <w:trPr>
          <w:trHeight w:val="420"/>
          <w:jc w:val="center"/>
        </w:trPr>
        <w:tc>
          <w:tcPr>
            <w:tcW w:w="1600" w:type="pct"/>
            <w:shd w:val="clear" w:color="auto" w:fill="auto"/>
            <w:vAlign w:val="center"/>
          </w:tcPr>
          <w:p w:rsidR="00F22807" w:rsidRPr="003575B5" w:rsidRDefault="00F22807" w:rsidP="00D84F2F">
            <w:pPr>
              <w:spacing w:line="360" w:lineRule="auto"/>
              <w:jc w:val="both"/>
              <w:rPr>
                <w:sz w:val="22"/>
                <w:szCs w:val="22"/>
              </w:rPr>
            </w:pPr>
            <w:r w:rsidRPr="003575B5">
              <w:rPr>
                <w:sz w:val="22"/>
                <w:szCs w:val="22"/>
              </w:rPr>
              <w:t>E-SGK</w:t>
            </w:r>
          </w:p>
        </w:tc>
        <w:tc>
          <w:tcPr>
            <w:tcW w:w="3400" w:type="pct"/>
            <w:shd w:val="clear" w:color="auto" w:fill="auto"/>
            <w:vAlign w:val="center"/>
          </w:tcPr>
          <w:p w:rsidR="00F22807" w:rsidRPr="003575B5" w:rsidRDefault="000319B2" w:rsidP="002B11AB">
            <w:pPr>
              <w:spacing w:line="360" w:lineRule="auto"/>
              <w:jc w:val="both"/>
              <w:rPr>
                <w:sz w:val="22"/>
                <w:szCs w:val="22"/>
              </w:rPr>
            </w:pPr>
            <w:r w:rsidRPr="003575B5">
              <w:rPr>
                <w:sz w:val="22"/>
                <w:szCs w:val="22"/>
              </w:rPr>
              <w:t>İş yeri sigortalıları sorgulama, çalışanın</w:t>
            </w:r>
            <w:r w:rsidR="002B11AB" w:rsidRPr="003575B5">
              <w:rPr>
                <w:sz w:val="22"/>
                <w:szCs w:val="22"/>
              </w:rPr>
              <w:t xml:space="preserve"> işe giriş ve çıkış bildirgesi </w:t>
            </w:r>
            <w:r w:rsidRPr="003575B5">
              <w:rPr>
                <w:sz w:val="22"/>
                <w:szCs w:val="22"/>
              </w:rPr>
              <w:t xml:space="preserve">vb. işlemleri gerçekleştirmek ve bu </w:t>
            </w:r>
            <w:r w:rsidR="00372336" w:rsidRPr="003575B5">
              <w:rPr>
                <w:sz w:val="22"/>
                <w:szCs w:val="22"/>
              </w:rPr>
              <w:t xml:space="preserve">işlemlere </w:t>
            </w:r>
            <w:r w:rsidRPr="003575B5">
              <w:rPr>
                <w:sz w:val="22"/>
                <w:szCs w:val="22"/>
              </w:rPr>
              <w:t>ilişkin belgeleri hazırlamak.</w:t>
            </w:r>
          </w:p>
        </w:tc>
      </w:tr>
      <w:tr w:rsidR="00F22807" w:rsidRPr="00224EE2" w:rsidTr="003575B5">
        <w:trPr>
          <w:trHeight w:val="420"/>
          <w:jc w:val="center"/>
        </w:trPr>
        <w:tc>
          <w:tcPr>
            <w:tcW w:w="1600" w:type="pct"/>
            <w:shd w:val="clear" w:color="auto" w:fill="auto"/>
            <w:vAlign w:val="center"/>
          </w:tcPr>
          <w:p w:rsidR="00F22807" w:rsidRPr="003575B5" w:rsidRDefault="00F22807" w:rsidP="00D84F2F">
            <w:pPr>
              <w:spacing w:line="360" w:lineRule="auto"/>
              <w:jc w:val="both"/>
              <w:rPr>
                <w:sz w:val="22"/>
                <w:szCs w:val="22"/>
              </w:rPr>
            </w:pPr>
            <w:r w:rsidRPr="003575B5">
              <w:rPr>
                <w:sz w:val="22"/>
                <w:szCs w:val="22"/>
              </w:rPr>
              <w:lastRenderedPageBreak/>
              <w:t>E-Bildirge</w:t>
            </w:r>
          </w:p>
        </w:tc>
        <w:tc>
          <w:tcPr>
            <w:tcW w:w="3400" w:type="pct"/>
            <w:shd w:val="clear" w:color="auto" w:fill="auto"/>
            <w:vAlign w:val="center"/>
          </w:tcPr>
          <w:p w:rsidR="00F22807" w:rsidRPr="003575B5" w:rsidRDefault="000319B2" w:rsidP="00D84F2F">
            <w:pPr>
              <w:spacing w:line="360" w:lineRule="auto"/>
              <w:jc w:val="both"/>
              <w:rPr>
                <w:sz w:val="22"/>
                <w:szCs w:val="22"/>
              </w:rPr>
            </w:pPr>
            <w:r w:rsidRPr="003575B5">
              <w:rPr>
                <w:bCs/>
                <w:sz w:val="22"/>
                <w:szCs w:val="22"/>
              </w:rPr>
              <w:t xml:space="preserve">5510 Sayılı Kanunun 4/a maddesi kapsamında çalışan sigortalıların </w:t>
            </w:r>
            <w:r w:rsidR="00F22807" w:rsidRPr="003575B5">
              <w:rPr>
                <w:sz w:val="22"/>
                <w:szCs w:val="22"/>
              </w:rPr>
              <w:t xml:space="preserve">maaşları ve fazla çalışma ücretlerine ait primlerin gönderme işlemlerini gerçekleştirmek ve bu </w:t>
            </w:r>
            <w:r w:rsidR="00372336" w:rsidRPr="003575B5">
              <w:rPr>
                <w:sz w:val="22"/>
                <w:szCs w:val="22"/>
              </w:rPr>
              <w:t xml:space="preserve">işlemlere </w:t>
            </w:r>
            <w:r w:rsidR="00F22807" w:rsidRPr="003575B5">
              <w:rPr>
                <w:sz w:val="22"/>
                <w:szCs w:val="22"/>
              </w:rPr>
              <w:t>ilişkin belgeleri hazırlamak.</w:t>
            </w:r>
          </w:p>
        </w:tc>
      </w:tr>
      <w:tr w:rsidR="00F22807" w:rsidRPr="00224EE2" w:rsidTr="003575B5">
        <w:trPr>
          <w:trHeight w:val="420"/>
          <w:jc w:val="center"/>
        </w:trPr>
        <w:tc>
          <w:tcPr>
            <w:tcW w:w="1600" w:type="pct"/>
            <w:shd w:val="clear" w:color="auto" w:fill="auto"/>
            <w:vAlign w:val="center"/>
          </w:tcPr>
          <w:p w:rsidR="00F22807" w:rsidRPr="003575B5" w:rsidRDefault="00372336" w:rsidP="00D84F2F">
            <w:pPr>
              <w:spacing w:line="360" w:lineRule="auto"/>
              <w:jc w:val="both"/>
              <w:rPr>
                <w:sz w:val="22"/>
                <w:szCs w:val="22"/>
              </w:rPr>
            </w:pPr>
            <w:r w:rsidRPr="003575B5">
              <w:rPr>
                <w:sz w:val="22"/>
                <w:szCs w:val="22"/>
              </w:rPr>
              <w:t xml:space="preserve">EKAP: </w:t>
            </w:r>
            <w:r w:rsidR="00F22807" w:rsidRPr="003575B5">
              <w:rPr>
                <w:sz w:val="22"/>
                <w:szCs w:val="22"/>
              </w:rPr>
              <w:t>Elektronik Kamu Alımları Platformu</w:t>
            </w:r>
          </w:p>
        </w:tc>
        <w:tc>
          <w:tcPr>
            <w:tcW w:w="3400" w:type="pct"/>
            <w:shd w:val="clear" w:color="auto" w:fill="auto"/>
            <w:vAlign w:val="center"/>
          </w:tcPr>
          <w:p w:rsidR="00F22807" w:rsidRPr="003575B5" w:rsidRDefault="00F22807" w:rsidP="00D84F2F">
            <w:pPr>
              <w:spacing w:line="360" w:lineRule="auto"/>
              <w:jc w:val="both"/>
              <w:rPr>
                <w:sz w:val="22"/>
                <w:szCs w:val="22"/>
              </w:rPr>
            </w:pPr>
            <w:r w:rsidRPr="003575B5">
              <w:rPr>
                <w:sz w:val="22"/>
                <w:szCs w:val="22"/>
              </w:rPr>
              <w:t xml:space="preserve">Satın alma (Doğrudan Temin-İhale) işlemlerini gerçekleştirmek ve bu </w:t>
            </w:r>
            <w:r w:rsidR="00372336" w:rsidRPr="003575B5">
              <w:rPr>
                <w:sz w:val="22"/>
                <w:szCs w:val="22"/>
              </w:rPr>
              <w:t xml:space="preserve">işlemlere </w:t>
            </w:r>
            <w:r w:rsidRPr="003575B5">
              <w:rPr>
                <w:sz w:val="22"/>
                <w:szCs w:val="22"/>
              </w:rPr>
              <w:t>ilişkin belgeleri hazırlamak.</w:t>
            </w:r>
          </w:p>
        </w:tc>
      </w:tr>
    </w:tbl>
    <w:p w:rsidR="003F5EDE" w:rsidRDefault="003F5EDE" w:rsidP="003F5EDE">
      <w:pPr>
        <w:pStyle w:val="ResimYazs"/>
        <w:jc w:val="center"/>
      </w:pPr>
    </w:p>
    <w:p w:rsidR="00022FE6" w:rsidRDefault="003F5EDE" w:rsidP="004E7A76">
      <w:pPr>
        <w:pStyle w:val="ResimYazs"/>
        <w:jc w:val="center"/>
        <w:rPr>
          <w:i/>
          <w:color w:val="808080"/>
        </w:rPr>
      </w:pPr>
      <w:bookmarkStart w:id="49" w:name="_Toc64541715"/>
      <w:r>
        <w:t xml:space="preserve">Tablo </w:t>
      </w:r>
      <w:r w:rsidR="00B22A1C">
        <w:rPr>
          <w:noProof/>
        </w:rPr>
        <w:fldChar w:fldCharType="begin"/>
      </w:r>
      <w:r w:rsidR="00B22A1C">
        <w:rPr>
          <w:noProof/>
        </w:rPr>
        <w:instrText xml:space="preserve"> SEQ Tablo \* ARABIC </w:instrText>
      </w:r>
      <w:r w:rsidR="00B22A1C">
        <w:rPr>
          <w:noProof/>
        </w:rPr>
        <w:fldChar w:fldCharType="separate"/>
      </w:r>
      <w:r w:rsidR="0012713B">
        <w:rPr>
          <w:noProof/>
        </w:rPr>
        <w:t>5</w:t>
      </w:r>
      <w:r w:rsidR="00B22A1C">
        <w:rPr>
          <w:noProof/>
        </w:rPr>
        <w:fldChar w:fldCharType="end"/>
      </w:r>
      <w:r>
        <w:t xml:space="preserve">: </w:t>
      </w:r>
      <w:r w:rsidRPr="003F5EDE">
        <w:rPr>
          <w:b w:val="0"/>
        </w:rPr>
        <w:t>Bilişim Kaynakları</w:t>
      </w:r>
      <w:bookmarkEnd w:id="49"/>
    </w:p>
    <w:p w:rsidR="00EB027E" w:rsidRDefault="00EB027E" w:rsidP="00B934DB">
      <w:pPr>
        <w:spacing w:before="120" w:after="120" w:line="360" w:lineRule="auto"/>
        <w:jc w:val="both"/>
        <w:rPr>
          <w:i/>
          <w:color w:val="808080"/>
        </w:rPr>
      </w:pPr>
    </w:p>
    <w:tbl>
      <w:tblPr>
        <w:tblW w:w="5241" w:type="pct"/>
        <w:tblInd w:w="-5" w:type="dxa"/>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000" w:firstRow="0" w:lastRow="0" w:firstColumn="0" w:lastColumn="0" w:noHBand="0" w:noVBand="0"/>
      </w:tblPr>
      <w:tblGrid>
        <w:gridCol w:w="2355"/>
        <w:gridCol w:w="1475"/>
        <w:gridCol w:w="1621"/>
        <w:gridCol w:w="2066"/>
        <w:gridCol w:w="2368"/>
      </w:tblGrid>
      <w:tr w:rsidR="002C1580" w:rsidRPr="00224EE2" w:rsidTr="00AF2D48">
        <w:trPr>
          <w:trHeight w:val="483"/>
        </w:trPr>
        <w:tc>
          <w:tcPr>
            <w:tcW w:w="5000" w:type="pct"/>
            <w:gridSpan w:val="5"/>
            <w:tcBorders>
              <w:top w:val="single" w:sz="12" w:space="0" w:color="5B9BD5" w:themeColor="accent1"/>
              <w:left w:val="single" w:sz="12" w:space="0" w:color="5B9BD5" w:themeColor="accent1"/>
              <w:right w:val="single" w:sz="12" w:space="0" w:color="5B9BD5" w:themeColor="accent1"/>
            </w:tcBorders>
            <w:shd w:val="clear" w:color="auto" w:fill="F7CAAC" w:themeFill="accent2" w:themeFillTint="66"/>
            <w:vAlign w:val="center"/>
          </w:tcPr>
          <w:p w:rsidR="002C1580" w:rsidRPr="00224EE2" w:rsidRDefault="002C1580" w:rsidP="00B934DB">
            <w:pPr>
              <w:pStyle w:val="TableContents"/>
              <w:spacing w:line="360" w:lineRule="auto"/>
              <w:jc w:val="center"/>
              <w:rPr>
                <w:b/>
              </w:rPr>
            </w:pPr>
            <w:r w:rsidRPr="00224EE2">
              <w:rPr>
                <w:b/>
              </w:rPr>
              <w:t>Bilgi</w:t>
            </w:r>
            <w:r w:rsidR="00B76A48" w:rsidRPr="00224EE2">
              <w:rPr>
                <w:b/>
              </w:rPr>
              <w:t xml:space="preserve"> ve Teknoloji Araçları</w:t>
            </w:r>
          </w:p>
        </w:tc>
      </w:tr>
      <w:tr w:rsidR="00022FE6" w:rsidRPr="00224EE2" w:rsidTr="00AF2D48">
        <w:trPr>
          <w:trHeight w:val="20"/>
        </w:trPr>
        <w:tc>
          <w:tcPr>
            <w:tcW w:w="1191" w:type="pct"/>
            <w:tcBorders>
              <w:top w:val="single" w:sz="12" w:space="0" w:color="5B9BD5" w:themeColor="accent1"/>
            </w:tcBorders>
            <w:shd w:val="clear" w:color="auto" w:fill="FBE4D5" w:themeFill="accent2" w:themeFillTint="33"/>
            <w:vAlign w:val="center"/>
          </w:tcPr>
          <w:p w:rsidR="002C1580" w:rsidRPr="00224EE2" w:rsidRDefault="002C1580" w:rsidP="00B934DB">
            <w:pPr>
              <w:pStyle w:val="TableContents"/>
              <w:spacing w:line="360" w:lineRule="auto"/>
              <w:jc w:val="center"/>
              <w:rPr>
                <w:b/>
              </w:rPr>
            </w:pPr>
            <w:r w:rsidRPr="00224EE2">
              <w:rPr>
                <w:b/>
              </w:rPr>
              <w:t>Cinsi</w:t>
            </w:r>
          </w:p>
        </w:tc>
        <w:tc>
          <w:tcPr>
            <w:tcW w:w="746" w:type="pct"/>
            <w:tcBorders>
              <w:top w:val="single" w:sz="12" w:space="0" w:color="5B9BD5" w:themeColor="accent1"/>
            </w:tcBorders>
            <w:shd w:val="clear" w:color="auto" w:fill="FBE4D5" w:themeFill="accent2" w:themeFillTint="33"/>
            <w:vAlign w:val="center"/>
          </w:tcPr>
          <w:p w:rsidR="002C1580" w:rsidRPr="00224EE2" w:rsidRDefault="002C1580" w:rsidP="00B934DB">
            <w:pPr>
              <w:pStyle w:val="TableContents"/>
              <w:spacing w:line="360" w:lineRule="auto"/>
              <w:jc w:val="center"/>
              <w:rPr>
                <w:b/>
              </w:rPr>
            </w:pPr>
            <w:r w:rsidRPr="00224EE2">
              <w:rPr>
                <w:b/>
              </w:rPr>
              <w:t>İdari Amaçlı</w:t>
            </w:r>
          </w:p>
        </w:tc>
        <w:tc>
          <w:tcPr>
            <w:tcW w:w="820" w:type="pct"/>
            <w:tcBorders>
              <w:top w:val="single" w:sz="12" w:space="0" w:color="5B9BD5" w:themeColor="accent1"/>
            </w:tcBorders>
            <w:shd w:val="clear" w:color="auto" w:fill="FBE4D5" w:themeFill="accent2" w:themeFillTint="33"/>
            <w:vAlign w:val="center"/>
          </w:tcPr>
          <w:p w:rsidR="002C1580" w:rsidRPr="00224EE2" w:rsidRDefault="002C1580" w:rsidP="00B934DB">
            <w:pPr>
              <w:pStyle w:val="TableContents"/>
              <w:spacing w:line="360" w:lineRule="auto"/>
              <w:jc w:val="center"/>
              <w:rPr>
                <w:b/>
              </w:rPr>
            </w:pPr>
            <w:r w:rsidRPr="00224EE2">
              <w:rPr>
                <w:b/>
              </w:rPr>
              <w:t>Eğitim Amaçlı</w:t>
            </w:r>
          </w:p>
        </w:tc>
        <w:tc>
          <w:tcPr>
            <w:tcW w:w="1045" w:type="pct"/>
            <w:tcBorders>
              <w:top w:val="single" w:sz="12" w:space="0" w:color="5B9BD5" w:themeColor="accent1"/>
            </w:tcBorders>
            <w:shd w:val="clear" w:color="auto" w:fill="FBE4D5" w:themeFill="accent2" w:themeFillTint="33"/>
            <w:vAlign w:val="center"/>
          </w:tcPr>
          <w:p w:rsidR="002C1580" w:rsidRPr="00224EE2" w:rsidRDefault="002C1580" w:rsidP="00B934DB">
            <w:pPr>
              <w:pStyle w:val="TableContents"/>
              <w:spacing w:line="360" w:lineRule="auto"/>
              <w:jc w:val="center"/>
              <w:rPr>
                <w:b/>
              </w:rPr>
            </w:pPr>
            <w:r w:rsidRPr="00224EE2">
              <w:rPr>
                <w:b/>
              </w:rPr>
              <w:t>A</w:t>
            </w:r>
            <w:r w:rsidR="00B76A48" w:rsidRPr="00224EE2">
              <w:rPr>
                <w:b/>
              </w:rPr>
              <w:t>raştırma Amaçlı</w:t>
            </w:r>
          </w:p>
        </w:tc>
        <w:tc>
          <w:tcPr>
            <w:tcW w:w="1197" w:type="pct"/>
            <w:tcBorders>
              <w:top w:val="single" w:sz="12" w:space="0" w:color="5B9BD5" w:themeColor="accent1"/>
            </w:tcBorders>
            <w:shd w:val="clear" w:color="auto" w:fill="FBE4D5" w:themeFill="accent2" w:themeFillTint="33"/>
            <w:vAlign w:val="center"/>
          </w:tcPr>
          <w:p w:rsidR="002C1580" w:rsidRPr="00224EE2" w:rsidRDefault="002C1580" w:rsidP="00B934DB">
            <w:pPr>
              <w:pStyle w:val="TableContents"/>
              <w:spacing w:line="360" w:lineRule="auto"/>
              <w:jc w:val="center"/>
              <w:rPr>
                <w:b/>
              </w:rPr>
            </w:pPr>
            <w:r w:rsidRPr="00224EE2">
              <w:rPr>
                <w:b/>
              </w:rPr>
              <w:t>Toplam</w:t>
            </w:r>
            <w:r w:rsidR="00B76A48" w:rsidRPr="00224EE2">
              <w:rPr>
                <w:b/>
              </w:rPr>
              <w:t xml:space="preserve"> (Adet)</w:t>
            </w:r>
          </w:p>
        </w:tc>
      </w:tr>
      <w:tr w:rsidR="00022FE6" w:rsidRPr="00224EE2" w:rsidTr="00022FE6">
        <w:trPr>
          <w:trHeight w:val="360"/>
        </w:trPr>
        <w:tc>
          <w:tcPr>
            <w:tcW w:w="1191" w:type="pct"/>
            <w:shd w:val="clear" w:color="auto" w:fill="auto"/>
            <w:vAlign w:val="center"/>
          </w:tcPr>
          <w:p w:rsidR="002C1580" w:rsidRPr="00224EE2" w:rsidRDefault="00B52690" w:rsidP="00B934DB">
            <w:pPr>
              <w:pStyle w:val="TableContents"/>
              <w:spacing w:line="360" w:lineRule="auto"/>
            </w:pPr>
            <w:r w:rsidRPr="00224EE2">
              <w:t>Masaü</w:t>
            </w:r>
            <w:r w:rsidR="002C1580" w:rsidRPr="00224EE2">
              <w:t>stü Bilgisayarlar</w:t>
            </w:r>
          </w:p>
        </w:tc>
        <w:tc>
          <w:tcPr>
            <w:tcW w:w="746" w:type="pct"/>
            <w:shd w:val="clear" w:color="auto" w:fill="auto"/>
            <w:vAlign w:val="center"/>
          </w:tcPr>
          <w:p w:rsidR="002C1580" w:rsidRPr="00804F58" w:rsidRDefault="00184A14" w:rsidP="00B934DB">
            <w:pPr>
              <w:spacing w:line="360" w:lineRule="auto"/>
              <w:jc w:val="center"/>
            </w:pPr>
            <w:r w:rsidRPr="00804F58">
              <w:t>8</w:t>
            </w:r>
          </w:p>
        </w:tc>
        <w:tc>
          <w:tcPr>
            <w:tcW w:w="820" w:type="pct"/>
            <w:shd w:val="clear" w:color="auto" w:fill="auto"/>
            <w:vAlign w:val="center"/>
          </w:tcPr>
          <w:p w:rsidR="002C1580" w:rsidRPr="00224EE2" w:rsidRDefault="00890C23" w:rsidP="00B934DB">
            <w:pPr>
              <w:spacing w:line="360" w:lineRule="auto"/>
              <w:jc w:val="center"/>
            </w:pPr>
            <w:r w:rsidRPr="00224EE2">
              <w:t>-</w:t>
            </w:r>
          </w:p>
        </w:tc>
        <w:tc>
          <w:tcPr>
            <w:tcW w:w="1045" w:type="pct"/>
            <w:shd w:val="clear" w:color="auto" w:fill="auto"/>
            <w:vAlign w:val="center"/>
          </w:tcPr>
          <w:p w:rsidR="002C1580" w:rsidRPr="00224EE2" w:rsidRDefault="00890C23" w:rsidP="00B934DB">
            <w:pPr>
              <w:spacing w:line="360" w:lineRule="auto"/>
              <w:jc w:val="center"/>
            </w:pPr>
            <w:r w:rsidRPr="00224EE2">
              <w:t>-</w:t>
            </w:r>
          </w:p>
        </w:tc>
        <w:tc>
          <w:tcPr>
            <w:tcW w:w="1197" w:type="pct"/>
            <w:shd w:val="clear" w:color="auto" w:fill="auto"/>
            <w:vAlign w:val="center"/>
          </w:tcPr>
          <w:p w:rsidR="002C1580" w:rsidRPr="00224EE2" w:rsidRDefault="00184A14" w:rsidP="00B934DB">
            <w:pPr>
              <w:spacing w:line="360" w:lineRule="auto"/>
              <w:jc w:val="center"/>
              <w:rPr>
                <w:b/>
              </w:rPr>
            </w:pPr>
            <w:r>
              <w:rPr>
                <w:b/>
              </w:rPr>
              <w:t>8</w:t>
            </w:r>
          </w:p>
        </w:tc>
      </w:tr>
      <w:tr w:rsidR="00022FE6" w:rsidRPr="00224EE2" w:rsidTr="00022FE6">
        <w:trPr>
          <w:trHeight w:val="20"/>
        </w:trPr>
        <w:tc>
          <w:tcPr>
            <w:tcW w:w="1191" w:type="pct"/>
            <w:shd w:val="clear" w:color="auto" w:fill="auto"/>
            <w:vAlign w:val="center"/>
          </w:tcPr>
          <w:p w:rsidR="002C1580" w:rsidRPr="00224EE2" w:rsidRDefault="002C1580" w:rsidP="00B934DB">
            <w:pPr>
              <w:pStyle w:val="TableContents"/>
              <w:spacing w:line="360" w:lineRule="auto"/>
            </w:pPr>
            <w:r w:rsidRPr="00224EE2">
              <w:t>Taşınabilir Bilgisayarlar</w:t>
            </w:r>
          </w:p>
        </w:tc>
        <w:tc>
          <w:tcPr>
            <w:tcW w:w="746" w:type="pct"/>
            <w:shd w:val="clear" w:color="auto" w:fill="auto"/>
            <w:vAlign w:val="center"/>
          </w:tcPr>
          <w:p w:rsidR="002C1580" w:rsidRPr="00804F58" w:rsidRDefault="00184A14" w:rsidP="00B934DB">
            <w:pPr>
              <w:spacing w:line="360" w:lineRule="auto"/>
              <w:jc w:val="center"/>
            </w:pPr>
            <w:r w:rsidRPr="00804F58">
              <w:t>5</w:t>
            </w:r>
          </w:p>
        </w:tc>
        <w:tc>
          <w:tcPr>
            <w:tcW w:w="820" w:type="pct"/>
            <w:shd w:val="clear" w:color="auto" w:fill="auto"/>
            <w:vAlign w:val="center"/>
          </w:tcPr>
          <w:p w:rsidR="002C1580" w:rsidRPr="00224EE2" w:rsidRDefault="00890C23" w:rsidP="00B934DB">
            <w:pPr>
              <w:spacing w:line="360" w:lineRule="auto"/>
              <w:jc w:val="center"/>
            </w:pPr>
            <w:r w:rsidRPr="00224EE2">
              <w:t>-</w:t>
            </w:r>
          </w:p>
        </w:tc>
        <w:tc>
          <w:tcPr>
            <w:tcW w:w="1045" w:type="pct"/>
            <w:shd w:val="clear" w:color="auto" w:fill="auto"/>
            <w:vAlign w:val="center"/>
          </w:tcPr>
          <w:p w:rsidR="002C1580" w:rsidRPr="00224EE2" w:rsidRDefault="00890C23" w:rsidP="00B934DB">
            <w:pPr>
              <w:spacing w:line="360" w:lineRule="auto"/>
              <w:jc w:val="center"/>
            </w:pPr>
            <w:r w:rsidRPr="00224EE2">
              <w:t>-</w:t>
            </w:r>
          </w:p>
        </w:tc>
        <w:tc>
          <w:tcPr>
            <w:tcW w:w="1197" w:type="pct"/>
            <w:shd w:val="clear" w:color="auto" w:fill="auto"/>
            <w:vAlign w:val="center"/>
          </w:tcPr>
          <w:p w:rsidR="002C1580" w:rsidRPr="00224EE2" w:rsidRDefault="00184A14" w:rsidP="00B934DB">
            <w:pPr>
              <w:spacing w:line="360" w:lineRule="auto"/>
              <w:jc w:val="center"/>
              <w:rPr>
                <w:b/>
              </w:rPr>
            </w:pPr>
            <w:r>
              <w:rPr>
                <w:b/>
              </w:rPr>
              <w:t>5</w:t>
            </w:r>
          </w:p>
        </w:tc>
      </w:tr>
      <w:tr w:rsidR="00022FE6" w:rsidRPr="00224EE2" w:rsidTr="00022FE6">
        <w:trPr>
          <w:trHeight w:val="417"/>
        </w:trPr>
        <w:tc>
          <w:tcPr>
            <w:tcW w:w="1191" w:type="pct"/>
            <w:shd w:val="clear" w:color="auto" w:fill="auto"/>
            <w:vAlign w:val="center"/>
          </w:tcPr>
          <w:p w:rsidR="00B76A48" w:rsidRPr="00224EE2" w:rsidRDefault="00B76A48" w:rsidP="00B934DB">
            <w:pPr>
              <w:pStyle w:val="TableContents"/>
              <w:spacing w:line="360" w:lineRule="auto"/>
            </w:pPr>
            <w:r w:rsidRPr="00224EE2">
              <w:t>Fotokopi Makinesi</w:t>
            </w:r>
          </w:p>
        </w:tc>
        <w:tc>
          <w:tcPr>
            <w:tcW w:w="746" w:type="pct"/>
            <w:shd w:val="clear" w:color="auto" w:fill="auto"/>
            <w:vAlign w:val="center"/>
          </w:tcPr>
          <w:p w:rsidR="00B76A48" w:rsidRPr="00804F58" w:rsidRDefault="00184A14" w:rsidP="00B934DB">
            <w:pPr>
              <w:spacing w:line="360" w:lineRule="auto"/>
              <w:jc w:val="center"/>
            </w:pPr>
            <w:r w:rsidRPr="00804F58">
              <w:t>3</w:t>
            </w:r>
          </w:p>
        </w:tc>
        <w:tc>
          <w:tcPr>
            <w:tcW w:w="820" w:type="pct"/>
            <w:shd w:val="clear" w:color="auto" w:fill="auto"/>
            <w:vAlign w:val="center"/>
          </w:tcPr>
          <w:p w:rsidR="00B76A48" w:rsidRPr="00224EE2" w:rsidRDefault="00890C23" w:rsidP="00B934DB">
            <w:pPr>
              <w:spacing w:line="360" w:lineRule="auto"/>
              <w:jc w:val="center"/>
            </w:pPr>
            <w:r w:rsidRPr="00224EE2">
              <w:t>-</w:t>
            </w:r>
          </w:p>
        </w:tc>
        <w:tc>
          <w:tcPr>
            <w:tcW w:w="1045" w:type="pct"/>
            <w:shd w:val="clear" w:color="auto" w:fill="auto"/>
            <w:vAlign w:val="center"/>
          </w:tcPr>
          <w:p w:rsidR="00B76A48" w:rsidRPr="00224EE2" w:rsidRDefault="00890C23" w:rsidP="00B934DB">
            <w:pPr>
              <w:spacing w:line="360" w:lineRule="auto"/>
              <w:jc w:val="center"/>
            </w:pPr>
            <w:r w:rsidRPr="00224EE2">
              <w:t>-</w:t>
            </w:r>
          </w:p>
        </w:tc>
        <w:tc>
          <w:tcPr>
            <w:tcW w:w="1197" w:type="pct"/>
            <w:shd w:val="clear" w:color="auto" w:fill="auto"/>
            <w:vAlign w:val="center"/>
          </w:tcPr>
          <w:p w:rsidR="00B76A48" w:rsidRPr="00224EE2" w:rsidRDefault="00184A14" w:rsidP="00B934DB">
            <w:pPr>
              <w:spacing w:line="360" w:lineRule="auto"/>
              <w:jc w:val="center"/>
              <w:rPr>
                <w:b/>
              </w:rPr>
            </w:pPr>
            <w:r>
              <w:rPr>
                <w:b/>
              </w:rPr>
              <w:t>3</w:t>
            </w:r>
          </w:p>
        </w:tc>
      </w:tr>
      <w:tr w:rsidR="00022FE6" w:rsidRPr="00224EE2" w:rsidTr="00022FE6">
        <w:trPr>
          <w:trHeight w:val="423"/>
        </w:trPr>
        <w:tc>
          <w:tcPr>
            <w:tcW w:w="1191" w:type="pct"/>
            <w:shd w:val="clear" w:color="auto" w:fill="auto"/>
            <w:vAlign w:val="center"/>
          </w:tcPr>
          <w:p w:rsidR="00B76A48" w:rsidRPr="00224EE2" w:rsidRDefault="00B76A48" w:rsidP="00B934DB">
            <w:pPr>
              <w:pStyle w:val="TableContents"/>
              <w:spacing w:line="360" w:lineRule="auto"/>
            </w:pPr>
            <w:r w:rsidRPr="00224EE2">
              <w:t xml:space="preserve">Yazıcı </w:t>
            </w:r>
          </w:p>
        </w:tc>
        <w:tc>
          <w:tcPr>
            <w:tcW w:w="746" w:type="pct"/>
            <w:shd w:val="clear" w:color="auto" w:fill="auto"/>
            <w:vAlign w:val="center"/>
          </w:tcPr>
          <w:p w:rsidR="00B76A48" w:rsidRPr="00804F58" w:rsidRDefault="00184A14" w:rsidP="00B934DB">
            <w:pPr>
              <w:spacing w:line="360" w:lineRule="auto"/>
              <w:jc w:val="center"/>
            </w:pPr>
            <w:r w:rsidRPr="00804F58">
              <w:t>5</w:t>
            </w:r>
          </w:p>
        </w:tc>
        <w:tc>
          <w:tcPr>
            <w:tcW w:w="820" w:type="pct"/>
            <w:shd w:val="clear" w:color="auto" w:fill="auto"/>
            <w:vAlign w:val="center"/>
          </w:tcPr>
          <w:p w:rsidR="00B76A48" w:rsidRPr="00224EE2" w:rsidRDefault="00890C23" w:rsidP="00B934DB">
            <w:pPr>
              <w:spacing w:line="360" w:lineRule="auto"/>
              <w:jc w:val="center"/>
            </w:pPr>
            <w:r w:rsidRPr="00224EE2">
              <w:t>-</w:t>
            </w:r>
          </w:p>
        </w:tc>
        <w:tc>
          <w:tcPr>
            <w:tcW w:w="1045" w:type="pct"/>
            <w:shd w:val="clear" w:color="auto" w:fill="auto"/>
            <w:vAlign w:val="center"/>
          </w:tcPr>
          <w:p w:rsidR="00B76A48" w:rsidRPr="00224EE2" w:rsidRDefault="00890C23" w:rsidP="00B934DB">
            <w:pPr>
              <w:spacing w:line="360" w:lineRule="auto"/>
              <w:jc w:val="center"/>
            </w:pPr>
            <w:r w:rsidRPr="00224EE2">
              <w:t>-</w:t>
            </w:r>
          </w:p>
        </w:tc>
        <w:tc>
          <w:tcPr>
            <w:tcW w:w="1197" w:type="pct"/>
            <w:shd w:val="clear" w:color="auto" w:fill="auto"/>
            <w:vAlign w:val="center"/>
          </w:tcPr>
          <w:p w:rsidR="00B76A48" w:rsidRPr="00224EE2" w:rsidRDefault="00184A14" w:rsidP="00B934DB">
            <w:pPr>
              <w:spacing w:line="360" w:lineRule="auto"/>
              <w:jc w:val="center"/>
              <w:rPr>
                <w:b/>
              </w:rPr>
            </w:pPr>
            <w:r>
              <w:rPr>
                <w:b/>
              </w:rPr>
              <w:t>5</w:t>
            </w:r>
          </w:p>
        </w:tc>
      </w:tr>
      <w:tr w:rsidR="00022FE6" w:rsidRPr="00224EE2" w:rsidTr="00022FE6">
        <w:trPr>
          <w:trHeight w:val="421"/>
        </w:trPr>
        <w:tc>
          <w:tcPr>
            <w:tcW w:w="1191" w:type="pct"/>
            <w:shd w:val="clear" w:color="auto" w:fill="auto"/>
            <w:vAlign w:val="center"/>
          </w:tcPr>
          <w:p w:rsidR="00B76A48" w:rsidRPr="00224EE2" w:rsidRDefault="00B76A48" w:rsidP="00B934DB">
            <w:pPr>
              <w:pStyle w:val="TableContents"/>
              <w:spacing w:line="360" w:lineRule="auto"/>
            </w:pPr>
            <w:r w:rsidRPr="00224EE2">
              <w:t>Tarayıcılar</w:t>
            </w:r>
          </w:p>
        </w:tc>
        <w:tc>
          <w:tcPr>
            <w:tcW w:w="746" w:type="pct"/>
            <w:shd w:val="clear" w:color="auto" w:fill="auto"/>
            <w:vAlign w:val="center"/>
          </w:tcPr>
          <w:p w:rsidR="00B76A48" w:rsidRPr="00804F58" w:rsidRDefault="000B5611" w:rsidP="00B934DB">
            <w:pPr>
              <w:spacing w:line="360" w:lineRule="auto"/>
              <w:jc w:val="center"/>
            </w:pPr>
            <w:r w:rsidRPr="00804F58">
              <w:t>1</w:t>
            </w:r>
          </w:p>
        </w:tc>
        <w:tc>
          <w:tcPr>
            <w:tcW w:w="820" w:type="pct"/>
            <w:shd w:val="clear" w:color="auto" w:fill="auto"/>
            <w:vAlign w:val="center"/>
          </w:tcPr>
          <w:p w:rsidR="00B76A48" w:rsidRPr="00224EE2" w:rsidRDefault="00890C23" w:rsidP="00B934DB">
            <w:pPr>
              <w:spacing w:line="360" w:lineRule="auto"/>
              <w:jc w:val="center"/>
            </w:pPr>
            <w:r w:rsidRPr="00224EE2">
              <w:t>-</w:t>
            </w:r>
          </w:p>
        </w:tc>
        <w:tc>
          <w:tcPr>
            <w:tcW w:w="1045" w:type="pct"/>
            <w:shd w:val="clear" w:color="auto" w:fill="auto"/>
            <w:vAlign w:val="center"/>
          </w:tcPr>
          <w:p w:rsidR="00B76A48" w:rsidRPr="00224EE2" w:rsidRDefault="00890C23" w:rsidP="00B934DB">
            <w:pPr>
              <w:spacing w:line="360" w:lineRule="auto"/>
              <w:jc w:val="center"/>
            </w:pPr>
            <w:r w:rsidRPr="00224EE2">
              <w:t>-</w:t>
            </w:r>
          </w:p>
        </w:tc>
        <w:tc>
          <w:tcPr>
            <w:tcW w:w="1197" w:type="pct"/>
            <w:shd w:val="clear" w:color="auto" w:fill="auto"/>
            <w:vAlign w:val="center"/>
          </w:tcPr>
          <w:p w:rsidR="00B76A48" w:rsidRPr="00224EE2" w:rsidRDefault="00890C23" w:rsidP="00B934DB">
            <w:pPr>
              <w:spacing w:line="360" w:lineRule="auto"/>
              <w:jc w:val="center"/>
              <w:rPr>
                <w:b/>
              </w:rPr>
            </w:pPr>
            <w:r w:rsidRPr="00224EE2">
              <w:rPr>
                <w:b/>
              </w:rPr>
              <w:t>1</w:t>
            </w:r>
          </w:p>
        </w:tc>
      </w:tr>
      <w:tr w:rsidR="00022FE6" w:rsidRPr="00224EE2" w:rsidTr="00022FE6">
        <w:trPr>
          <w:trHeight w:val="421"/>
        </w:trPr>
        <w:tc>
          <w:tcPr>
            <w:tcW w:w="1191" w:type="pct"/>
            <w:shd w:val="clear" w:color="auto" w:fill="auto"/>
            <w:vAlign w:val="center"/>
          </w:tcPr>
          <w:p w:rsidR="00184A14" w:rsidRPr="00224EE2" w:rsidRDefault="00184A14" w:rsidP="00B934DB">
            <w:pPr>
              <w:pStyle w:val="TableContents"/>
              <w:spacing w:line="360" w:lineRule="auto"/>
            </w:pPr>
            <w:r>
              <w:t>Projeksiyon</w:t>
            </w:r>
          </w:p>
        </w:tc>
        <w:tc>
          <w:tcPr>
            <w:tcW w:w="746" w:type="pct"/>
            <w:shd w:val="clear" w:color="auto" w:fill="auto"/>
            <w:vAlign w:val="center"/>
          </w:tcPr>
          <w:p w:rsidR="00184A14" w:rsidRPr="00804F58" w:rsidRDefault="00184A14" w:rsidP="00B934DB">
            <w:pPr>
              <w:spacing w:line="360" w:lineRule="auto"/>
              <w:jc w:val="center"/>
            </w:pPr>
            <w:r w:rsidRPr="00804F58">
              <w:t>1</w:t>
            </w:r>
          </w:p>
        </w:tc>
        <w:tc>
          <w:tcPr>
            <w:tcW w:w="820" w:type="pct"/>
            <w:shd w:val="clear" w:color="auto" w:fill="auto"/>
            <w:vAlign w:val="center"/>
          </w:tcPr>
          <w:p w:rsidR="00184A14" w:rsidRPr="00224EE2" w:rsidRDefault="00184A14" w:rsidP="00B934DB">
            <w:pPr>
              <w:spacing w:line="360" w:lineRule="auto"/>
              <w:jc w:val="center"/>
            </w:pPr>
          </w:p>
        </w:tc>
        <w:tc>
          <w:tcPr>
            <w:tcW w:w="1045" w:type="pct"/>
            <w:shd w:val="clear" w:color="auto" w:fill="auto"/>
            <w:vAlign w:val="center"/>
          </w:tcPr>
          <w:p w:rsidR="00184A14" w:rsidRPr="00224EE2" w:rsidRDefault="00184A14" w:rsidP="00B934DB">
            <w:pPr>
              <w:spacing w:line="360" w:lineRule="auto"/>
              <w:jc w:val="center"/>
            </w:pPr>
          </w:p>
        </w:tc>
        <w:tc>
          <w:tcPr>
            <w:tcW w:w="1197" w:type="pct"/>
            <w:shd w:val="clear" w:color="auto" w:fill="auto"/>
            <w:vAlign w:val="center"/>
          </w:tcPr>
          <w:p w:rsidR="00184A14" w:rsidRPr="00224EE2" w:rsidRDefault="00184A14" w:rsidP="00B934DB">
            <w:pPr>
              <w:spacing w:line="360" w:lineRule="auto"/>
              <w:jc w:val="center"/>
              <w:rPr>
                <w:b/>
              </w:rPr>
            </w:pPr>
            <w:r>
              <w:rPr>
                <w:b/>
              </w:rPr>
              <w:t>1</w:t>
            </w:r>
          </w:p>
        </w:tc>
      </w:tr>
    </w:tbl>
    <w:p w:rsidR="003F5EDE" w:rsidRDefault="003F5EDE" w:rsidP="003F5EDE">
      <w:pPr>
        <w:pStyle w:val="ResimYazs"/>
        <w:jc w:val="center"/>
      </w:pPr>
      <w:bookmarkStart w:id="50" w:name="_Toc170721337"/>
      <w:bookmarkStart w:id="51" w:name="_Toc344970510"/>
      <w:bookmarkStart w:id="52" w:name="_Toc344971621"/>
      <w:bookmarkStart w:id="53" w:name="_Toc344971762"/>
      <w:bookmarkEnd w:id="50"/>
    </w:p>
    <w:p w:rsidR="00080508" w:rsidRPr="00080508" w:rsidRDefault="002F3078" w:rsidP="002F3078">
      <w:pPr>
        <w:pStyle w:val="ResimYazs"/>
        <w:tabs>
          <w:tab w:val="left" w:pos="396"/>
          <w:tab w:val="center" w:pos="4536"/>
        </w:tabs>
      </w:pPr>
      <w:r>
        <w:tab/>
      </w:r>
      <w:r>
        <w:tab/>
      </w:r>
      <w:bookmarkStart w:id="54" w:name="_Toc64541716"/>
      <w:r w:rsidR="003F5EDE">
        <w:t xml:space="preserve">Tablo </w:t>
      </w:r>
      <w:r w:rsidR="00B22A1C">
        <w:rPr>
          <w:noProof/>
        </w:rPr>
        <w:fldChar w:fldCharType="begin"/>
      </w:r>
      <w:r w:rsidR="00B22A1C">
        <w:rPr>
          <w:noProof/>
        </w:rPr>
        <w:instrText xml:space="preserve"> SEQ Tablo \* ARABIC </w:instrText>
      </w:r>
      <w:r w:rsidR="00B22A1C">
        <w:rPr>
          <w:noProof/>
        </w:rPr>
        <w:fldChar w:fldCharType="separate"/>
      </w:r>
      <w:r w:rsidR="0012713B">
        <w:rPr>
          <w:noProof/>
        </w:rPr>
        <w:t>6</w:t>
      </w:r>
      <w:r w:rsidR="00B22A1C">
        <w:rPr>
          <w:noProof/>
        </w:rPr>
        <w:fldChar w:fldCharType="end"/>
      </w:r>
      <w:r w:rsidR="003F5EDE">
        <w:t xml:space="preserve">: </w:t>
      </w:r>
      <w:r w:rsidR="005F568C" w:rsidRPr="005F568C">
        <w:rPr>
          <w:b w:val="0"/>
        </w:rPr>
        <w:t>Döner Sermaye İşletme Müdürlüğü</w:t>
      </w:r>
      <w:r w:rsidR="005F568C">
        <w:t xml:space="preserve"> </w:t>
      </w:r>
      <w:r w:rsidR="003F5EDE" w:rsidRPr="003F5EDE">
        <w:rPr>
          <w:b w:val="0"/>
        </w:rPr>
        <w:t>Bilgi ve Teknoloji Araçları</w:t>
      </w:r>
      <w:bookmarkEnd w:id="54"/>
    </w:p>
    <w:bookmarkEnd w:id="51"/>
    <w:bookmarkEnd w:id="52"/>
    <w:bookmarkEnd w:id="53"/>
    <w:p w:rsidR="003575B5" w:rsidRPr="003575B5" w:rsidRDefault="003575B5" w:rsidP="003575B5">
      <w:pPr>
        <w:pStyle w:val="Balk3"/>
      </w:pPr>
    </w:p>
    <w:p w:rsidR="00D32BA3" w:rsidRDefault="00D32BA3" w:rsidP="0050455A">
      <w:pPr>
        <w:pStyle w:val="Balk3"/>
        <w:rPr>
          <w:color w:val="C00000"/>
        </w:rPr>
      </w:pPr>
      <w:bookmarkStart w:id="55" w:name="_Toc64883430"/>
      <w:r w:rsidRPr="00DB51D9">
        <w:rPr>
          <w:color w:val="C00000"/>
        </w:rPr>
        <w:t>4. İnsan Kaynakları</w:t>
      </w:r>
      <w:bookmarkEnd w:id="55"/>
      <w:r w:rsidRPr="00DB51D9">
        <w:rPr>
          <w:color w:val="C00000"/>
        </w:rPr>
        <w:t xml:space="preserve"> </w:t>
      </w:r>
    </w:p>
    <w:p w:rsidR="003575B5" w:rsidRPr="003575B5" w:rsidRDefault="003575B5" w:rsidP="003575B5">
      <w:pPr>
        <w:pStyle w:val="GvdeMetni"/>
      </w:pPr>
    </w:p>
    <w:p w:rsidR="00A77DA2" w:rsidRDefault="00594028" w:rsidP="00B934DB">
      <w:pPr>
        <w:autoSpaceDE w:val="0"/>
        <w:autoSpaceDN w:val="0"/>
        <w:adjustRightInd w:val="0"/>
        <w:spacing w:after="120" w:line="360" w:lineRule="auto"/>
        <w:jc w:val="both"/>
      </w:pPr>
      <w:r>
        <w:t>Müdürlüğümüz 2020</w:t>
      </w:r>
      <w:r w:rsidR="00D32BA3" w:rsidRPr="00224EE2">
        <w:t xml:space="preserve"> yılında, 1 İşletme Müdürü, </w:t>
      </w:r>
      <w:r>
        <w:t>1 Şef</w:t>
      </w:r>
      <w:r w:rsidR="00D32BA3" w:rsidRPr="00224EE2">
        <w:t>, 1 bilgisayar işl</w:t>
      </w:r>
      <w:r w:rsidR="00062C02">
        <w:t>etmeni, 1 memur, 1 teknisyen yardımcısı</w:t>
      </w:r>
      <w:r w:rsidR="00D32BA3" w:rsidRPr="00224EE2">
        <w:t xml:space="preserve"> ve 1 sürekli işçi olmak üzere topl</w:t>
      </w:r>
      <w:r w:rsidR="00062C02">
        <w:t>am 6</w:t>
      </w:r>
      <w:r w:rsidR="00080508">
        <w:t xml:space="preserve"> personelle hizmet vermeye başlamış</w:t>
      </w:r>
      <w:r w:rsidR="00D96D93">
        <w:t>tır.</w:t>
      </w:r>
      <w:r w:rsidR="00080508">
        <w:t xml:space="preserve"> </w:t>
      </w:r>
      <w:r w:rsidR="00062C02">
        <w:t xml:space="preserve">1 İşletme Müdürü, </w:t>
      </w:r>
      <w:r w:rsidR="00080508" w:rsidRPr="00224EE2">
        <w:t xml:space="preserve">1 bilgisayar işletmeni, </w:t>
      </w:r>
      <w:r w:rsidR="00062C02">
        <w:t xml:space="preserve">1 memur, 1 teknisyen yardımcısı ve </w:t>
      </w:r>
      <w:r w:rsidR="00080508" w:rsidRPr="00224EE2">
        <w:t>1 sürekli işçi olmak üzere topl</w:t>
      </w:r>
      <w:r w:rsidR="00062C02">
        <w:t>am 5</w:t>
      </w:r>
      <w:r w:rsidR="00080508">
        <w:t xml:space="preserve"> personelle devam etmiştir</w:t>
      </w:r>
      <w:r w:rsidR="00D32BA3" w:rsidRPr="00224EE2">
        <w:t xml:space="preserve">. İşletme Müdürü hariç personelimizin tamamı </w:t>
      </w:r>
      <w:r w:rsidR="003575B5">
        <w:t>görevlendirme ile çalışmaktadır.</w:t>
      </w:r>
      <w:r w:rsidR="00F319AB">
        <w:t xml:space="preserve"> Döner Sermaye İşletme Müdürlüğümüze bağlı  birimlerimizde kadrolu 4/D Sürekli İşçi Kadrosunda bulunan 54 personel bulunmaktadır.</w:t>
      </w:r>
    </w:p>
    <w:p w:rsidR="003575B5" w:rsidRPr="00224EE2" w:rsidRDefault="003575B5" w:rsidP="00B934DB">
      <w:pPr>
        <w:autoSpaceDE w:val="0"/>
        <w:autoSpaceDN w:val="0"/>
        <w:adjustRightInd w:val="0"/>
        <w:spacing w:after="120" w:line="360" w:lineRule="auto"/>
        <w:jc w:val="both"/>
      </w:pPr>
    </w:p>
    <w:p w:rsidR="007D09A9" w:rsidRPr="00DB51D9" w:rsidRDefault="00AC31D7" w:rsidP="00024691">
      <w:pPr>
        <w:pStyle w:val="Balk3"/>
        <w:rPr>
          <w:color w:val="C00000"/>
        </w:rPr>
      </w:pPr>
      <w:bookmarkStart w:id="56" w:name="_Toc64883431"/>
      <w:r w:rsidRPr="00DB51D9">
        <w:rPr>
          <w:color w:val="C00000"/>
        </w:rPr>
        <w:lastRenderedPageBreak/>
        <w:t>4.1 Personel Yapısı</w:t>
      </w:r>
      <w:bookmarkEnd w:id="56"/>
    </w:p>
    <w:p w:rsidR="002F3078" w:rsidRPr="002F3078" w:rsidRDefault="002F3078" w:rsidP="002F3078"/>
    <w:tbl>
      <w:tblPr>
        <w:tblW w:w="9564" w:type="dxa"/>
        <w:tblInd w:w="70" w:type="dxa"/>
        <w:tblCellMar>
          <w:left w:w="70" w:type="dxa"/>
          <w:right w:w="70" w:type="dxa"/>
        </w:tblCellMar>
        <w:tblLook w:val="04A0" w:firstRow="1" w:lastRow="0" w:firstColumn="1" w:lastColumn="0" w:noHBand="0" w:noVBand="1"/>
      </w:tblPr>
      <w:tblGrid>
        <w:gridCol w:w="2028"/>
        <w:gridCol w:w="2419"/>
        <w:gridCol w:w="1148"/>
        <w:gridCol w:w="3969"/>
      </w:tblGrid>
      <w:tr w:rsidR="007D09A9" w:rsidRPr="00224EE2" w:rsidTr="00AF2D48">
        <w:trPr>
          <w:cantSplit/>
          <w:trHeight w:val="454"/>
        </w:trPr>
        <w:tc>
          <w:tcPr>
            <w:tcW w:w="9564" w:type="dxa"/>
            <w:gridSpan w:val="4"/>
            <w:tcBorders>
              <w:top w:val="single" w:sz="12" w:space="0" w:color="5B9BD5" w:themeColor="accent1"/>
              <w:left w:val="single" w:sz="12" w:space="0" w:color="5B9BD5" w:themeColor="accent1"/>
              <w:bottom w:val="single" w:sz="12" w:space="0" w:color="5B9BD5" w:themeColor="accent1"/>
              <w:right w:val="single" w:sz="12" w:space="0" w:color="5B9BD5" w:themeColor="accent1"/>
            </w:tcBorders>
            <w:shd w:val="clear" w:color="auto" w:fill="F7CAAC" w:themeFill="accent2" w:themeFillTint="66"/>
            <w:vAlign w:val="center"/>
            <w:hideMark/>
          </w:tcPr>
          <w:p w:rsidR="007D09A9" w:rsidRPr="00224EE2" w:rsidRDefault="007D09A9" w:rsidP="00B934DB">
            <w:pPr>
              <w:widowControl/>
              <w:suppressAutoHyphens w:val="0"/>
              <w:spacing w:line="360" w:lineRule="auto"/>
              <w:jc w:val="center"/>
              <w:rPr>
                <w:rFonts w:eastAsia="Times New Roman"/>
                <w:b/>
                <w:bCs/>
                <w:color w:val="000000"/>
                <w:kern w:val="0"/>
              </w:rPr>
            </w:pPr>
            <w:r w:rsidRPr="00224EE2">
              <w:rPr>
                <w:rFonts w:eastAsia="Times New Roman"/>
                <w:b/>
                <w:bCs/>
                <w:color w:val="000000"/>
                <w:kern w:val="0"/>
              </w:rPr>
              <w:t xml:space="preserve"> Personel Yapısı</w:t>
            </w:r>
          </w:p>
        </w:tc>
      </w:tr>
      <w:tr w:rsidR="007D09A9" w:rsidRPr="00224EE2" w:rsidTr="00AF2D48">
        <w:trPr>
          <w:cantSplit/>
          <w:trHeight w:val="454"/>
        </w:trPr>
        <w:tc>
          <w:tcPr>
            <w:tcW w:w="2028" w:type="dxa"/>
            <w:tcBorders>
              <w:top w:val="single" w:sz="12" w:space="0" w:color="5B9BD5" w:themeColor="accent1"/>
              <w:left w:val="single" w:sz="4" w:space="0" w:color="BDD7EE"/>
              <w:bottom w:val="single" w:sz="4" w:space="0" w:color="BDD7EE"/>
              <w:right w:val="single" w:sz="4" w:space="0" w:color="BDD7EE"/>
            </w:tcBorders>
            <w:shd w:val="clear" w:color="auto" w:fill="FBE4D5" w:themeFill="accent2" w:themeFillTint="33"/>
            <w:vAlign w:val="center"/>
            <w:hideMark/>
          </w:tcPr>
          <w:p w:rsidR="007D09A9" w:rsidRPr="00224EE2" w:rsidRDefault="007D09A9" w:rsidP="00B934DB">
            <w:pPr>
              <w:widowControl/>
              <w:suppressAutoHyphens w:val="0"/>
              <w:spacing w:line="360" w:lineRule="auto"/>
              <w:jc w:val="center"/>
              <w:rPr>
                <w:rFonts w:eastAsia="Times New Roman"/>
                <w:b/>
                <w:bCs/>
                <w:color w:val="000000"/>
                <w:kern w:val="0"/>
              </w:rPr>
            </w:pPr>
            <w:r w:rsidRPr="00224EE2">
              <w:rPr>
                <w:rFonts w:eastAsia="Times New Roman"/>
                <w:b/>
                <w:bCs/>
                <w:color w:val="000000"/>
                <w:kern w:val="0"/>
              </w:rPr>
              <w:t>Kadro Unvanı</w:t>
            </w:r>
          </w:p>
        </w:tc>
        <w:tc>
          <w:tcPr>
            <w:tcW w:w="2419" w:type="dxa"/>
            <w:tcBorders>
              <w:top w:val="single" w:sz="12" w:space="0" w:color="5B9BD5" w:themeColor="accent1"/>
              <w:left w:val="nil"/>
              <w:bottom w:val="single" w:sz="4" w:space="0" w:color="BDD7EE"/>
              <w:right w:val="single" w:sz="4" w:space="0" w:color="BDD7EE"/>
            </w:tcBorders>
            <w:shd w:val="clear" w:color="auto" w:fill="FBE4D5" w:themeFill="accent2" w:themeFillTint="33"/>
            <w:vAlign w:val="center"/>
            <w:hideMark/>
          </w:tcPr>
          <w:p w:rsidR="007D09A9" w:rsidRPr="00224EE2" w:rsidRDefault="007D09A9" w:rsidP="00B934DB">
            <w:pPr>
              <w:widowControl/>
              <w:suppressAutoHyphens w:val="0"/>
              <w:spacing w:line="360" w:lineRule="auto"/>
              <w:jc w:val="center"/>
              <w:rPr>
                <w:rFonts w:eastAsia="Times New Roman"/>
                <w:b/>
                <w:bCs/>
                <w:color w:val="000000"/>
                <w:kern w:val="0"/>
              </w:rPr>
            </w:pPr>
            <w:r w:rsidRPr="00224EE2">
              <w:rPr>
                <w:rFonts w:eastAsia="Times New Roman"/>
                <w:b/>
                <w:bCs/>
                <w:color w:val="000000"/>
                <w:kern w:val="0"/>
              </w:rPr>
              <w:t>Görev Unvanı</w:t>
            </w:r>
          </w:p>
        </w:tc>
        <w:tc>
          <w:tcPr>
            <w:tcW w:w="1148" w:type="dxa"/>
            <w:tcBorders>
              <w:top w:val="single" w:sz="12" w:space="0" w:color="5B9BD5" w:themeColor="accent1"/>
              <w:left w:val="nil"/>
              <w:bottom w:val="single" w:sz="4" w:space="0" w:color="BDD7EE"/>
              <w:right w:val="single" w:sz="4" w:space="0" w:color="BDD7EE"/>
            </w:tcBorders>
            <w:shd w:val="clear" w:color="auto" w:fill="FBE4D5" w:themeFill="accent2" w:themeFillTint="33"/>
            <w:vAlign w:val="center"/>
            <w:hideMark/>
          </w:tcPr>
          <w:p w:rsidR="007D09A9" w:rsidRPr="00224EE2" w:rsidRDefault="007D09A9" w:rsidP="00B934DB">
            <w:pPr>
              <w:widowControl/>
              <w:suppressAutoHyphens w:val="0"/>
              <w:spacing w:line="360" w:lineRule="auto"/>
              <w:jc w:val="center"/>
              <w:rPr>
                <w:rFonts w:eastAsia="Times New Roman"/>
                <w:b/>
                <w:bCs/>
                <w:color w:val="000000"/>
                <w:kern w:val="0"/>
              </w:rPr>
            </w:pPr>
            <w:r w:rsidRPr="00224EE2">
              <w:rPr>
                <w:rFonts w:eastAsia="Times New Roman"/>
                <w:b/>
                <w:bCs/>
                <w:color w:val="000000"/>
                <w:kern w:val="0"/>
              </w:rPr>
              <w:t>Sayı</w:t>
            </w:r>
          </w:p>
        </w:tc>
        <w:tc>
          <w:tcPr>
            <w:tcW w:w="3969" w:type="dxa"/>
            <w:tcBorders>
              <w:top w:val="single" w:sz="12" w:space="0" w:color="5B9BD5" w:themeColor="accent1"/>
              <w:left w:val="nil"/>
              <w:bottom w:val="single" w:sz="4" w:space="0" w:color="BDD7EE"/>
              <w:right w:val="single" w:sz="4" w:space="0" w:color="BDD7EE"/>
            </w:tcBorders>
            <w:shd w:val="clear" w:color="auto" w:fill="FBE4D5" w:themeFill="accent2" w:themeFillTint="33"/>
            <w:vAlign w:val="center"/>
            <w:hideMark/>
          </w:tcPr>
          <w:p w:rsidR="007D09A9" w:rsidRPr="00224EE2" w:rsidRDefault="007D09A9" w:rsidP="00B934DB">
            <w:pPr>
              <w:widowControl/>
              <w:suppressAutoHyphens w:val="0"/>
              <w:spacing w:line="360" w:lineRule="auto"/>
              <w:jc w:val="center"/>
              <w:rPr>
                <w:rFonts w:eastAsia="Times New Roman"/>
                <w:b/>
                <w:bCs/>
                <w:color w:val="000000"/>
                <w:kern w:val="0"/>
              </w:rPr>
            </w:pPr>
            <w:r w:rsidRPr="00224EE2">
              <w:rPr>
                <w:rFonts w:eastAsia="Times New Roman"/>
                <w:b/>
                <w:bCs/>
                <w:color w:val="000000"/>
                <w:kern w:val="0"/>
              </w:rPr>
              <w:t>Kadrosunun Bulunduğu Birim</w:t>
            </w:r>
          </w:p>
        </w:tc>
      </w:tr>
      <w:tr w:rsidR="007D09A9" w:rsidRPr="00224EE2" w:rsidTr="00416495">
        <w:trPr>
          <w:cantSplit/>
          <w:trHeight w:val="454"/>
        </w:trPr>
        <w:tc>
          <w:tcPr>
            <w:tcW w:w="2028" w:type="dxa"/>
            <w:tcBorders>
              <w:top w:val="nil"/>
              <w:left w:val="single" w:sz="4" w:space="0" w:color="BDD7EE"/>
              <w:bottom w:val="single" w:sz="4" w:space="0" w:color="BDD7EE"/>
              <w:right w:val="single" w:sz="4" w:space="0" w:color="BDD7EE"/>
            </w:tcBorders>
            <w:shd w:val="clear" w:color="auto" w:fill="auto"/>
            <w:vAlign w:val="center"/>
            <w:hideMark/>
          </w:tcPr>
          <w:p w:rsidR="007D09A9" w:rsidRPr="00185B9A" w:rsidRDefault="007D09A9" w:rsidP="00B934DB">
            <w:pPr>
              <w:widowControl/>
              <w:suppressAutoHyphens w:val="0"/>
              <w:spacing w:line="360" w:lineRule="auto"/>
              <w:jc w:val="both"/>
              <w:rPr>
                <w:rFonts w:eastAsia="Times New Roman"/>
                <w:bCs/>
                <w:color w:val="000000"/>
                <w:kern w:val="0"/>
                <w:sz w:val="22"/>
                <w:szCs w:val="22"/>
              </w:rPr>
            </w:pPr>
            <w:r w:rsidRPr="00185B9A">
              <w:rPr>
                <w:rFonts w:eastAsia="Times New Roman"/>
                <w:bCs/>
                <w:color w:val="000000"/>
                <w:kern w:val="0"/>
                <w:sz w:val="22"/>
                <w:szCs w:val="22"/>
              </w:rPr>
              <w:t>İşletme Müdürü</w:t>
            </w:r>
          </w:p>
        </w:tc>
        <w:tc>
          <w:tcPr>
            <w:tcW w:w="2419" w:type="dxa"/>
            <w:tcBorders>
              <w:top w:val="nil"/>
              <w:left w:val="nil"/>
              <w:bottom w:val="single" w:sz="4" w:space="0" w:color="BDD7EE"/>
              <w:right w:val="single" w:sz="4" w:space="0" w:color="BDD7EE"/>
            </w:tcBorders>
            <w:shd w:val="clear" w:color="auto" w:fill="auto"/>
            <w:vAlign w:val="center"/>
            <w:hideMark/>
          </w:tcPr>
          <w:p w:rsidR="007D09A9" w:rsidRPr="00185B9A" w:rsidRDefault="007D09A9" w:rsidP="00B934DB">
            <w:pPr>
              <w:widowControl/>
              <w:suppressAutoHyphens w:val="0"/>
              <w:spacing w:line="360" w:lineRule="auto"/>
              <w:jc w:val="both"/>
              <w:rPr>
                <w:rFonts w:eastAsia="Times New Roman"/>
                <w:bCs/>
                <w:color w:val="000000"/>
                <w:kern w:val="0"/>
                <w:sz w:val="22"/>
                <w:szCs w:val="22"/>
              </w:rPr>
            </w:pPr>
            <w:r w:rsidRPr="00185B9A">
              <w:rPr>
                <w:rFonts w:eastAsia="Times New Roman"/>
                <w:bCs/>
                <w:color w:val="000000"/>
                <w:kern w:val="0"/>
                <w:sz w:val="22"/>
                <w:szCs w:val="22"/>
              </w:rPr>
              <w:t>İşletme Müdürü</w:t>
            </w:r>
          </w:p>
        </w:tc>
        <w:tc>
          <w:tcPr>
            <w:tcW w:w="1148" w:type="dxa"/>
            <w:tcBorders>
              <w:top w:val="nil"/>
              <w:left w:val="nil"/>
              <w:bottom w:val="single" w:sz="4" w:space="0" w:color="BDD7EE"/>
              <w:right w:val="single" w:sz="4" w:space="0" w:color="BDD7EE"/>
            </w:tcBorders>
            <w:shd w:val="clear" w:color="auto" w:fill="auto"/>
            <w:vAlign w:val="center"/>
            <w:hideMark/>
          </w:tcPr>
          <w:p w:rsidR="007D09A9" w:rsidRPr="00224EE2" w:rsidRDefault="007D09A9" w:rsidP="00B934DB">
            <w:pPr>
              <w:widowControl/>
              <w:suppressAutoHyphens w:val="0"/>
              <w:spacing w:line="360" w:lineRule="auto"/>
              <w:jc w:val="center"/>
              <w:rPr>
                <w:rFonts w:eastAsia="Times New Roman"/>
                <w:color w:val="000000"/>
                <w:kern w:val="0"/>
              </w:rPr>
            </w:pPr>
            <w:r w:rsidRPr="00224EE2">
              <w:rPr>
                <w:rFonts w:eastAsia="Times New Roman"/>
                <w:color w:val="000000"/>
                <w:kern w:val="0"/>
              </w:rPr>
              <w:t>1</w:t>
            </w:r>
          </w:p>
        </w:tc>
        <w:tc>
          <w:tcPr>
            <w:tcW w:w="3969" w:type="dxa"/>
            <w:tcBorders>
              <w:top w:val="nil"/>
              <w:left w:val="nil"/>
              <w:bottom w:val="single" w:sz="4" w:space="0" w:color="BDD7EE"/>
              <w:right w:val="single" w:sz="4" w:space="0" w:color="BDD7EE"/>
            </w:tcBorders>
            <w:shd w:val="clear" w:color="auto" w:fill="auto"/>
            <w:vAlign w:val="center"/>
            <w:hideMark/>
          </w:tcPr>
          <w:p w:rsidR="007D09A9" w:rsidRPr="00224EE2" w:rsidRDefault="007D09A9" w:rsidP="00B934DB">
            <w:pPr>
              <w:widowControl/>
              <w:suppressAutoHyphens w:val="0"/>
              <w:spacing w:line="360" w:lineRule="auto"/>
              <w:rPr>
                <w:rFonts w:eastAsia="Times New Roman"/>
                <w:color w:val="000000"/>
                <w:kern w:val="0"/>
              </w:rPr>
            </w:pPr>
            <w:r w:rsidRPr="00224EE2">
              <w:rPr>
                <w:rFonts w:eastAsia="Times New Roman"/>
                <w:color w:val="000000"/>
                <w:kern w:val="0"/>
              </w:rPr>
              <w:t>Döner Sermaye İşletme Müdürlüğü</w:t>
            </w:r>
          </w:p>
        </w:tc>
      </w:tr>
      <w:tr w:rsidR="007D09A9" w:rsidRPr="00224EE2" w:rsidTr="00416495">
        <w:trPr>
          <w:cantSplit/>
          <w:trHeight w:val="454"/>
        </w:trPr>
        <w:tc>
          <w:tcPr>
            <w:tcW w:w="2028" w:type="dxa"/>
            <w:tcBorders>
              <w:top w:val="nil"/>
              <w:left w:val="single" w:sz="4" w:space="0" w:color="BDD7EE"/>
              <w:bottom w:val="single" w:sz="4" w:space="0" w:color="BDD7EE"/>
              <w:right w:val="single" w:sz="4" w:space="0" w:color="BDD7EE"/>
            </w:tcBorders>
            <w:shd w:val="clear" w:color="auto" w:fill="auto"/>
            <w:vAlign w:val="center"/>
            <w:hideMark/>
          </w:tcPr>
          <w:p w:rsidR="007D09A9" w:rsidRPr="00185B9A" w:rsidRDefault="00062C02" w:rsidP="00B934DB">
            <w:pPr>
              <w:widowControl/>
              <w:suppressAutoHyphens w:val="0"/>
              <w:spacing w:line="360" w:lineRule="auto"/>
              <w:jc w:val="both"/>
              <w:rPr>
                <w:rFonts w:eastAsia="Times New Roman"/>
                <w:bCs/>
                <w:color w:val="000000"/>
                <w:kern w:val="0"/>
                <w:sz w:val="22"/>
                <w:szCs w:val="22"/>
              </w:rPr>
            </w:pPr>
            <w:r w:rsidRPr="00185B9A">
              <w:rPr>
                <w:rFonts w:eastAsia="Times New Roman"/>
                <w:bCs/>
                <w:color w:val="000000"/>
                <w:kern w:val="0"/>
                <w:sz w:val="22"/>
                <w:szCs w:val="22"/>
              </w:rPr>
              <w:t>Bilgisayar İşletmeni</w:t>
            </w:r>
          </w:p>
        </w:tc>
        <w:tc>
          <w:tcPr>
            <w:tcW w:w="2419" w:type="dxa"/>
            <w:tcBorders>
              <w:top w:val="nil"/>
              <w:left w:val="nil"/>
              <w:bottom w:val="single" w:sz="4" w:space="0" w:color="BDD7EE"/>
              <w:right w:val="single" w:sz="4" w:space="0" w:color="BDD7EE"/>
            </w:tcBorders>
            <w:shd w:val="clear" w:color="auto" w:fill="auto"/>
            <w:vAlign w:val="center"/>
            <w:hideMark/>
          </w:tcPr>
          <w:p w:rsidR="007D09A9" w:rsidRPr="00185B9A" w:rsidRDefault="00062C02" w:rsidP="00062C02">
            <w:pPr>
              <w:widowControl/>
              <w:suppressAutoHyphens w:val="0"/>
              <w:spacing w:line="360" w:lineRule="auto"/>
              <w:jc w:val="both"/>
              <w:rPr>
                <w:rFonts w:eastAsia="Times New Roman"/>
                <w:bCs/>
                <w:color w:val="000000"/>
                <w:kern w:val="0"/>
                <w:sz w:val="22"/>
                <w:szCs w:val="22"/>
              </w:rPr>
            </w:pPr>
            <w:r w:rsidRPr="00185B9A">
              <w:rPr>
                <w:rFonts w:eastAsia="Times New Roman"/>
                <w:bCs/>
                <w:color w:val="000000"/>
                <w:kern w:val="0"/>
                <w:sz w:val="22"/>
                <w:szCs w:val="22"/>
              </w:rPr>
              <w:t>Bilgisayar İşletmeni</w:t>
            </w:r>
          </w:p>
        </w:tc>
        <w:tc>
          <w:tcPr>
            <w:tcW w:w="1148" w:type="dxa"/>
            <w:tcBorders>
              <w:top w:val="nil"/>
              <w:left w:val="nil"/>
              <w:bottom w:val="single" w:sz="4" w:space="0" w:color="BDD7EE"/>
              <w:right w:val="single" w:sz="4" w:space="0" w:color="BDD7EE"/>
            </w:tcBorders>
            <w:shd w:val="clear" w:color="auto" w:fill="auto"/>
            <w:vAlign w:val="center"/>
            <w:hideMark/>
          </w:tcPr>
          <w:p w:rsidR="007D09A9" w:rsidRPr="00224EE2" w:rsidRDefault="007D09A9" w:rsidP="00B934DB">
            <w:pPr>
              <w:widowControl/>
              <w:suppressAutoHyphens w:val="0"/>
              <w:spacing w:line="360" w:lineRule="auto"/>
              <w:jc w:val="center"/>
              <w:rPr>
                <w:rFonts w:eastAsia="Times New Roman"/>
                <w:color w:val="000000"/>
                <w:kern w:val="0"/>
              </w:rPr>
            </w:pPr>
            <w:r w:rsidRPr="00224EE2">
              <w:rPr>
                <w:rFonts w:eastAsia="Times New Roman"/>
                <w:color w:val="000000"/>
                <w:kern w:val="0"/>
              </w:rPr>
              <w:t>1</w:t>
            </w:r>
          </w:p>
        </w:tc>
        <w:tc>
          <w:tcPr>
            <w:tcW w:w="3969" w:type="dxa"/>
            <w:tcBorders>
              <w:top w:val="nil"/>
              <w:left w:val="nil"/>
              <w:bottom w:val="single" w:sz="4" w:space="0" w:color="BDD7EE"/>
              <w:right w:val="single" w:sz="4" w:space="0" w:color="BDD7EE"/>
            </w:tcBorders>
            <w:shd w:val="clear" w:color="auto" w:fill="auto"/>
            <w:vAlign w:val="center"/>
            <w:hideMark/>
          </w:tcPr>
          <w:p w:rsidR="007D09A9" w:rsidRPr="00224EE2" w:rsidRDefault="00062C02" w:rsidP="00B934DB">
            <w:pPr>
              <w:widowControl/>
              <w:suppressAutoHyphens w:val="0"/>
              <w:spacing w:line="360" w:lineRule="auto"/>
              <w:rPr>
                <w:rFonts w:eastAsia="Times New Roman"/>
                <w:color w:val="000000"/>
                <w:kern w:val="0"/>
              </w:rPr>
            </w:pPr>
            <w:r w:rsidRPr="00062C02">
              <w:rPr>
                <w:rFonts w:eastAsia="Times New Roman"/>
                <w:color w:val="000000"/>
                <w:kern w:val="0"/>
              </w:rPr>
              <w:t>Genel Sekreterlik</w:t>
            </w:r>
          </w:p>
        </w:tc>
      </w:tr>
      <w:tr w:rsidR="007D09A9" w:rsidRPr="00224EE2" w:rsidTr="00416495">
        <w:trPr>
          <w:cantSplit/>
          <w:trHeight w:val="454"/>
        </w:trPr>
        <w:tc>
          <w:tcPr>
            <w:tcW w:w="2028" w:type="dxa"/>
            <w:tcBorders>
              <w:top w:val="nil"/>
              <w:left w:val="single" w:sz="4" w:space="0" w:color="BDD7EE"/>
              <w:bottom w:val="single" w:sz="4" w:space="0" w:color="BDD7EE"/>
              <w:right w:val="single" w:sz="4" w:space="0" w:color="BDD7EE"/>
            </w:tcBorders>
            <w:shd w:val="clear" w:color="auto" w:fill="auto"/>
            <w:vAlign w:val="center"/>
            <w:hideMark/>
          </w:tcPr>
          <w:p w:rsidR="007D09A9" w:rsidRPr="00185B9A" w:rsidRDefault="00062C02" w:rsidP="00B934DB">
            <w:pPr>
              <w:widowControl/>
              <w:suppressAutoHyphens w:val="0"/>
              <w:spacing w:line="360" w:lineRule="auto"/>
              <w:jc w:val="both"/>
              <w:rPr>
                <w:rFonts w:eastAsia="Times New Roman"/>
                <w:bCs/>
                <w:color w:val="000000"/>
                <w:kern w:val="0"/>
                <w:sz w:val="22"/>
                <w:szCs w:val="22"/>
              </w:rPr>
            </w:pPr>
            <w:r w:rsidRPr="00185B9A">
              <w:rPr>
                <w:rFonts w:eastAsia="Times New Roman"/>
                <w:bCs/>
                <w:color w:val="000000"/>
                <w:kern w:val="0"/>
                <w:sz w:val="22"/>
                <w:szCs w:val="22"/>
              </w:rPr>
              <w:t>Memur</w:t>
            </w:r>
          </w:p>
        </w:tc>
        <w:tc>
          <w:tcPr>
            <w:tcW w:w="2419" w:type="dxa"/>
            <w:tcBorders>
              <w:top w:val="nil"/>
              <w:left w:val="nil"/>
              <w:bottom w:val="single" w:sz="4" w:space="0" w:color="BDD7EE"/>
              <w:right w:val="single" w:sz="4" w:space="0" w:color="BDD7EE"/>
            </w:tcBorders>
            <w:shd w:val="clear" w:color="auto" w:fill="auto"/>
            <w:vAlign w:val="center"/>
            <w:hideMark/>
          </w:tcPr>
          <w:p w:rsidR="007D09A9" w:rsidRPr="00185B9A" w:rsidRDefault="00062C02" w:rsidP="00B934DB">
            <w:pPr>
              <w:widowControl/>
              <w:suppressAutoHyphens w:val="0"/>
              <w:spacing w:line="360" w:lineRule="auto"/>
              <w:jc w:val="both"/>
              <w:rPr>
                <w:rFonts w:eastAsia="Times New Roman"/>
                <w:bCs/>
                <w:color w:val="000000"/>
                <w:kern w:val="0"/>
                <w:sz w:val="22"/>
                <w:szCs w:val="22"/>
              </w:rPr>
            </w:pPr>
            <w:r w:rsidRPr="00185B9A">
              <w:rPr>
                <w:rFonts w:eastAsia="Times New Roman"/>
                <w:bCs/>
                <w:color w:val="000000"/>
                <w:kern w:val="0"/>
                <w:sz w:val="22"/>
                <w:szCs w:val="22"/>
              </w:rPr>
              <w:t>Memur</w:t>
            </w:r>
          </w:p>
        </w:tc>
        <w:tc>
          <w:tcPr>
            <w:tcW w:w="1148" w:type="dxa"/>
            <w:tcBorders>
              <w:top w:val="nil"/>
              <w:left w:val="nil"/>
              <w:bottom w:val="single" w:sz="4" w:space="0" w:color="BDD7EE"/>
              <w:right w:val="single" w:sz="4" w:space="0" w:color="BDD7EE"/>
            </w:tcBorders>
            <w:shd w:val="clear" w:color="auto" w:fill="auto"/>
            <w:vAlign w:val="center"/>
            <w:hideMark/>
          </w:tcPr>
          <w:p w:rsidR="007D09A9" w:rsidRPr="00224EE2" w:rsidRDefault="007D09A9" w:rsidP="00B934DB">
            <w:pPr>
              <w:widowControl/>
              <w:suppressAutoHyphens w:val="0"/>
              <w:spacing w:line="360" w:lineRule="auto"/>
              <w:jc w:val="center"/>
              <w:rPr>
                <w:rFonts w:eastAsia="Times New Roman"/>
                <w:color w:val="000000"/>
                <w:kern w:val="0"/>
              </w:rPr>
            </w:pPr>
            <w:r w:rsidRPr="00224EE2">
              <w:rPr>
                <w:rFonts w:eastAsia="Times New Roman"/>
                <w:color w:val="000000"/>
                <w:kern w:val="0"/>
              </w:rPr>
              <w:t>1</w:t>
            </w:r>
          </w:p>
        </w:tc>
        <w:tc>
          <w:tcPr>
            <w:tcW w:w="3969" w:type="dxa"/>
            <w:tcBorders>
              <w:top w:val="nil"/>
              <w:left w:val="nil"/>
              <w:bottom w:val="single" w:sz="4" w:space="0" w:color="BDD7EE"/>
              <w:right w:val="single" w:sz="4" w:space="0" w:color="BDD7EE"/>
            </w:tcBorders>
            <w:shd w:val="clear" w:color="auto" w:fill="auto"/>
            <w:vAlign w:val="center"/>
            <w:hideMark/>
          </w:tcPr>
          <w:p w:rsidR="007D09A9" w:rsidRPr="00224EE2" w:rsidRDefault="007D09A9" w:rsidP="00B934DB">
            <w:pPr>
              <w:widowControl/>
              <w:suppressAutoHyphens w:val="0"/>
              <w:spacing w:line="360" w:lineRule="auto"/>
              <w:rPr>
                <w:rFonts w:eastAsia="Times New Roman"/>
                <w:color w:val="000000"/>
                <w:kern w:val="0"/>
              </w:rPr>
            </w:pPr>
            <w:r w:rsidRPr="00224EE2">
              <w:rPr>
                <w:rFonts w:eastAsia="Times New Roman"/>
                <w:color w:val="000000"/>
                <w:kern w:val="0"/>
              </w:rPr>
              <w:t>Genel Sekreterlik</w:t>
            </w:r>
          </w:p>
        </w:tc>
      </w:tr>
      <w:tr w:rsidR="007D09A9" w:rsidRPr="00224EE2" w:rsidTr="00416495">
        <w:trPr>
          <w:cantSplit/>
          <w:trHeight w:val="454"/>
        </w:trPr>
        <w:tc>
          <w:tcPr>
            <w:tcW w:w="2028" w:type="dxa"/>
            <w:tcBorders>
              <w:top w:val="nil"/>
              <w:left w:val="single" w:sz="4" w:space="0" w:color="BDD7EE"/>
              <w:bottom w:val="single" w:sz="4" w:space="0" w:color="BDD7EE"/>
              <w:right w:val="single" w:sz="4" w:space="0" w:color="BDD7EE"/>
            </w:tcBorders>
            <w:shd w:val="clear" w:color="auto" w:fill="auto"/>
            <w:vAlign w:val="center"/>
            <w:hideMark/>
          </w:tcPr>
          <w:p w:rsidR="007D09A9" w:rsidRPr="00185B9A" w:rsidRDefault="00A322CB" w:rsidP="00B934DB">
            <w:pPr>
              <w:widowControl/>
              <w:suppressAutoHyphens w:val="0"/>
              <w:spacing w:line="360" w:lineRule="auto"/>
              <w:jc w:val="both"/>
              <w:rPr>
                <w:rFonts w:eastAsia="Times New Roman"/>
                <w:bCs/>
                <w:color w:val="000000"/>
                <w:kern w:val="0"/>
                <w:sz w:val="22"/>
                <w:szCs w:val="22"/>
              </w:rPr>
            </w:pPr>
            <w:r w:rsidRPr="00185B9A">
              <w:rPr>
                <w:rFonts w:eastAsia="Times New Roman"/>
                <w:bCs/>
                <w:color w:val="000000"/>
                <w:kern w:val="0"/>
                <w:sz w:val="22"/>
                <w:szCs w:val="22"/>
              </w:rPr>
              <w:t>Sürekli İşçi</w:t>
            </w:r>
          </w:p>
        </w:tc>
        <w:tc>
          <w:tcPr>
            <w:tcW w:w="2419" w:type="dxa"/>
            <w:tcBorders>
              <w:top w:val="nil"/>
              <w:left w:val="nil"/>
              <w:bottom w:val="single" w:sz="4" w:space="0" w:color="BDD7EE"/>
              <w:right w:val="single" w:sz="4" w:space="0" w:color="BDD7EE"/>
            </w:tcBorders>
            <w:shd w:val="clear" w:color="auto" w:fill="auto"/>
            <w:vAlign w:val="center"/>
            <w:hideMark/>
          </w:tcPr>
          <w:p w:rsidR="007D09A9" w:rsidRPr="00185B9A" w:rsidRDefault="00A322CB" w:rsidP="00B934DB">
            <w:pPr>
              <w:widowControl/>
              <w:suppressAutoHyphens w:val="0"/>
              <w:spacing w:line="360" w:lineRule="auto"/>
              <w:jc w:val="both"/>
              <w:rPr>
                <w:rFonts w:eastAsia="Times New Roman"/>
                <w:bCs/>
                <w:color w:val="000000"/>
                <w:kern w:val="0"/>
                <w:sz w:val="22"/>
                <w:szCs w:val="22"/>
              </w:rPr>
            </w:pPr>
            <w:r w:rsidRPr="00185B9A">
              <w:rPr>
                <w:rFonts w:eastAsia="Times New Roman"/>
                <w:bCs/>
                <w:color w:val="000000"/>
                <w:kern w:val="0"/>
                <w:sz w:val="22"/>
                <w:szCs w:val="22"/>
              </w:rPr>
              <w:t>İşçi</w:t>
            </w:r>
          </w:p>
        </w:tc>
        <w:tc>
          <w:tcPr>
            <w:tcW w:w="1148" w:type="dxa"/>
            <w:tcBorders>
              <w:top w:val="nil"/>
              <w:left w:val="nil"/>
              <w:bottom w:val="single" w:sz="4" w:space="0" w:color="BDD7EE"/>
              <w:right w:val="single" w:sz="4" w:space="0" w:color="BDD7EE"/>
            </w:tcBorders>
            <w:shd w:val="clear" w:color="auto" w:fill="auto"/>
            <w:vAlign w:val="center"/>
            <w:hideMark/>
          </w:tcPr>
          <w:p w:rsidR="007D09A9" w:rsidRPr="00224EE2" w:rsidRDefault="007D09A9" w:rsidP="00B934DB">
            <w:pPr>
              <w:widowControl/>
              <w:suppressAutoHyphens w:val="0"/>
              <w:spacing w:line="360" w:lineRule="auto"/>
              <w:jc w:val="center"/>
              <w:rPr>
                <w:rFonts w:eastAsia="Times New Roman"/>
                <w:color w:val="000000"/>
                <w:kern w:val="0"/>
              </w:rPr>
            </w:pPr>
            <w:r w:rsidRPr="00224EE2">
              <w:rPr>
                <w:rFonts w:eastAsia="Times New Roman"/>
                <w:color w:val="000000"/>
                <w:kern w:val="0"/>
              </w:rPr>
              <w:t>1</w:t>
            </w:r>
          </w:p>
        </w:tc>
        <w:tc>
          <w:tcPr>
            <w:tcW w:w="3969" w:type="dxa"/>
            <w:tcBorders>
              <w:top w:val="nil"/>
              <w:left w:val="nil"/>
              <w:bottom w:val="single" w:sz="4" w:space="0" w:color="BDD7EE"/>
              <w:right w:val="single" w:sz="4" w:space="0" w:color="BDD7EE"/>
            </w:tcBorders>
            <w:shd w:val="clear" w:color="auto" w:fill="auto"/>
            <w:vAlign w:val="center"/>
            <w:hideMark/>
          </w:tcPr>
          <w:p w:rsidR="007D09A9" w:rsidRPr="00224EE2" w:rsidRDefault="007D09A9" w:rsidP="00B934DB">
            <w:pPr>
              <w:widowControl/>
              <w:suppressAutoHyphens w:val="0"/>
              <w:spacing w:line="360" w:lineRule="auto"/>
              <w:rPr>
                <w:rFonts w:eastAsia="Times New Roman"/>
                <w:color w:val="000000"/>
                <w:kern w:val="0"/>
              </w:rPr>
            </w:pPr>
            <w:r w:rsidRPr="00224EE2">
              <w:rPr>
                <w:rFonts w:eastAsia="Times New Roman"/>
                <w:color w:val="000000"/>
                <w:kern w:val="0"/>
              </w:rPr>
              <w:t>Genel Sekreterlik</w:t>
            </w:r>
          </w:p>
        </w:tc>
      </w:tr>
      <w:tr w:rsidR="00062C02" w:rsidRPr="00224EE2" w:rsidTr="00416495">
        <w:trPr>
          <w:cantSplit/>
          <w:trHeight w:val="454"/>
        </w:trPr>
        <w:tc>
          <w:tcPr>
            <w:tcW w:w="2028" w:type="dxa"/>
            <w:tcBorders>
              <w:top w:val="nil"/>
              <w:left w:val="single" w:sz="4" w:space="0" w:color="BDD7EE"/>
              <w:bottom w:val="single" w:sz="4" w:space="0" w:color="BDD7EE"/>
              <w:right w:val="single" w:sz="4" w:space="0" w:color="BDD7EE"/>
            </w:tcBorders>
            <w:shd w:val="clear" w:color="auto" w:fill="auto"/>
            <w:vAlign w:val="center"/>
          </w:tcPr>
          <w:p w:rsidR="00062C02" w:rsidRPr="00185B9A" w:rsidRDefault="00062C02" w:rsidP="00B934DB">
            <w:pPr>
              <w:widowControl/>
              <w:suppressAutoHyphens w:val="0"/>
              <w:spacing w:line="360" w:lineRule="auto"/>
              <w:jc w:val="both"/>
              <w:rPr>
                <w:rFonts w:eastAsia="Times New Roman"/>
                <w:bCs/>
                <w:color w:val="000000"/>
                <w:kern w:val="0"/>
                <w:sz w:val="22"/>
                <w:szCs w:val="22"/>
              </w:rPr>
            </w:pPr>
            <w:r w:rsidRPr="00185B9A">
              <w:rPr>
                <w:rFonts w:eastAsia="Times New Roman"/>
                <w:bCs/>
                <w:color w:val="000000"/>
                <w:kern w:val="0"/>
                <w:sz w:val="22"/>
                <w:szCs w:val="22"/>
              </w:rPr>
              <w:t>Teknisyen Yrd.</w:t>
            </w:r>
          </w:p>
        </w:tc>
        <w:tc>
          <w:tcPr>
            <w:tcW w:w="2419" w:type="dxa"/>
            <w:tcBorders>
              <w:top w:val="nil"/>
              <w:left w:val="nil"/>
              <w:bottom w:val="single" w:sz="4" w:space="0" w:color="BDD7EE"/>
              <w:right w:val="single" w:sz="4" w:space="0" w:color="BDD7EE"/>
            </w:tcBorders>
            <w:shd w:val="clear" w:color="auto" w:fill="auto"/>
            <w:vAlign w:val="center"/>
          </w:tcPr>
          <w:p w:rsidR="00062C02" w:rsidRPr="00185B9A" w:rsidRDefault="00062C02" w:rsidP="00B934DB">
            <w:pPr>
              <w:widowControl/>
              <w:suppressAutoHyphens w:val="0"/>
              <w:spacing w:line="360" w:lineRule="auto"/>
              <w:jc w:val="both"/>
              <w:rPr>
                <w:rFonts w:eastAsia="Times New Roman"/>
                <w:bCs/>
                <w:color w:val="000000"/>
                <w:kern w:val="0"/>
                <w:sz w:val="22"/>
                <w:szCs w:val="22"/>
              </w:rPr>
            </w:pPr>
            <w:r w:rsidRPr="00185B9A">
              <w:rPr>
                <w:rFonts w:eastAsia="Times New Roman"/>
                <w:bCs/>
                <w:color w:val="000000"/>
                <w:kern w:val="0"/>
                <w:sz w:val="22"/>
                <w:szCs w:val="22"/>
              </w:rPr>
              <w:t>Teknisyen Yardımcısı</w:t>
            </w:r>
          </w:p>
        </w:tc>
        <w:tc>
          <w:tcPr>
            <w:tcW w:w="1148" w:type="dxa"/>
            <w:tcBorders>
              <w:top w:val="nil"/>
              <w:left w:val="nil"/>
              <w:bottom w:val="single" w:sz="4" w:space="0" w:color="BDD7EE"/>
              <w:right w:val="single" w:sz="4" w:space="0" w:color="BDD7EE"/>
            </w:tcBorders>
            <w:shd w:val="clear" w:color="auto" w:fill="auto"/>
            <w:vAlign w:val="center"/>
          </w:tcPr>
          <w:p w:rsidR="00062C02" w:rsidRPr="00224EE2" w:rsidRDefault="00062C02" w:rsidP="00B934DB">
            <w:pPr>
              <w:widowControl/>
              <w:suppressAutoHyphens w:val="0"/>
              <w:spacing w:line="360" w:lineRule="auto"/>
              <w:jc w:val="center"/>
              <w:rPr>
                <w:rFonts w:eastAsia="Times New Roman"/>
                <w:color w:val="000000"/>
                <w:kern w:val="0"/>
              </w:rPr>
            </w:pPr>
            <w:r>
              <w:rPr>
                <w:rFonts w:eastAsia="Times New Roman"/>
                <w:color w:val="000000"/>
                <w:kern w:val="0"/>
              </w:rPr>
              <w:t>1</w:t>
            </w:r>
          </w:p>
        </w:tc>
        <w:tc>
          <w:tcPr>
            <w:tcW w:w="3969" w:type="dxa"/>
            <w:tcBorders>
              <w:top w:val="nil"/>
              <w:left w:val="nil"/>
              <w:bottom w:val="single" w:sz="4" w:space="0" w:color="BDD7EE"/>
              <w:right w:val="single" w:sz="4" w:space="0" w:color="BDD7EE"/>
            </w:tcBorders>
            <w:shd w:val="clear" w:color="auto" w:fill="auto"/>
            <w:vAlign w:val="center"/>
          </w:tcPr>
          <w:p w:rsidR="00062C02" w:rsidRPr="00224EE2" w:rsidRDefault="00D96D93" w:rsidP="00B934DB">
            <w:pPr>
              <w:widowControl/>
              <w:suppressAutoHyphens w:val="0"/>
              <w:spacing w:line="360" w:lineRule="auto"/>
              <w:rPr>
                <w:rFonts w:eastAsia="Times New Roman"/>
                <w:color w:val="000000"/>
                <w:kern w:val="0"/>
              </w:rPr>
            </w:pPr>
            <w:r>
              <w:rPr>
                <w:rFonts w:eastAsia="Times New Roman"/>
                <w:color w:val="000000"/>
                <w:kern w:val="0"/>
              </w:rPr>
              <w:t>Su Ürünleri Fakültesi</w:t>
            </w:r>
          </w:p>
        </w:tc>
      </w:tr>
      <w:tr w:rsidR="007D09A9" w:rsidRPr="00224EE2" w:rsidTr="00416495">
        <w:trPr>
          <w:cantSplit/>
          <w:trHeight w:val="454"/>
        </w:trPr>
        <w:tc>
          <w:tcPr>
            <w:tcW w:w="2028" w:type="dxa"/>
            <w:tcBorders>
              <w:top w:val="nil"/>
              <w:left w:val="single" w:sz="4" w:space="0" w:color="BDD7EE"/>
              <w:bottom w:val="single" w:sz="4" w:space="0" w:color="BDD7EE"/>
              <w:right w:val="single" w:sz="4" w:space="0" w:color="BDD7EE"/>
            </w:tcBorders>
            <w:shd w:val="clear" w:color="auto" w:fill="auto"/>
            <w:vAlign w:val="center"/>
            <w:hideMark/>
          </w:tcPr>
          <w:p w:rsidR="007D09A9" w:rsidRPr="00224EE2" w:rsidRDefault="007D09A9" w:rsidP="00B934DB">
            <w:pPr>
              <w:widowControl/>
              <w:suppressAutoHyphens w:val="0"/>
              <w:spacing w:line="360" w:lineRule="auto"/>
              <w:jc w:val="both"/>
              <w:rPr>
                <w:rFonts w:eastAsia="Times New Roman"/>
                <w:b/>
                <w:bCs/>
                <w:color w:val="000000"/>
                <w:kern w:val="0"/>
                <w:sz w:val="22"/>
                <w:szCs w:val="22"/>
              </w:rPr>
            </w:pPr>
            <w:r w:rsidRPr="00224EE2">
              <w:rPr>
                <w:rFonts w:eastAsia="Times New Roman"/>
                <w:b/>
                <w:bCs/>
                <w:color w:val="000000"/>
                <w:kern w:val="0"/>
                <w:sz w:val="22"/>
                <w:szCs w:val="22"/>
              </w:rPr>
              <w:t>Toplam</w:t>
            </w:r>
          </w:p>
        </w:tc>
        <w:tc>
          <w:tcPr>
            <w:tcW w:w="2419" w:type="dxa"/>
            <w:tcBorders>
              <w:top w:val="nil"/>
              <w:left w:val="nil"/>
              <w:bottom w:val="single" w:sz="4" w:space="0" w:color="BDD7EE"/>
              <w:right w:val="single" w:sz="4" w:space="0" w:color="BDD7EE"/>
            </w:tcBorders>
            <w:shd w:val="clear" w:color="auto" w:fill="auto"/>
            <w:vAlign w:val="center"/>
            <w:hideMark/>
          </w:tcPr>
          <w:p w:rsidR="007D09A9" w:rsidRPr="00224EE2" w:rsidRDefault="007D09A9" w:rsidP="00B934DB">
            <w:pPr>
              <w:widowControl/>
              <w:suppressAutoHyphens w:val="0"/>
              <w:spacing w:line="360" w:lineRule="auto"/>
              <w:jc w:val="both"/>
              <w:rPr>
                <w:rFonts w:eastAsia="Times New Roman"/>
                <w:b/>
                <w:bCs/>
                <w:color w:val="000000"/>
                <w:kern w:val="0"/>
                <w:sz w:val="22"/>
                <w:szCs w:val="22"/>
              </w:rPr>
            </w:pPr>
            <w:r w:rsidRPr="00224EE2">
              <w:rPr>
                <w:rFonts w:eastAsia="Times New Roman"/>
                <w:b/>
                <w:bCs/>
                <w:color w:val="000000"/>
                <w:kern w:val="0"/>
                <w:sz w:val="22"/>
                <w:szCs w:val="22"/>
              </w:rPr>
              <w:t> </w:t>
            </w:r>
          </w:p>
        </w:tc>
        <w:tc>
          <w:tcPr>
            <w:tcW w:w="1148" w:type="dxa"/>
            <w:tcBorders>
              <w:top w:val="nil"/>
              <w:left w:val="nil"/>
              <w:bottom w:val="single" w:sz="4" w:space="0" w:color="BDD7EE"/>
              <w:right w:val="single" w:sz="4" w:space="0" w:color="BDD7EE"/>
            </w:tcBorders>
            <w:shd w:val="clear" w:color="auto" w:fill="auto"/>
            <w:vAlign w:val="center"/>
            <w:hideMark/>
          </w:tcPr>
          <w:p w:rsidR="007D09A9" w:rsidRPr="00224EE2" w:rsidRDefault="00062C02" w:rsidP="00B934DB">
            <w:pPr>
              <w:widowControl/>
              <w:suppressAutoHyphens w:val="0"/>
              <w:spacing w:line="360" w:lineRule="auto"/>
              <w:jc w:val="center"/>
              <w:rPr>
                <w:rFonts w:eastAsia="Times New Roman"/>
                <w:b/>
                <w:bCs/>
                <w:color w:val="000000"/>
                <w:kern w:val="0"/>
              </w:rPr>
            </w:pPr>
            <w:r>
              <w:rPr>
                <w:rFonts w:eastAsia="Times New Roman"/>
                <w:b/>
                <w:bCs/>
                <w:color w:val="000000"/>
                <w:kern w:val="0"/>
              </w:rPr>
              <w:t>5</w:t>
            </w:r>
          </w:p>
        </w:tc>
        <w:tc>
          <w:tcPr>
            <w:tcW w:w="3969" w:type="dxa"/>
            <w:tcBorders>
              <w:top w:val="nil"/>
              <w:left w:val="nil"/>
              <w:bottom w:val="single" w:sz="4" w:space="0" w:color="BDD7EE"/>
              <w:right w:val="single" w:sz="4" w:space="0" w:color="BDD7EE"/>
            </w:tcBorders>
            <w:shd w:val="clear" w:color="auto" w:fill="auto"/>
            <w:vAlign w:val="center"/>
            <w:hideMark/>
          </w:tcPr>
          <w:p w:rsidR="007D09A9" w:rsidRPr="00224EE2" w:rsidRDefault="007D09A9" w:rsidP="00B934DB">
            <w:pPr>
              <w:widowControl/>
              <w:suppressAutoHyphens w:val="0"/>
              <w:spacing w:line="360" w:lineRule="auto"/>
              <w:rPr>
                <w:rFonts w:eastAsia="Times New Roman"/>
                <w:b/>
                <w:bCs/>
                <w:color w:val="000000"/>
                <w:kern w:val="0"/>
              </w:rPr>
            </w:pPr>
            <w:r w:rsidRPr="00224EE2">
              <w:rPr>
                <w:rFonts w:eastAsia="Times New Roman"/>
                <w:b/>
                <w:bCs/>
                <w:color w:val="000000"/>
                <w:kern w:val="0"/>
              </w:rPr>
              <w:t> </w:t>
            </w:r>
          </w:p>
        </w:tc>
      </w:tr>
    </w:tbl>
    <w:p w:rsidR="003F5EDE" w:rsidRDefault="003F5EDE" w:rsidP="003F5EDE">
      <w:pPr>
        <w:pStyle w:val="ResimYazs"/>
        <w:jc w:val="center"/>
      </w:pPr>
      <w:bookmarkStart w:id="57" w:name="_Toc344970513"/>
      <w:bookmarkStart w:id="58" w:name="_Toc344971624"/>
      <w:bookmarkStart w:id="59" w:name="_Toc344971765"/>
    </w:p>
    <w:p w:rsidR="00B64AB8" w:rsidRDefault="003F5EDE" w:rsidP="003F5EDE">
      <w:pPr>
        <w:pStyle w:val="ResimYazs"/>
        <w:jc w:val="center"/>
        <w:rPr>
          <w:b w:val="0"/>
        </w:rPr>
      </w:pPr>
      <w:bookmarkStart w:id="60" w:name="_Toc64541717"/>
      <w:r>
        <w:t xml:space="preserve">Tablo </w:t>
      </w:r>
      <w:r w:rsidR="00B22A1C">
        <w:rPr>
          <w:noProof/>
        </w:rPr>
        <w:fldChar w:fldCharType="begin"/>
      </w:r>
      <w:r w:rsidR="00B22A1C">
        <w:rPr>
          <w:noProof/>
        </w:rPr>
        <w:instrText xml:space="preserve"> SEQ Tablo \* ARABIC </w:instrText>
      </w:r>
      <w:r w:rsidR="00B22A1C">
        <w:rPr>
          <w:noProof/>
        </w:rPr>
        <w:fldChar w:fldCharType="separate"/>
      </w:r>
      <w:r w:rsidR="0012713B">
        <w:rPr>
          <w:noProof/>
        </w:rPr>
        <w:t>7</w:t>
      </w:r>
      <w:r w:rsidR="00B22A1C">
        <w:rPr>
          <w:noProof/>
        </w:rPr>
        <w:fldChar w:fldCharType="end"/>
      </w:r>
      <w:r>
        <w:t xml:space="preserve">: </w:t>
      </w:r>
      <w:r w:rsidR="005F568C" w:rsidRPr="005F568C">
        <w:rPr>
          <w:b w:val="0"/>
        </w:rPr>
        <w:t>Döner Sermaye İşletme Müdürlüğü</w:t>
      </w:r>
      <w:r w:rsidR="005F568C">
        <w:t xml:space="preserve"> </w:t>
      </w:r>
      <w:r w:rsidRPr="003F5EDE">
        <w:rPr>
          <w:b w:val="0"/>
        </w:rPr>
        <w:t>Personel Yapısı</w:t>
      </w:r>
      <w:bookmarkEnd w:id="60"/>
    </w:p>
    <w:p w:rsidR="00AC31D7" w:rsidRDefault="00AC31D7" w:rsidP="00AC31D7">
      <w:pPr>
        <w:rPr>
          <w:b/>
        </w:rPr>
      </w:pPr>
    </w:p>
    <w:tbl>
      <w:tblPr>
        <w:tblW w:w="9639" w:type="dxa"/>
        <w:tblInd w:w="70" w:type="dxa"/>
        <w:tblCellMar>
          <w:left w:w="70" w:type="dxa"/>
          <w:right w:w="70" w:type="dxa"/>
        </w:tblCellMar>
        <w:tblLook w:val="04A0" w:firstRow="1" w:lastRow="0" w:firstColumn="1" w:lastColumn="0" w:noHBand="0" w:noVBand="1"/>
      </w:tblPr>
      <w:tblGrid>
        <w:gridCol w:w="8080"/>
        <w:gridCol w:w="1559"/>
      </w:tblGrid>
      <w:tr w:rsidR="00A77DA2" w:rsidRPr="00A77DA2" w:rsidTr="00AF2D48">
        <w:trPr>
          <w:trHeight w:val="324"/>
        </w:trPr>
        <w:tc>
          <w:tcPr>
            <w:tcW w:w="9639" w:type="dxa"/>
            <w:gridSpan w:val="2"/>
            <w:tcBorders>
              <w:top w:val="single" w:sz="12" w:space="0" w:color="5B9BD5" w:themeColor="accent1"/>
              <w:left w:val="single" w:sz="12" w:space="0" w:color="5B9BD5" w:themeColor="accent1"/>
              <w:bottom w:val="single" w:sz="12" w:space="0" w:color="5B9BD5" w:themeColor="accent1"/>
              <w:right w:val="single" w:sz="12" w:space="0" w:color="5B9BD5" w:themeColor="accent1"/>
            </w:tcBorders>
            <w:shd w:val="clear" w:color="auto" w:fill="F7CAAC" w:themeFill="accent2" w:themeFillTint="66"/>
            <w:vAlign w:val="center"/>
            <w:hideMark/>
          </w:tcPr>
          <w:p w:rsidR="00A77DA2" w:rsidRPr="00FF7C29" w:rsidRDefault="00FF7C29" w:rsidP="00A77DA2">
            <w:pPr>
              <w:widowControl/>
              <w:suppressAutoHyphens w:val="0"/>
              <w:jc w:val="center"/>
              <w:rPr>
                <w:rFonts w:eastAsia="Times New Roman"/>
                <w:b/>
                <w:bCs/>
                <w:color w:val="FFFFFF"/>
                <w:kern w:val="0"/>
                <w:sz w:val="22"/>
                <w:szCs w:val="22"/>
              </w:rPr>
            </w:pPr>
            <w:r w:rsidRPr="00FF7C29">
              <w:rPr>
                <w:rFonts w:eastAsia="Times New Roman"/>
                <w:b/>
                <w:bCs/>
                <w:kern w:val="0"/>
                <w:sz w:val="22"/>
                <w:szCs w:val="22"/>
              </w:rPr>
              <w:t>Döner Sermayeden Maaş Alan Personel</w:t>
            </w:r>
          </w:p>
        </w:tc>
      </w:tr>
      <w:tr w:rsidR="00A77DA2" w:rsidRPr="00A77DA2" w:rsidTr="0012713B">
        <w:trPr>
          <w:trHeight w:val="324"/>
        </w:trPr>
        <w:tc>
          <w:tcPr>
            <w:tcW w:w="8080" w:type="dxa"/>
            <w:tcBorders>
              <w:top w:val="single" w:sz="12" w:space="0" w:color="5B9BD5" w:themeColor="accent1"/>
              <w:left w:val="single" w:sz="4" w:space="0" w:color="5B9BD5" w:themeColor="accent1"/>
              <w:bottom w:val="single" w:sz="4" w:space="0" w:color="5B9BD5" w:themeColor="accent1"/>
              <w:right w:val="single" w:sz="4" w:space="0" w:color="5B9BD5" w:themeColor="accent1"/>
            </w:tcBorders>
            <w:shd w:val="clear" w:color="auto" w:fill="FBE4D5" w:themeFill="accent2" w:themeFillTint="33"/>
            <w:vAlign w:val="center"/>
            <w:hideMark/>
          </w:tcPr>
          <w:p w:rsidR="00A77DA2" w:rsidRPr="00FF7C29" w:rsidRDefault="00FF7C29" w:rsidP="00A77DA2">
            <w:pPr>
              <w:widowControl/>
              <w:suppressAutoHyphens w:val="0"/>
              <w:jc w:val="center"/>
              <w:rPr>
                <w:rFonts w:eastAsia="Times New Roman"/>
                <w:b/>
                <w:bCs/>
                <w:color w:val="000000"/>
                <w:kern w:val="0"/>
                <w:sz w:val="22"/>
                <w:szCs w:val="22"/>
              </w:rPr>
            </w:pPr>
            <w:r w:rsidRPr="00FF7C29">
              <w:rPr>
                <w:rFonts w:eastAsia="Times New Roman"/>
                <w:b/>
                <w:bCs/>
                <w:color w:val="000000"/>
                <w:kern w:val="0"/>
                <w:sz w:val="22"/>
                <w:szCs w:val="22"/>
              </w:rPr>
              <w:t>Unvan</w:t>
            </w:r>
          </w:p>
        </w:tc>
        <w:tc>
          <w:tcPr>
            <w:tcW w:w="1559" w:type="dxa"/>
            <w:tcBorders>
              <w:top w:val="single" w:sz="12" w:space="0" w:color="5B9BD5" w:themeColor="accent1"/>
              <w:left w:val="single" w:sz="4" w:space="0" w:color="5B9BD5" w:themeColor="accent1"/>
              <w:bottom w:val="single" w:sz="4" w:space="0" w:color="5B9BD5" w:themeColor="accent1"/>
              <w:right w:val="single" w:sz="4" w:space="0" w:color="5B9BD5" w:themeColor="accent1"/>
            </w:tcBorders>
            <w:shd w:val="clear" w:color="auto" w:fill="FBE4D5" w:themeFill="accent2" w:themeFillTint="33"/>
            <w:vAlign w:val="center"/>
            <w:hideMark/>
          </w:tcPr>
          <w:p w:rsidR="00A77DA2" w:rsidRPr="00FF7C29" w:rsidRDefault="00A77DA2" w:rsidP="00A77DA2">
            <w:pPr>
              <w:widowControl/>
              <w:suppressAutoHyphens w:val="0"/>
              <w:jc w:val="center"/>
              <w:rPr>
                <w:rFonts w:eastAsia="Times New Roman"/>
                <w:b/>
                <w:bCs/>
                <w:color w:val="000000"/>
                <w:kern w:val="0"/>
                <w:sz w:val="22"/>
                <w:szCs w:val="22"/>
              </w:rPr>
            </w:pPr>
            <w:r w:rsidRPr="00FF7C29">
              <w:rPr>
                <w:rFonts w:eastAsia="Times New Roman"/>
                <w:b/>
                <w:bCs/>
                <w:color w:val="000000"/>
                <w:kern w:val="0"/>
                <w:sz w:val="22"/>
                <w:szCs w:val="22"/>
              </w:rPr>
              <w:t>Sayı</w:t>
            </w:r>
          </w:p>
        </w:tc>
      </w:tr>
      <w:tr w:rsidR="00A77DA2" w:rsidRPr="00A77DA2" w:rsidTr="0012713B">
        <w:trPr>
          <w:trHeight w:val="324"/>
        </w:trPr>
        <w:tc>
          <w:tcPr>
            <w:tcW w:w="808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hideMark/>
          </w:tcPr>
          <w:p w:rsidR="00A77DA2" w:rsidRPr="00FF7C29" w:rsidRDefault="00A77DA2" w:rsidP="00A77DA2">
            <w:pPr>
              <w:widowControl/>
              <w:suppressAutoHyphens w:val="0"/>
              <w:rPr>
                <w:rFonts w:eastAsia="Times New Roman"/>
                <w:color w:val="000000"/>
                <w:kern w:val="0"/>
                <w:sz w:val="22"/>
                <w:szCs w:val="22"/>
              </w:rPr>
            </w:pPr>
            <w:r w:rsidRPr="00FF7C29">
              <w:rPr>
                <w:rFonts w:eastAsia="Times New Roman"/>
                <w:color w:val="000000"/>
                <w:kern w:val="0"/>
                <w:sz w:val="22"/>
                <w:szCs w:val="22"/>
              </w:rPr>
              <w:t xml:space="preserve">Memur </w:t>
            </w:r>
          </w:p>
        </w:tc>
        <w:tc>
          <w:tcPr>
            <w:tcW w:w="155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hideMark/>
          </w:tcPr>
          <w:p w:rsidR="00A77DA2" w:rsidRPr="00FF7C29" w:rsidRDefault="00A77DA2" w:rsidP="00A77DA2">
            <w:pPr>
              <w:widowControl/>
              <w:suppressAutoHyphens w:val="0"/>
              <w:jc w:val="right"/>
              <w:rPr>
                <w:rFonts w:eastAsia="Times New Roman"/>
                <w:color w:val="000000"/>
                <w:kern w:val="0"/>
                <w:sz w:val="22"/>
                <w:szCs w:val="22"/>
              </w:rPr>
            </w:pPr>
            <w:r w:rsidRPr="00FF7C29">
              <w:rPr>
                <w:rFonts w:eastAsia="Times New Roman"/>
                <w:color w:val="000000"/>
                <w:kern w:val="0"/>
                <w:sz w:val="22"/>
                <w:szCs w:val="22"/>
              </w:rPr>
              <w:t>1</w:t>
            </w:r>
          </w:p>
        </w:tc>
      </w:tr>
      <w:tr w:rsidR="00A77DA2" w:rsidRPr="00A77DA2" w:rsidTr="001923B2">
        <w:trPr>
          <w:trHeight w:val="324"/>
        </w:trPr>
        <w:tc>
          <w:tcPr>
            <w:tcW w:w="808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hideMark/>
          </w:tcPr>
          <w:p w:rsidR="00A77DA2" w:rsidRPr="00FF7C29" w:rsidRDefault="00A77DA2" w:rsidP="00A77DA2">
            <w:pPr>
              <w:widowControl/>
              <w:suppressAutoHyphens w:val="0"/>
              <w:rPr>
                <w:rFonts w:eastAsia="Times New Roman"/>
                <w:color w:val="000000"/>
                <w:kern w:val="0"/>
                <w:sz w:val="22"/>
                <w:szCs w:val="22"/>
              </w:rPr>
            </w:pPr>
            <w:r w:rsidRPr="00FF7C29">
              <w:rPr>
                <w:rFonts w:eastAsia="Times New Roman"/>
                <w:color w:val="000000"/>
                <w:kern w:val="0"/>
                <w:sz w:val="22"/>
                <w:szCs w:val="22"/>
              </w:rPr>
              <w:t xml:space="preserve">İşçi </w:t>
            </w:r>
          </w:p>
        </w:tc>
        <w:tc>
          <w:tcPr>
            <w:tcW w:w="155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hideMark/>
          </w:tcPr>
          <w:p w:rsidR="00A77DA2" w:rsidRPr="00FF7C29" w:rsidRDefault="00F319AB" w:rsidP="00A77DA2">
            <w:pPr>
              <w:widowControl/>
              <w:suppressAutoHyphens w:val="0"/>
              <w:jc w:val="right"/>
              <w:rPr>
                <w:rFonts w:eastAsia="Times New Roman"/>
                <w:color w:val="000000"/>
                <w:kern w:val="0"/>
                <w:sz w:val="22"/>
                <w:szCs w:val="22"/>
              </w:rPr>
            </w:pPr>
            <w:r>
              <w:rPr>
                <w:rFonts w:eastAsia="Times New Roman"/>
                <w:color w:val="000000"/>
                <w:kern w:val="0"/>
                <w:sz w:val="22"/>
                <w:szCs w:val="22"/>
              </w:rPr>
              <w:t>54</w:t>
            </w:r>
          </w:p>
        </w:tc>
      </w:tr>
      <w:tr w:rsidR="00A77DA2" w:rsidRPr="00A77DA2" w:rsidTr="001923B2">
        <w:trPr>
          <w:trHeight w:val="324"/>
        </w:trPr>
        <w:tc>
          <w:tcPr>
            <w:tcW w:w="808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hideMark/>
          </w:tcPr>
          <w:p w:rsidR="00A77DA2" w:rsidRPr="00FF7C29" w:rsidRDefault="00A77DA2" w:rsidP="00A77DA2">
            <w:pPr>
              <w:widowControl/>
              <w:suppressAutoHyphens w:val="0"/>
              <w:rPr>
                <w:rFonts w:eastAsia="Times New Roman"/>
                <w:color w:val="000000"/>
                <w:kern w:val="0"/>
                <w:sz w:val="22"/>
                <w:szCs w:val="22"/>
              </w:rPr>
            </w:pPr>
            <w:r w:rsidRPr="00FF7C29">
              <w:rPr>
                <w:rFonts w:eastAsia="Times New Roman"/>
                <w:color w:val="000000"/>
                <w:kern w:val="0"/>
                <w:sz w:val="22"/>
                <w:szCs w:val="22"/>
              </w:rPr>
              <w:t>Geçici İşçi</w:t>
            </w:r>
          </w:p>
        </w:tc>
        <w:tc>
          <w:tcPr>
            <w:tcW w:w="155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hideMark/>
          </w:tcPr>
          <w:p w:rsidR="00A77DA2" w:rsidRPr="00FF7C29" w:rsidRDefault="00A77DA2" w:rsidP="00A77DA2">
            <w:pPr>
              <w:widowControl/>
              <w:suppressAutoHyphens w:val="0"/>
              <w:jc w:val="right"/>
              <w:rPr>
                <w:rFonts w:eastAsia="Times New Roman"/>
                <w:color w:val="000000"/>
                <w:kern w:val="0"/>
                <w:sz w:val="22"/>
                <w:szCs w:val="22"/>
              </w:rPr>
            </w:pPr>
          </w:p>
        </w:tc>
      </w:tr>
      <w:tr w:rsidR="00A77DA2" w:rsidRPr="00A77DA2" w:rsidTr="001923B2">
        <w:trPr>
          <w:trHeight w:val="324"/>
        </w:trPr>
        <w:tc>
          <w:tcPr>
            <w:tcW w:w="808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hideMark/>
          </w:tcPr>
          <w:p w:rsidR="00A77DA2" w:rsidRPr="00FF7C29" w:rsidRDefault="00A77DA2" w:rsidP="00A77DA2">
            <w:pPr>
              <w:widowControl/>
              <w:suppressAutoHyphens w:val="0"/>
              <w:rPr>
                <w:rFonts w:eastAsia="Times New Roman"/>
                <w:color w:val="000000"/>
                <w:kern w:val="0"/>
                <w:sz w:val="22"/>
                <w:szCs w:val="22"/>
              </w:rPr>
            </w:pPr>
            <w:r w:rsidRPr="00FF7C29">
              <w:rPr>
                <w:rFonts w:eastAsia="Times New Roman"/>
                <w:color w:val="000000"/>
                <w:kern w:val="0"/>
                <w:sz w:val="22"/>
                <w:szCs w:val="22"/>
              </w:rPr>
              <w:t>Sözleşmeli İşçi</w:t>
            </w:r>
          </w:p>
        </w:tc>
        <w:tc>
          <w:tcPr>
            <w:tcW w:w="155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hideMark/>
          </w:tcPr>
          <w:p w:rsidR="00A77DA2" w:rsidRPr="00FF7C29" w:rsidRDefault="00A77DA2" w:rsidP="00A77DA2">
            <w:pPr>
              <w:widowControl/>
              <w:suppressAutoHyphens w:val="0"/>
              <w:jc w:val="right"/>
              <w:rPr>
                <w:rFonts w:eastAsia="Times New Roman"/>
                <w:color w:val="000000"/>
                <w:kern w:val="0"/>
                <w:sz w:val="22"/>
                <w:szCs w:val="22"/>
              </w:rPr>
            </w:pPr>
          </w:p>
        </w:tc>
      </w:tr>
      <w:tr w:rsidR="00A77DA2" w:rsidRPr="00A77DA2" w:rsidTr="001923B2">
        <w:trPr>
          <w:trHeight w:val="324"/>
        </w:trPr>
        <w:tc>
          <w:tcPr>
            <w:tcW w:w="808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hideMark/>
          </w:tcPr>
          <w:p w:rsidR="00A77DA2" w:rsidRPr="00FF7C29" w:rsidRDefault="00A77DA2" w:rsidP="00A77DA2">
            <w:pPr>
              <w:widowControl/>
              <w:suppressAutoHyphens w:val="0"/>
              <w:rPr>
                <w:rFonts w:eastAsia="Times New Roman"/>
                <w:color w:val="000000"/>
                <w:kern w:val="0"/>
                <w:sz w:val="22"/>
                <w:szCs w:val="22"/>
              </w:rPr>
            </w:pPr>
            <w:r w:rsidRPr="00FF7C29">
              <w:rPr>
                <w:rFonts w:eastAsia="Times New Roman"/>
                <w:color w:val="000000"/>
                <w:kern w:val="0"/>
                <w:sz w:val="22"/>
                <w:szCs w:val="22"/>
              </w:rPr>
              <w:t>……</w:t>
            </w:r>
          </w:p>
        </w:tc>
        <w:tc>
          <w:tcPr>
            <w:tcW w:w="155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hideMark/>
          </w:tcPr>
          <w:p w:rsidR="00A77DA2" w:rsidRPr="00FF7C29" w:rsidRDefault="00A77DA2" w:rsidP="00A77DA2">
            <w:pPr>
              <w:widowControl/>
              <w:suppressAutoHyphens w:val="0"/>
              <w:jc w:val="right"/>
              <w:rPr>
                <w:rFonts w:eastAsia="Times New Roman"/>
                <w:color w:val="000000"/>
                <w:kern w:val="0"/>
                <w:sz w:val="22"/>
                <w:szCs w:val="22"/>
              </w:rPr>
            </w:pPr>
          </w:p>
        </w:tc>
      </w:tr>
      <w:tr w:rsidR="00A77DA2" w:rsidRPr="00A77DA2" w:rsidTr="001923B2">
        <w:trPr>
          <w:trHeight w:val="324"/>
        </w:trPr>
        <w:tc>
          <w:tcPr>
            <w:tcW w:w="808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hideMark/>
          </w:tcPr>
          <w:p w:rsidR="00A77DA2" w:rsidRPr="00FF7C29" w:rsidRDefault="00A77DA2" w:rsidP="00A77DA2">
            <w:pPr>
              <w:widowControl/>
              <w:suppressAutoHyphens w:val="0"/>
              <w:rPr>
                <w:rFonts w:eastAsia="Times New Roman"/>
                <w:b/>
                <w:bCs/>
                <w:color w:val="000000"/>
                <w:kern w:val="0"/>
                <w:sz w:val="22"/>
                <w:szCs w:val="22"/>
              </w:rPr>
            </w:pPr>
            <w:r w:rsidRPr="00FF7C29">
              <w:rPr>
                <w:rFonts w:eastAsia="Times New Roman"/>
                <w:b/>
                <w:bCs/>
                <w:color w:val="000000"/>
                <w:kern w:val="0"/>
                <w:sz w:val="22"/>
                <w:szCs w:val="22"/>
              </w:rPr>
              <w:t>Toplam</w:t>
            </w:r>
          </w:p>
        </w:tc>
        <w:tc>
          <w:tcPr>
            <w:tcW w:w="155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hideMark/>
          </w:tcPr>
          <w:p w:rsidR="00A77DA2" w:rsidRPr="00FF7C29" w:rsidRDefault="00F319AB" w:rsidP="00A77DA2">
            <w:pPr>
              <w:widowControl/>
              <w:suppressAutoHyphens w:val="0"/>
              <w:jc w:val="right"/>
              <w:rPr>
                <w:rFonts w:eastAsia="Times New Roman"/>
                <w:b/>
                <w:bCs/>
                <w:color w:val="000000"/>
                <w:kern w:val="0"/>
                <w:sz w:val="22"/>
                <w:szCs w:val="22"/>
              </w:rPr>
            </w:pPr>
            <w:r>
              <w:rPr>
                <w:rFonts w:eastAsia="Times New Roman"/>
                <w:b/>
                <w:bCs/>
                <w:color w:val="000000"/>
                <w:kern w:val="0"/>
                <w:sz w:val="22"/>
                <w:szCs w:val="22"/>
              </w:rPr>
              <w:t>55</w:t>
            </w:r>
          </w:p>
        </w:tc>
      </w:tr>
    </w:tbl>
    <w:p w:rsidR="004E7A76" w:rsidRDefault="00FF7C29" w:rsidP="004E7A76">
      <w:pPr>
        <w:pStyle w:val="ResimYazs"/>
        <w:jc w:val="center"/>
        <w:rPr>
          <w:b w:val="0"/>
        </w:rPr>
      </w:pPr>
      <w:bookmarkStart w:id="61" w:name="_Toc64541718"/>
      <w:r>
        <w:t xml:space="preserve">Tablo </w:t>
      </w:r>
      <w:r w:rsidR="00AF7A3E">
        <w:rPr>
          <w:noProof/>
        </w:rPr>
        <w:fldChar w:fldCharType="begin"/>
      </w:r>
      <w:r w:rsidR="00AF7A3E">
        <w:rPr>
          <w:noProof/>
        </w:rPr>
        <w:instrText xml:space="preserve"> SEQ Tablo \* ARABIC </w:instrText>
      </w:r>
      <w:r w:rsidR="00AF7A3E">
        <w:rPr>
          <w:noProof/>
        </w:rPr>
        <w:fldChar w:fldCharType="separate"/>
      </w:r>
      <w:r w:rsidR="0012713B">
        <w:rPr>
          <w:noProof/>
        </w:rPr>
        <w:t>8</w:t>
      </w:r>
      <w:r w:rsidR="00AF7A3E">
        <w:rPr>
          <w:noProof/>
        </w:rPr>
        <w:fldChar w:fldCharType="end"/>
      </w:r>
      <w:r>
        <w:t xml:space="preserve">: </w:t>
      </w:r>
      <w:r w:rsidRPr="00FF7C29">
        <w:rPr>
          <w:b w:val="0"/>
        </w:rPr>
        <w:t>Döner Sermayeden Maaş Alan Personel</w:t>
      </w:r>
      <w:bookmarkEnd w:id="61"/>
    </w:p>
    <w:p w:rsidR="004E7A76" w:rsidRPr="004E7A76" w:rsidRDefault="004E7A76" w:rsidP="004E7A76"/>
    <w:tbl>
      <w:tblPr>
        <w:tblStyle w:val="TabloKlavuzu"/>
        <w:tblW w:w="9687" w:type="dxa"/>
        <w:tblInd w:w="108" w:type="dxa"/>
        <w:tblLook w:val="04A0" w:firstRow="1" w:lastRow="0" w:firstColumn="1" w:lastColumn="0" w:noHBand="0" w:noVBand="1"/>
      </w:tblPr>
      <w:tblGrid>
        <w:gridCol w:w="8454"/>
        <w:gridCol w:w="1233"/>
      </w:tblGrid>
      <w:tr w:rsidR="00FF7C29" w:rsidRPr="00FF7C29" w:rsidTr="00AF2D48">
        <w:trPr>
          <w:trHeight w:val="288"/>
        </w:trPr>
        <w:tc>
          <w:tcPr>
            <w:tcW w:w="9687" w:type="dxa"/>
            <w:gridSpan w:val="2"/>
            <w:tcBorders>
              <w:top w:val="single" w:sz="12" w:space="0" w:color="5B9BD5" w:themeColor="accent1"/>
              <w:left w:val="single" w:sz="12" w:space="0" w:color="5B9BD5" w:themeColor="accent1"/>
              <w:bottom w:val="single" w:sz="4" w:space="0" w:color="5B9BD5" w:themeColor="accent1"/>
              <w:right w:val="single" w:sz="12" w:space="0" w:color="5B9BD5" w:themeColor="accent1"/>
            </w:tcBorders>
            <w:shd w:val="clear" w:color="auto" w:fill="F7CAAC" w:themeFill="accent2" w:themeFillTint="66"/>
            <w:hideMark/>
          </w:tcPr>
          <w:p w:rsidR="00FF7C29" w:rsidRPr="00FF7C29" w:rsidRDefault="00FF7C29" w:rsidP="00FF7C29">
            <w:pPr>
              <w:jc w:val="center"/>
              <w:rPr>
                <w:b/>
                <w:bCs/>
                <w:sz w:val="22"/>
              </w:rPr>
            </w:pPr>
            <w:r>
              <w:rPr>
                <w:b/>
                <w:bCs/>
                <w:sz w:val="22"/>
              </w:rPr>
              <w:t>Döner Sermaye</w:t>
            </w:r>
            <w:r w:rsidR="005F568C">
              <w:rPr>
                <w:b/>
                <w:bCs/>
                <w:sz w:val="22"/>
              </w:rPr>
              <w:t xml:space="preserve"> Birimlerinde </w:t>
            </w:r>
            <w:r>
              <w:rPr>
                <w:b/>
                <w:bCs/>
                <w:sz w:val="22"/>
              </w:rPr>
              <w:t xml:space="preserve"> </w:t>
            </w:r>
            <w:r w:rsidRPr="00FF7C29">
              <w:rPr>
                <w:b/>
                <w:bCs/>
                <w:sz w:val="22"/>
              </w:rPr>
              <w:t>4/D Sürekli İşçi Kadrolu Personel</w:t>
            </w:r>
          </w:p>
        </w:tc>
      </w:tr>
      <w:tr w:rsidR="00FF7C29" w:rsidRPr="00FF7C29" w:rsidTr="00AF2D48">
        <w:trPr>
          <w:trHeight w:val="288"/>
        </w:trPr>
        <w:tc>
          <w:tcPr>
            <w:tcW w:w="8454" w:type="dxa"/>
            <w:tcBorders>
              <w:top w:val="single" w:sz="12" w:space="0" w:color="5B9BD5" w:themeColor="accent1"/>
              <w:left w:val="single" w:sz="4" w:space="0" w:color="5B9BD5" w:themeColor="accent1"/>
              <w:bottom w:val="single" w:sz="4" w:space="0" w:color="5B9BD5" w:themeColor="accent1"/>
              <w:right w:val="single" w:sz="4" w:space="0" w:color="5B9BD5" w:themeColor="accent1"/>
            </w:tcBorders>
            <w:shd w:val="clear" w:color="auto" w:fill="FBE4D5" w:themeFill="accent2" w:themeFillTint="33"/>
            <w:hideMark/>
          </w:tcPr>
          <w:p w:rsidR="00FF7C29" w:rsidRPr="00FF7C29" w:rsidRDefault="00FF7C29" w:rsidP="00FF7C29">
            <w:pPr>
              <w:rPr>
                <w:b/>
                <w:bCs/>
                <w:sz w:val="22"/>
              </w:rPr>
            </w:pPr>
            <w:r w:rsidRPr="00FF7C29">
              <w:rPr>
                <w:b/>
                <w:bCs/>
                <w:sz w:val="22"/>
              </w:rPr>
              <w:t>Hizmet Çeşidi</w:t>
            </w:r>
          </w:p>
        </w:tc>
        <w:tc>
          <w:tcPr>
            <w:tcW w:w="1233" w:type="dxa"/>
            <w:tcBorders>
              <w:top w:val="single" w:sz="12" w:space="0" w:color="5B9BD5" w:themeColor="accent1"/>
              <w:left w:val="single" w:sz="4" w:space="0" w:color="5B9BD5" w:themeColor="accent1"/>
              <w:bottom w:val="single" w:sz="4" w:space="0" w:color="5B9BD5" w:themeColor="accent1"/>
              <w:right w:val="single" w:sz="4" w:space="0" w:color="5B9BD5" w:themeColor="accent1"/>
            </w:tcBorders>
            <w:shd w:val="clear" w:color="auto" w:fill="FBE4D5" w:themeFill="accent2" w:themeFillTint="33"/>
            <w:hideMark/>
          </w:tcPr>
          <w:p w:rsidR="00FF7C29" w:rsidRPr="00FF7C29" w:rsidRDefault="00FF7C29" w:rsidP="00FF7C29">
            <w:pPr>
              <w:rPr>
                <w:b/>
                <w:bCs/>
                <w:sz w:val="22"/>
              </w:rPr>
            </w:pPr>
            <w:r w:rsidRPr="00FF7C29">
              <w:rPr>
                <w:b/>
                <w:bCs/>
                <w:sz w:val="22"/>
              </w:rPr>
              <w:t>Sayı</w:t>
            </w:r>
          </w:p>
        </w:tc>
      </w:tr>
      <w:tr w:rsidR="00FF7C29" w:rsidRPr="00FF7C29" w:rsidTr="001923B2">
        <w:trPr>
          <w:trHeight w:val="288"/>
        </w:trPr>
        <w:tc>
          <w:tcPr>
            <w:tcW w:w="845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hideMark/>
          </w:tcPr>
          <w:p w:rsidR="00FF7C29" w:rsidRPr="00FF7C29" w:rsidRDefault="00FF7C29">
            <w:pPr>
              <w:rPr>
                <w:sz w:val="22"/>
              </w:rPr>
            </w:pPr>
            <w:r w:rsidRPr="00FF7C29">
              <w:rPr>
                <w:sz w:val="22"/>
              </w:rPr>
              <w:t>Temizlik Hizmeti</w:t>
            </w:r>
          </w:p>
        </w:tc>
        <w:tc>
          <w:tcPr>
            <w:tcW w:w="12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hideMark/>
          </w:tcPr>
          <w:p w:rsidR="00FF7C29" w:rsidRPr="00FF7C29" w:rsidRDefault="00FF7C29">
            <w:pPr>
              <w:rPr>
                <w:sz w:val="22"/>
              </w:rPr>
            </w:pPr>
            <w:r w:rsidRPr="00FF7C29">
              <w:rPr>
                <w:sz w:val="22"/>
              </w:rPr>
              <w:t>25</w:t>
            </w:r>
          </w:p>
        </w:tc>
      </w:tr>
      <w:tr w:rsidR="00FF7C29" w:rsidRPr="00FF7C29" w:rsidTr="001923B2">
        <w:trPr>
          <w:trHeight w:val="288"/>
        </w:trPr>
        <w:tc>
          <w:tcPr>
            <w:tcW w:w="845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hideMark/>
          </w:tcPr>
          <w:p w:rsidR="00FF7C29" w:rsidRPr="00FF7C29" w:rsidRDefault="00FF7C29">
            <w:pPr>
              <w:rPr>
                <w:sz w:val="22"/>
              </w:rPr>
            </w:pPr>
            <w:r w:rsidRPr="00FF7C29">
              <w:rPr>
                <w:sz w:val="22"/>
              </w:rPr>
              <w:t>Veri Giriş Hizmeti</w:t>
            </w:r>
          </w:p>
        </w:tc>
        <w:tc>
          <w:tcPr>
            <w:tcW w:w="12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hideMark/>
          </w:tcPr>
          <w:p w:rsidR="00FF7C29" w:rsidRPr="00FF7C29" w:rsidRDefault="00FF7C29">
            <w:pPr>
              <w:rPr>
                <w:sz w:val="22"/>
              </w:rPr>
            </w:pPr>
            <w:r w:rsidRPr="00FF7C29">
              <w:rPr>
                <w:sz w:val="22"/>
              </w:rPr>
              <w:t>19</w:t>
            </w:r>
          </w:p>
        </w:tc>
      </w:tr>
      <w:tr w:rsidR="00FF7C29" w:rsidRPr="00FF7C29" w:rsidTr="001923B2">
        <w:trPr>
          <w:trHeight w:val="288"/>
        </w:trPr>
        <w:tc>
          <w:tcPr>
            <w:tcW w:w="845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hideMark/>
          </w:tcPr>
          <w:p w:rsidR="00FF7C29" w:rsidRPr="00FF7C29" w:rsidRDefault="00FF7C29">
            <w:pPr>
              <w:rPr>
                <w:sz w:val="22"/>
              </w:rPr>
            </w:pPr>
            <w:r w:rsidRPr="00FF7C29">
              <w:rPr>
                <w:sz w:val="22"/>
              </w:rPr>
              <w:t>Teknik Personel Hizmeti</w:t>
            </w:r>
          </w:p>
        </w:tc>
        <w:tc>
          <w:tcPr>
            <w:tcW w:w="12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hideMark/>
          </w:tcPr>
          <w:p w:rsidR="00FF7C29" w:rsidRPr="00FF7C29" w:rsidRDefault="00FF7C29">
            <w:pPr>
              <w:rPr>
                <w:sz w:val="22"/>
              </w:rPr>
            </w:pPr>
            <w:r w:rsidRPr="00FF7C29">
              <w:rPr>
                <w:sz w:val="22"/>
              </w:rPr>
              <w:t> </w:t>
            </w:r>
          </w:p>
        </w:tc>
      </w:tr>
      <w:tr w:rsidR="00FF7C29" w:rsidRPr="00FF7C29" w:rsidTr="001923B2">
        <w:trPr>
          <w:trHeight w:val="288"/>
        </w:trPr>
        <w:tc>
          <w:tcPr>
            <w:tcW w:w="845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hideMark/>
          </w:tcPr>
          <w:p w:rsidR="00FF7C29" w:rsidRPr="00FF7C29" w:rsidRDefault="00FF7C29">
            <w:pPr>
              <w:rPr>
                <w:sz w:val="22"/>
              </w:rPr>
            </w:pPr>
            <w:r w:rsidRPr="00FF7C29">
              <w:rPr>
                <w:sz w:val="22"/>
              </w:rPr>
              <w:t>Bilgisayar Hizmeti (Otomasyon-Yazılım)</w:t>
            </w:r>
          </w:p>
        </w:tc>
        <w:tc>
          <w:tcPr>
            <w:tcW w:w="12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hideMark/>
          </w:tcPr>
          <w:p w:rsidR="00FF7C29" w:rsidRPr="00FF7C29" w:rsidRDefault="00FF7C29">
            <w:pPr>
              <w:rPr>
                <w:sz w:val="22"/>
              </w:rPr>
            </w:pPr>
            <w:r w:rsidRPr="00FF7C29">
              <w:rPr>
                <w:sz w:val="22"/>
              </w:rPr>
              <w:t>10</w:t>
            </w:r>
          </w:p>
        </w:tc>
      </w:tr>
      <w:tr w:rsidR="00FF7C29" w:rsidRPr="00FF7C29" w:rsidTr="001923B2">
        <w:trPr>
          <w:trHeight w:val="288"/>
        </w:trPr>
        <w:tc>
          <w:tcPr>
            <w:tcW w:w="845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hideMark/>
          </w:tcPr>
          <w:p w:rsidR="00FF7C29" w:rsidRPr="00FF7C29" w:rsidRDefault="00FF7C29">
            <w:pPr>
              <w:rPr>
                <w:sz w:val="22"/>
              </w:rPr>
            </w:pPr>
            <w:r w:rsidRPr="00FF7C29">
              <w:rPr>
                <w:sz w:val="22"/>
              </w:rPr>
              <w:t>Sağlık Destek Hizmeti</w:t>
            </w:r>
          </w:p>
        </w:tc>
        <w:tc>
          <w:tcPr>
            <w:tcW w:w="12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hideMark/>
          </w:tcPr>
          <w:p w:rsidR="00FF7C29" w:rsidRPr="00FF7C29" w:rsidRDefault="00FF7C29">
            <w:pPr>
              <w:rPr>
                <w:sz w:val="22"/>
              </w:rPr>
            </w:pPr>
            <w:r w:rsidRPr="00FF7C29">
              <w:rPr>
                <w:sz w:val="22"/>
              </w:rPr>
              <w:t> </w:t>
            </w:r>
          </w:p>
        </w:tc>
      </w:tr>
      <w:tr w:rsidR="00FF7C29" w:rsidRPr="00FF7C29" w:rsidTr="001923B2">
        <w:trPr>
          <w:trHeight w:val="266"/>
        </w:trPr>
        <w:tc>
          <w:tcPr>
            <w:tcW w:w="8454" w:type="dxa"/>
            <w:vMerge w:val="restart"/>
            <w:tcBorders>
              <w:top w:val="single" w:sz="4" w:space="0" w:color="5B9BD5" w:themeColor="accent1"/>
              <w:left w:val="single" w:sz="4" w:space="0" w:color="5B9BD5" w:themeColor="accent1"/>
              <w:right w:val="single" w:sz="4" w:space="0" w:color="5B9BD5" w:themeColor="accent1"/>
            </w:tcBorders>
            <w:hideMark/>
          </w:tcPr>
          <w:p w:rsidR="00FF7C29" w:rsidRPr="00FF7C29" w:rsidRDefault="00FF7C29" w:rsidP="00FF7C29">
            <w:pPr>
              <w:rPr>
                <w:b/>
                <w:bCs/>
                <w:sz w:val="22"/>
              </w:rPr>
            </w:pPr>
            <w:r w:rsidRPr="00FF7C29">
              <w:rPr>
                <w:b/>
                <w:bCs/>
                <w:sz w:val="22"/>
              </w:rPr>
              <w:t>TOPLA</w:t>
            </w:r>
            <w:r>
              <w:rPr>
                <w:b/>
                <w:bCs/>
                <w:sz w:val="22"/>
              </w:rPr>
              <w:t>M</w:t>
            </w:r>
          </w:p>
        </w:tc>
        <w:tc>
          <w:tcPr>
            <w:tcW w:w="1233" w:type="dxa"/>
            <w:vMerge w:val="restart"/>
            <w:tcBorders>
              <w:top w:val="single" w:sz="4" w:space="0" w:color="5B9BD5" w:themeColor="accent1"/>
              <w:left w:val="single" w:sz="4" w:space="0" w:color="5B9BD5" w:themeColor="accent1"/>
              <w:right w:val="single" w:sz="4" w:space="0" w:color="5B9BD5" w:themeColor="accent1"/>
            </w:tcBorders>
            <w:hideMark/>
          </w:tcPr>
          <w:p w:rsidR="00FF7C29" w:rsidRPr="00FF7C29" w:rsidRDefault="00FF7C29">
            <w:pPr>
              <w:rPr>
                <w:b/>
                <w:bCs/>
                <w:sz w:val="22"/>
              </w:rPr>
            </w:pPr>
            <w:r w:rsidRPr="00FF7C29">
              <w:rPr>
                <w:b/>
                <w:bCs/>
                <w:sz w:val="22"/>
              </w:rPr>
              <w:t>54</w:t>
            </w:r>
          </w:p>
        </w:tc>
      </w:tr>
      <w:tr w:rsidR="00FF7C29" w:rsidRPr="00FF7C29" w:rsidTr="001923B2">
        <w:trPr>
          <w:trHeight w:val="276"/>
        </w:trPr>
        <w:tc>
          <w:tcPr>
            <w:tcW w:w="8454" w:type="dxa"/>
            <w:vMerge/>
            <w:tcBorders>
              <w:left w:val="single" w:sz="4" w:space="0" w:color="5B9BD5" w:themeColor="accent1"/>
              <w:bottom w:val="single" w:sz="4" w:space="0" w:color="5B9BD5" w:themeColor="accent1"/>
              <w:right w:val="single" w:sz="4" w:space="0" w:color="5B9BD5" w:themeColor="accent1"/>
            </w:tcBorders>
            <w:hideMark/>
          </w:tcPr>
          <w:p w:rsidR="00FF7C29" w:rsidRPr="00FF7C29" w:rsidRDefault="00FF7C29">
            <w:pPr>
              <w:rPr>
                <w:b/>
                <w:bCs/>
              </w:rPr>
            </w:pPr>
          </w:p>
        </w:tc>
        <w:tc>
          <w:tcPr>
            <w:tcW w:w="1233" w:type="dxa"/>
            <w:vMerge/>
            <w:tcBorders>
              <w:left w:val="single" w:sz="4" w:space="0" w:color="5B9BD5" w:themeColor="accent1"/>
              <w:bottom w:val="single" w:sz="4" w:space="0" w:color="5B9BD5" w:themeColor="accent1"/>
              <w:right w:val="single" w:sz="4" w:space="0" w:color="5B9BD5" w:themeColor="accent1"/>
            </w:tcBorders>
            <w:hideMark/>
          </w:tcPr>
          <w:p w:rsidR="00FF7C29" w:rsidRPr="00FF7C29" w:rsidRDefault="00FF7C29">
            <w:pPr>
              <w:rPr>
                <w:b/>
                <w:bCs/>
              </w:rPr>
            </w:pPr>
          </w:p>
        </w:tc>
      </w:tr>
    </w:tbl>
    <w:p w:rsidR="00FF7C29" w:rsidRPr="00FF7C29" w:rsidRDefault="00FF7C29" w:rsidP="00FF7C29">
      <w:pPr>
        <w:pStyle w:val="ResimYazs"/>
        <w:jc w:val="center"/>
        <w:rPr>
          <w:b w:val="0"/>
        </w:rPr>
      </w:pPr>
      <w:bookmarkStart w:id="62" w:name="_Toc64541719"/>
      <w:r>
        <w:t xml:space="preserve">Tablo </w:t>
      </w:r>
      <w:r w:rsidR="00AF7A3E">
        <w:rPr>
          <w:noProof/>
        </w:rPr>
        <w:fldChar w:fldCharType="begin"/>
      </w:r>
      <w:r w:rsidR="00AF7A3E">
        <w:rPr>
          <w:noProof/>
        </w:rPr>
        <w:instrText xml:space="preserve"> SEQ Tablo \* ARABIC </w:instrText>
      </w:r>
      <w:r w:rsidR="00AF7A3E">
        <w:rPr>
          <w:noProof/>
        </w:rPr>
        <w:fldChar w:fldCharType="separate"/>
      </w:r>
      <w:r w:rsidR="0012713B">
        <w:rPr>
          <w:noProof/>
        </w:rPr>
        <w:t>9</w:t>
      </w:r>
      <w:r w:rsidR="00AF7A3E">
        <w:rPr>
          <w:noProof/>
        </w:rPr>
        <w:fldChar w:fldCharType="end"/>
      </w:r>
      <w:r>
        <w:t xml:space="preserve">: </w:t>
      </w:r>
      <w:r w:rsidRPr="00FF7C29">
        <w:rPr>
          <w:b w:val="0"/>
        </w:rPr>
        <w:t xml:space="preserve">Döner Sermaye </w:t>
      </w:r>
      <w:r w:rsidR="005F568C">
        <w:rPr>
          <w:b w:val="0"/>
        </w:rPr>
        <w:t xml:space="preserve">Birimlerinde </w:t>
      </w:r>
      <w:r w:rsidRPr="00FF7C29">
        <w:rPr>
          <w:b w:val="0"/>
        </w:rPr>
        <w:t>4/D Sürekli İşçi Kadrolu Personel</w:t>
      </w:r>
      <w:bookmarkEnd w:id="62"/>
    </w:p>
    <w:p w:rsidR="00FF7C29" w:rsidRDefault="00FF7C29" w:rsidP="00AC31D7">
      <w:pPr>
        <w:rPr>
          <w:b/>
        </w:rPr>
      </w:pPr>
    </w:p>
    <w:tbl>
      <w:tblPr>
        <w:tblStyle w:val="TabloKlavuzu"/>
        <w:tblW w:w="9781" w:type="dxa"/>
        <w:tblInd w:w="108" w:type="dxa"/>
        <w:tblLook w:val="04A0" w:firstRow="1" w:lastRow="0" w:firstColumn="1" w:lastColumn="0" w:noHBand="0" w:noVBand="1"/>
      </w:tblPr>
      <w:tblGrid>
        <w:gridCol w:w="8414"/>
        <w:gridCol w:w="1367"/>
      </w:tblGrid>
      <w:tr w:rsidR="00FF7C29" w:rsidRPr="00FF7C29" w:rsidTr="00AF2D48">
        <w:trPr>
          <w:trHeight w:val="471"/>
        </w:trPr>
        <w:tc>
          <w:tcPr>
            <w:tcW w:w="9781" w:type="dxa"/>
            <w:gridSpan w:val="2"/>
            <w:tcBorders>
              <w:top w:val="single" w:sz="12" w:space="0" w:color="5B9BD5" w:themeColor="accent1"/>
              <w:left w:val="single" w:sz="12" w:space="0" w:color="5B9BD5" w:themeColor="accent1"/>
              <w:right w:val="single" w:sz="12" w:space="0" w:color="5B9BD5" w:themeColor="accent1"/>
            </w:tcBorders>
            <w:shd w:val="clear" w:color="auto" w:fill="F7CAAC" w:themeFill="accent2" w:themeFillTint="66"/>
            <w:hideMark/>
          </w:tcPr>
          <w:p w:rsidR="00FF7C29" w:rsidRPr="00FF7C29" w:rsidRDefault="00FF7C29" w:rsidP="00FF7C29">
            <w:pPr>
              <w:jc w:val="center"/>
              <w:rPr>
                <w:b/>
                <w:bCs/>
                <w:sz w:val="22"/>
              </w:rPr>
            </w:pPr>
            <w:r w:rsidRPr="00FF7C29">
              <w:rPr>
                <w:b/>
                <w:bCs/>
                <w:sz w:val="22"/>
              </w:rPr>
              <w:t>4/D Sürekli İşçi Kadrolu Personelin Birimlere Dağılımı</w:t>
            </w:r>
          </w:p>
        </w:tc>
      </w:tr>
      <w:tr w:rsidR="00FF7C29" w:rsidRPr="00FF7C29" w:rsidTr="00AF2D48">
        <w:trPr>
          <w:trHeight w:val="324"/>
        </w:trPr>
        <w:tc>
          <w:tcPr>
            <w:tcW w:w="8414" w:type="dxa"/>
            <w:tcBorders>
              <w:top w:val="single" w:sz="12" w:space="0" w:color="5B9BD5" w:themeColor="accent1"/>
              <w:left w:val="single" w:sz="4" w:space="0" w:color="5B9BD5" w:themeColor="accent1"/>
              <w:bottom w:val="single" w:sz="4" w:space="0" w:color="5B9BD5" w:themeColor="accent1"/>
              <w:right w:val="single" w:sz="4" w:space="0" w:color="5B9BD5" w:themeColor="accent1"/>
            </w:tcBorders>
            <w:shd w:val="clear" w:color="auto" w:fill="FBE4D5" w:themeFill="accent2" w:themeFillTint="33"/>
            <w:hideMark/>
          </w:tcPr>
          <w:p w:rsidR="00FF7C29" w:rsidRPr="00FF7C29" w:rsidRDefault="00FF7C29" w:rsidP="00FF7C29">
            <w:pPr>
              <w:rPr>
                <w:b/>
                <w:bCs/>
                <w:sz w:val="22"/>
              </w:rPr>
            </w:pPr>
            <w:r w:rsidRPr="00FF7C29">
              <w:rPr>
                <w:b/>
                <w:bCs/>
                <w:sz w:val="22"/>
              </w:rPr>
              <w:t>Birim Adı</w:t>
            </w:r>
          </w:p>
        </w:tc>
        <w:tc>
          <w:tcPr>
            <w:tcW w:w="1367" w:type="dxa"/>
            <w:tcBorders>
              <w:top w:val="single" w:sz="12" w:space="0" w:color="5B9BD5" w:themeColor="accent1"/>
              <w:left w:val="single" w:sz="4" w:space="0" w:color="5B9BD5" w:themeColor="accent1"/>
              <w:bottom w:val="single" w:sz="4" w:space="0" w:color="5B9BD5" w:themeColor="accent1"/>
              <w:right w:val="single" w:sz="4" w:space="0" w:color="5B9BD5" w:themeColor="accent1"/>
            </w:tcBorders>
            <w:shd w:val="clear" w:color="auto" w:fill="FBE4D5" w:themeFill="accent2" w:themeFillTint="33"/>
            <w:hideMark/>
          </w:tcPr>
          <w:p w:rsidR="00FF7C29" w:rsidRPr="00FF7C29" w:rsidRDefault="00FF7C29" w:rsidP="00FF7C29">
            <w:pPr>
              <w:rPr>
                <w:b/>
                <w:bCs/>
                <w:sz w:val="22"/>
              </w:rPr>
            </w:pPr>
            <w:r w:rsidRPr="00FF7C29">
              <w:rPr>
                <w:b/>
                <w:bCs/>
                <w:sz w:val="22"/>
              </w:rPr>
              <w:t>Sayı</w:t>
            </w:r>
          </w:p>
        </w:tc>
      </w:tr>
      <w:tr w:rsidR="00FF7C29" w:rsidRPr="00FF7C29" w:rsidTr="001923B2">
        <w:trPr>
          <w:trHeight w:val="324"/>
        </w:trPr>
        <w:tc>
          <w:tcPr>
            <w:tcW w:w="841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hideMark/>
          </w:tcPr>
          <w:p w:rsidR="00FF7C29" w:rsidRPr="00FF7C29" w:rsidRDefault="00FF7C29">
            <w:pPr>
              <w:rPr>
                <w:bCs/>
                <w:sz w:val="22"/>
              </w:rPr>
            </w:pPr>
            <w:r w:rsidRPr="00FF7C29">
              <w:rPr>
                <w:bCs/>
                <w:sz w:val="22"/>
              </w:rPr>
              <w:t>Diş Hekimliği Fakültesi DS Birimi</w:t>
            </w:r>
          </w:p>
        </w:tc>
        <w:tc>
          <w:tcPr>
            <w:tcW w:w="136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hideMark/>
          </w:tcPr>
          <w:p w:rsidR="00FF7C29" w:rsidRPr="00FF7C29" w:rsidRDefault="00FF7C29">
            <w:pPr>
              <w:rPr>
                <w:bCs/>
                <w:sz w:val="22"/>
              </w:rPr>
            </w:pPr>
            <w:r w:rsidRPr="00FF7C29">
              <w:rPr>
                <w:bCs/>
                <w:sz w:val="22"/>
              </w:rPr>
              <w:t>40</w:t>
            </w:r>
          </w:p>
        </w:tc>
      </w:tr>
      <w:tr w:rsidR="00FF7C29" w:rsidRPr="00FF7C29" w:rsidTr="001923B2">
        <w:trPr>
          <w:trHeight w:val="324"/>
        </w:trPr>
        <w:tc>
          <w:tcPr>
            <w:tcW w:w="841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hideMark/>
          </w:tcPr>
          <w:p w:rsidR="00FF7C29" w:rsidRPr="00FF7C29" w:rsidRDefault="003575B5">
            <w:pPr>
              <w:rPr>
                <w:bCs/>
                <w:sz w:val="22"/>
              </w:rPr>
            </w:pPr>
            <w:r>
              <w:rPr>
                <w:bCs/>
                <w:sz w:val="22"/>
              </w:rPr>
              <w:t xml:space="preserve">Sağlık Uygulama ve Araştırma Merkezi DS </w:t>
            </w:r>
            <w:r w:rsidR="00FF7C29" w:rsidRPr="00FF7C29">
              <w:rPr>
                <w:bCs/>
                <w:sz w:val="22"/>
              </w:rPr>
              <w:t>Birimi</w:t>
            </w:r>
          </w:p>
        </w:tc>
        <w:tc>
          <w:tcPr>
            <w:tcW w:w="136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hideMark/>
          </w:tcPr>
          <w:p w:rsidR="00FF7C29" w:rsidRPr="00FF7C29" w:rsidRDefault="00FF7C29">
            <w:pPr>
              <w:rPr>
                <w:bCs/>
                <w:sz w:val="22"/>
              </w:rPr>
            </w:pPr>
            <w:r w:rsidRPr="00FF7C29">
              <w:rPr>
                <w:bCs/>
                <w:sz w:val="22"/>
              </w:rPr>
              <w:t>4</w:t>
            </w:r>
          </w:p>
        </w:tc>
      </w:tr>
      <w:tr w:rsidR="00FF7C29" w:rsidRPr="00FF7C29" w:rsidTr="001923B2">
        <w:trPr>
          <w:trHeight w:val="324"/>
        </w:trPr>
        <w:tc>
          <w:tcPr>
            <w:tcW w:w="841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hideMark/>
          </w:tcPr>
          <w:p w:rsidR="00FF7C29" w:rsidRPr="00FF7C29" w:rsidRDefault="003575B5">
            <w:pPr>
              <w:rPr>
                <w:bCs/>
                <w:sz w:val="22"/>
              </w:rPr>
            </w:pPr>
            <w:r>
              <w:rPr>
                <w:bCs/>
                <w:sz w:val="22"/>
              </w:rPr>
              <w:t xml:space="preserve">Rektörlük DS </w:t>
            </w:r>
            <w:r w:rsidR="00FF7C29" w:rsidRPr="00FF7C29">
              <w:rPr>
                <w:bCs/>
                <w:sz w:val="22"/>
              </w:rPr>
              <w:t>Birimi</w:t>
            </w:r>
          </w:p>
        </w:tc>
        <w:tc>
          <w:tcPr>
            <w:tcW w:w="136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hideMark/>
          </w:tcPr>
          <w:p w:rsidR="00FF7C29" w:rsidRPr="00FF7C29" w:rsidRDefault="00FF7C29">
            <w:pPr>
              <w:rPr>
                <w:bCs/>
                <w:sz w:val="22"/>
              </w:rPr>
            </w:pPr>
            <w:r w:rsidRPr="00FF7C29">
              <w:rPr>
                <w:bCs/>
                <w:sz w:val="22"/>
              </w:rPr>
              <w:t>10</w:t>
            </w:r>
          </w:p>
        </w:tc>
      </w:tr>
      <w:tr w:rsidR="00FF7C29" w:rsidRPr="00FF7C29" w:rsidTr="001923B2">
        <w:trPr>
          <w:trHeight w:val="324"/>
        </w:trPr>
        <w:tc>
          <w:tcPr>
            <w:tcW w:w="841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hideMark/>
          </w:tcPr>
          <w:p w:rsidR="00FF7C29" w:rsidRPr="00FF7C29" w:rsidRDefault="00FF7C29">
            <w:pPr>
              <w:rPr>
                <w:b/>
                <w:bCs/>
                <w:sz w:val="22"/>
              </w:rPr>
            </w:pPr>
            <w:r w:rsidRPr="00FF7C29">
              <w:rPr>
                <w:b/>
                <w:bCs/>
                <w:sz w:val="22"/>
              </w:rPr>
              <w:t>TOPLAM</w:t>
            </w:r>
          </w:p>
        </w:tc>
        <w:tc>
          <w:tcPr>
            <w:tcW w:w="136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hideMark/>
          </w:tcPr>
          <w:p w:rsidR="00FF7C29" w:rsidRPr="00FF7C29" w:rsidRDefault="00FF7C29">
            <w:pPr>
              <w:rPr>
                <w:b/>
                <w:bCs/>
                <w:sz w:val="22"/>
              </w:rPr>
            </w:pPr>
            <w:r w:rsidRPr="00FF7C29">
              <w:rPr>
                <w:b/>
                <w:bCs/>
                <w:sz w:val="22"/>
              </w:rPr>
              <w:t>54</w:t>
            </w:r>
          </w:p>
        </w:tc>
      </w:tr>
    </w:tbl>
    <w:p w:rsidR="00FF7C29" w:rsidRPr="00140740" w:rsidRDefault="00FF7C29" w:rsidP="00FF7C29">
      <w:pPr>
        <w:pStyle w:val="ResimYazs"/>
        <w:tabs>
          <w:tab w:val="left" w:pos="1134"/>
        </w:tabs>
        <w:jc w:val="center"/>
        <w:rPr>
          <w:b w:val="0"/>
        </w:rPr>
      </w:pPr>
      <w:bookmarkStart w:id="63" w:name="_Toc64541720"/>
      <w:r>
        <w:t xml:space="preserve">Tablo </w:t>
      </w:r>
      <w:r w:rsidR="00AF7A3E">
        <w:rPr>
          <w:noProof/>
        </w:rPr>
        <w:fldChar w:fldCharType="begin"/>
      </w:r>
      <w:r w:rsidR="00AF7A3E">
        <w:rPr>
          <w:noProof/>
        </w:rPr>
        <w:instrText xml:space="preserve"> SEQ Tablo \* ARABIC </w:instrText>
      </w:r>
      <w:r w:rsidR="00AF7A3E">
        <w:rPr>
          <w:noProof/>
        </w:rPr>
        <w:fldChar w:fldCharType="separate"/>
      </w:r>
      <w:r w:rsidR="0012713B">
        <w:rPr>
          <w:noProof/>
        </w:rPr>
        <w:t>10</w:t>
      </w:r>
      <w:r w:rsidR="00AF7A3E">
        <w:rPr>
          <w:noProof/>
        </w:rPr>
        <w:fldChar w:fldCharType="end"/>
      </w:r>
      <w:r>
        <w:t xml:space="preserve">: </w:t>
      </w:r>
      <w:r w:rsidRPr="00140740">
        <w:rPr>
          <w:b w:val="0"/>
        </w:rPr>
        <w:t>4/D Sürekli İşçi Kadrolu Personelin Birimlere Dağılımı</w:t>
      </w:r>
      <w:bookmarkEnd w:id="63"/>
    </w:p>
    <w:p w:rsidR="00AC31D7" w:rsidRPr="00DB51D9" w:rsidRDefault="00AC31D7" w:rsidP="00024691">
      <w:pPr>
        <w:pStyle w:val="Balk3"/>
        <w:rPr>
          <w:color w:val="C00000"/>
        </w:rPr>
      </w:pPr>
      <w:bookmarkStart w:id="64" w:name="_Toc64883432"/>
      <w:r w:rsidRPr="00DB51D9">
        <w:rPr>
          <w:color w:val="C00000"/>
        </w:rPr>
        <w:lastRenderedPageBreak/>
        <w:t>4.2 İdari Personelin Eğitim Durumu</w:t>
      </w:r>
      <w:bookmarkEnd w:id="64"/>
    </w:p>
    <w:p w:rsidR="00AC31D7" w:rsidRPr="00AC31D7" w:rsidRDefault="00AC31D7" w:rsidP="00AC31D7"/>
    <w:tbl>
      <w:tblPr>
        <w:tblW w:w="9639" w:type="dxa"/>
        <w:tblInd w:w="70" w:type="dxa"/>
        <w:tblCellMar>
          <w:left w:w="70" w:type="dxa"/>
          <w:right w:w="70" w:type="dxa"/>
        </w:tblCellMar>
        <w:tblLook w:val="04A0" w:firstRow="1" w:lastRow="0" w:firstColumn="1" w:lastColumn="0" w:noHBand="0" w:noVBand="1"/>
      </w:tblPr>
      <w:tblGrid>
        <w:gridCol w:w="2011"/>
        <w:gridCol w:w="1391"/>
        <w:gridCol w:w="1134"/>
        <w:gridCol w:w="1276"/>
        <w:gridCol w:w="1418"/>
        <w:gridCol w:w="2409"/>
      </w:tblGrid>
      <w:tr w:rsidR="00942355" w:rsidRPr="00942355" w:rsidTr="00BB3D58">
        <w:trPr>
          <w:cantSplit/>
          <w:trHeight w:val="572"/>
        </w:trPr>
        <w:tc>
          <w:tcPr>
            <w:tcW w:w="9639" w:type="dxa"/>
            <w:gridSpan w:val="6"/>
            <w:tcBorders>
              <w:top w:val="single" w:sz="12" w:space="0" w:color="5B9BD5" w:themeColor="accent1"/>
              <w:left w:val="single" w:sz="12" w:space="0" w:color="5B9BD5" w:themeColor="accent1"/>
              <w:bottom w:val="single" w:sz="4" w:space="0" w:color="BDD7EE"/>
              <w:right w:val="single" w:sz="12" w:space="0" w:color="5B9BD5" w:themeColor="accent1"/>
            </w:tcBorders>
            <w:shd w:val="clear" w:color="auto" w:fill="F7CAAC" w:themeFill="accent2" w:themeFillTint="66"/>
            <w:vAlign w:val="center"/>
            <w:hideMark/>
          </w:tcPr>
          <w:p w:rsidR="00942355" w:rsidRPr="00942355" w:rsidRDefault="00185B9A" w:rsidP="00185B9A">
            <w:pPr>
              <w:pStyle w:val="GvdeMetni"/>
              <w:jc w:val="center"/>
              <w:rPr>
                <w:b/>
                <w:bCs/>
              </w:rPr>
            </w:pPr>
            <w:r w:rsidRPr="00185B9A">
              <w:rPr>
                <w:b/>
                <w:bCs/>
              </w:rPr>
              <w:t>İdari Personelin Eğitim Durumu</w:t>
            </w:r>
          </w:p>
        </w:tc>
      </w:tr>
      <w:tr w:rsidR="00942355" w:rsidRPr="00942355" w:rsidTr="00BB3D58">
        <w:trPr>
          <w:cantSplit/>
          <w:trHeight w:val="572"/>
        </w:trPr>
        <w:tc>
          <w:tcPr>
            <w:tcW w:w="2011" w:type="dxa"/>
            <w:tcBorders>
              <w:top w:val="single" w:sz="12" w:space="0" w:color="5B9BD5" w:themeColor="accent1"/>
              <w:left w:val="single" w:sz="4" w:space="0" w:color="BDD7EE"/>
              <w:bottom w:val="single" w:sz="4" w:space="0" w:color="BDD7EE"/>
              <w:right w:val="single" w:sz="4" w:space="0" w:color="BDD7EE"/>
            </w:tcBorders>
            <w:shd w:val="clear" w:color="auto" w:fill="FBE4D5" w:themeFill="accent2" w:themeFillTint="33"/>
            <w:vAlign w:val="center"/>
          </w:tcPr>
          <w:p w:rsidR="00942355" w:rsidRPr="00942355" w:rsidRDefault="00942355" w:rsidP="00942355">
            <w:pPr>
              <w:pStyle w:val="GvdeMetni"/>
              <w:rPr>
                <w:b/>
                <w:bCs/>
              </w:rPr>
            </w:pPr>
            <w:r w:rsidRPr="00942355">
              <w:rPr>
                <w:b/>
                <w:bCs/>
              </w:rPr>
              <w:t>Sayı</w:t>
            </w:r>
            <w:r>
              <w:rPr>
                <w:b/>
                <w:bCs/>
              </w:rPr>
              <w:t xml:space="preserve"> </w:t>
            </w:r>
            <w:r w:rsidRPr="00942355">
              <w:rPr>
                <w:b/>
                <w:bCs/>
              </w:rPr>
              <w:t>/</w:t>
            </w:r>
            <w:r>
              <w:rPr>
                <w:b/>
                <w:bCs/>
              </w:rPr>
              <w:t xml:space="preserve"> </w:t>
            </w:r>
            <w:r w:rsidRPr="00942355">
              <w:rPr>
                <w:b/>
                <w:bCs/>
              </w:rPr>
              <w:t>Yüzde</w:t>
            </w:r>
          </w:p>
        </w:tc>
        <w:tc>
          <w:tcPr>
            <w:tcW w:w="1391" w:type="dxa"/>
            <w:tcBorders>
              <w:top w:val="single" w:sz="12" w:space="0" w:color="5B9BD5" w:themeColor="accent1"/>
              <w:left w:val="nil"/>
              <w:bottom w:val="single" w:sz="4" w:space="0" w:color="BDD7EE"/>
              <w:right w:val="single" w:sz="4" w:space="0" w:color="BDD7EE"/>
            </w:tcBorders>
            <w:shd w:val="clear" w:color="auto" w:fill="FBE4D5" w:themeFill="accent2" w:themeFillTint="33"/>
            <w:vAlign w:val="center"/>
          </w:tcPr>
          <w:p w:rsidR="00942355" w:rsidRPr="00942355" w:rsidRDefault="00942355" w:rsidP="00942355">
            <w:pPr>
              <w:pStyle w:val="GvdeMetni"/>
              <w:jc w:val="center"/>
              <w:rPr>
                <w:b/>
                <w:bCs/>
              </w:rPr>
            </w:pPr>
            <w:r>
              <w:rPr>
                <w:b/>
                <w:bCs/>
              </w:rPr>
              <w:t>İlköğretim</w:t>
            </w:r>
          </w:p>
        </w:tc>
        <w:tc>
          <w:tcPr>
            <w:tcW w:w="1134" w:type="dxa"/>
            <w:tcBorders>
              <w:top w:val="single" w:sz="12" w:space="0" w:color="5B9BD5" w:themeColor="accent1"/>
              <w:left w:val="nil"/>
              <w:bottom w:val="single" w:sz="4" w:space="0" w:color="BDD7EE"/>
              <w:right w:val="single" w:sz="4" w:space="0" w:color="BDD7EE"/>
            </w:tcBorders>
            <w:shd w:val="clear" w:color="auto" w:fill="FBE4D5" w:themeFill="accent2" w:themeFillTint="33"/>
            <w:vAlign w:val="center"/>
          </w:tcPr>
          <w:p w:rsidR="00942355" w:rsidRPr="00942355" w:rsidRDefault="00942355" w:rsidP="00942355">
            <w:pPr>
              <w:pStyle w:val="GvdeMetni"/>
              <w:jc w:val="center"/>
              <w:rPr>
                <w:b/>
                <w:bCs/>
              </w:rPr>
            </w:pPr>
            <w:r>
              <w:rPr>
                <w:b/>
                <w:bCs/>
              </w:rPr>
              <w:t>Lise</w:t>
            </w:r>
          </w:p>
        </w:tc>
        <w:tc>
          <w:tcPr>
            <w:tcW w:w="1276" w:type="dxa"/>
            <w:tcBorders>
              <w:top w:val="single" w:sz="12" w:space="0" w:color="5B9BD5" w:themeColor="accent1"/>
              <w:left w:val="nil"/>
              <w:bottom w:val="single" w:sz="4" w:space="0" w:color="BDD7EE"/>
              <w:right w:val="single" w:sz="4" w:space="0" w:color="BDD7EE"/>
            </w:tcBorders>
            <w:shd w:val="clear" w:color="auto" w:fill="FBE4D5" w:themeFill="accent2" w:themeFillTint="33"/>
            <w:vAlign w:val="center"/>
          </w:tcPr>
          <w:p w:rsidR="00942355" w:rsidRPr="00942355" w:rsidRDefault="00942355" w:rsidP="00942355">
            <w:pPr>
              <w:pStyle w:val="GvdeMetni"/>
              <w:jc w:val="center"/>
              <w:rPr>
                <w:b/>
                <w:bCs/>
              </w:rPr>
            </w:pPr>
            <w:r>
              <w:rPr>
                <w:b/>
                <w:bCs/>
              </w:rPr>
              <w:t>Ön Lisans</w:t>
            </w:r>
          </w:p>
        </w:tc>
        <w:tc>
          <w:tcPr>
            <w:tcW w:w="1418" w:type="dxa"/>
            <w:tcBorders>
              <w:top w:val="single" w:sz="12" w:space="0" w:color="5B9BD5" w:themeColor="accent1"/>
              <w:left w:val="nil"/>
              <w:bottom w:val="single" w:sz="4" w:space="0" w:color="BDD7EE"/>
              <w:right w:val="single" w:sz="4" w:space="0" w:color="BDD7EE"/>
            </w:tcBorders>
            <w:shd w:val="clear" w:color="auto" w:fill="FBE4D5" w:themeFill="accent2" w:themeFillTint="33"/>
            <w:vAlign w:val="center"/>
          </w:tcPr>
          <w:p w:rsidR="00942355" w:rsidRPr="00942355" w:rsidRDefault="00942355" w:rsidP="00942355">
            <w:pPr>
              <w:pStyle w:val="GvdeMetni"/>
              <w:jc w:val="center"/>
              <w:rPr>
                <w:b/>
                <w:bCs/>
              </w:rPr>
            </w:pPr>
            <w:r>
              <w:rPr>
                <w:b/>
                <w:bCs/>
              </w:rPr>
              <w:t>Lisans</w:t>
            </w:r>
          </w:p>
        </w:tc>
        <w:tc>
          <w:tcPr>
            <w:tcW w:w="2409" w:type="dxa"/>
            <w:tcBorders>
              <w:top w:val="single" w:sz="12" w:space="0" w:color="5B9BD5" w:themeColor="accent1"/>
              <w:left w:val="nil"/>
              <w:bottom w:val="single" w:sz="4" w:space="0" w:color="BDD7EE"/>
              <w:right w:val="single" w:sz="4" w:space="0" w:color="BDD7EE"/>
            </w:tcBorders>
            <w:shd w:val="clear" w:color="auto" w:fill="FBE4D5" w:themeFill="accent2" w:themeFillTint="33"/>
            <w:vAlign w:val="center"/>
          </w:tcPr>
          <w:p w:rsidR="00942355" w:rsidRPr="00942355" w:rsidRDefault="00942355" w:rsidP="00942355">
            <w:pPr>
              <w:pStyle w:val="GvdeMetni"/>
              <w:jc w:val="center"/>
              <w:rPr>
                <w:b/>
                <w:bCs/>
              </w:rPr>
            </w:pPr>
            <w:r>
              <w:rPr>
                <w:b/>
                <w:bCs/>
              </w:rPr>
              <w:t>Yüksek Lisans ve Doktora</w:t>
            </w:r>
          </w:p>
        </w:tc>
      </w:tr>
      <w:tr w:rsidR="00942355" w:rsidRPr="00942355" w:rsidTr="00416495">
        <w:trPr>
          <w:cantSplit/>
          <w:trHeight w:val="572"/>
        </w:trPr>
        <w:tc>
          <w:tcPr>
            <w:tcW w:w="2011" w:type="dxa"/>
            <w:tcBorders>
              <w:top w:val="nil"/>
              <w:left w:val="single" w:sz="4" w:space="0" w:color="BDD7EE"/>
              <w:bottom w:val="single" w:sz="4" w:space="0" w:color="BDD7EE"/>
              <w:right w:val="single" w:sz="4" w:space="0" w:color="BDD7EE"/>
            </w:tcBorders>
            <w:shd w:val="clear" w:color="auto" w:fill="auto"/>
            <w:vAlign w:val="center"/>
          </w:tcPr>
          <w:p w:rsidR="00942355" w:rsidRPr="00185B9A" w:rsidRDefault="00942355" w:rsidP="00942355">
            <w:pPr>
              <w:pStyle w:val="GvdeMetni"/>
              <w:rPr>
                <w:bCs/>
              </w:rPr>
            </w:pPr>
            <w:r w:rsidRPr="00185B9A">
              <w:rPr>
                <w:bCs/>
              </w:rPr>
              <w:t>Kişi Sayısı</w:t>
            </w:r>
          </w:p>
        </w:tc>
        <w:tc>
          <w:tcPr>
            <w:tcW w:w="1391" w:type="dxa"/>
            <w:tcBorders>
              <w:top w:val="nil"/>
              <w:left w:val="nil"/>
              <w:bottom w:val="single" w:sz="4" w:space="0" w:color="BDD7EE"/>
              <w:right w:val="single" w:sz="4" w:space="0" w:color="BDD7EE"/>
            </w:tcBorders>
            <w:shd w:val="clear" w:color="auto" w:fill="auto"/>
            <w:vAlign w:val="center"/>
          </w:tcPr>
          <w:p w:rsidR="00942355" w:rsidRPr="00430F21" w:rsidRDefault="00430F21" w:rsidP="00430F21">
            <w:pPr>
              <w:pStyle w:val="GvdeMetni"/>
              <w:jc w:val="center"/>
              <w:rPr>
                <w:bCs/>
              </w:rPr>
            </w:pPr>
            <w:r w:rsidRPr="00430F21">
              <w:rPr>
                <w:bCs/>
              </w:rPr>
              <w:t>1</w:t>
            </w:r>
          </w:p>
        </w:tc>
        <w:tc>
          <w:tcPr>
            <w:tcW w:w="1134" w:type="dxa"/>
            <w:tcBorders>
              <w:top w:val="nil"/>
              <w:left w:val="nil"/>
              <w:bottom w:val="single" w:sz="4" w:space="0" w:color="BDD7EE"/>
              <w:right w:val="single" w:sz="4" w:space="0" w:color="BDD7EE"/>
            </w:tcBorders>
            <w:shd w:val="clear" w:color="auto" w:fill="auto"/>
            <w:vAlign w:val="center"/>
          </w:tcPr>
          <w:p w:rsidR="00942355" w:rsidRPr="00942355" w:rsidRDefault="008565D9" w:rsidP="00430F21">
            <w:pPr>
              <w:pStyle w:val="GvdeMetni"/>
              <w:jc w:val="center"/>
            </w:pPr>
            <w:r>
              <w:t>-</w:t>
            </w:r>
          </w:p>
        </w:tc>
        <w:tc>
          <w:tcPr>
            <w:tcW w:w="1276" w:type="dxa"/>
            <w:tcBorders>
              <w:top w:val="nil"/>
              <w:left w:val="nil"/>
              <w:bottom w:val="single" w:sz="4" w:space="0" w:color="BDD7EE"/>
              <w:right w:val="single" w:sz="4" w:space="0" w:color="BDD7EE"/>
            </w:tcBorders>
            <w:shd w:val="clear" w:color="auto" w:fill="auto"/>
            <w:vAlign w:val="center"/>
          </w:tcPr>
          <w:p w:rsidR="00942355" w:rsidRPr="00942355" w:rsidRDefault="008565D9" w:rsidP="00430F21">
            <w:pPr>
              <w:pStyle w:val="GvdeMetni"/>
              <w:jc w:val="center"/>
            </w:pPr>
            <w:r>
              <w:t>-</w:t>
            </w:r>
          </w:p>
        </w:tc>
        <w:tc>
          <w:tcPr>
            <w:tcW w:w="1418" w:type="dxa"/>
            <w:tcBorders>
              <w:top w:val="nil"/>
              <w:left w:val="nil"/>
              <w:bottom w:val="single" w:sz="4" w:space="0" w:color="BDD7EE"/>
              <w:right w:val="single" w:sz="4" w:space="0" w:color="BDD7EE"/>
            </w:tcBorders>
            <w:shd w:val="clear" w:color="auto" w:fill="auto"/>
            <w:vAlign w:val="center"/>
          </w:tcPr>
          <w:p w:rsidR="00942355" w:rsidRPr="00942355" w:rsidRDefault="00430F21" w:rsidP="00430F21">
            <w:pPr>
              <w:pStyle w:val="GvdeMetni"/>
              <w:jc w:val="center"/>
            </w:pPr>
            <w:r>
              <w:t>3</w:t>
            </w:r>
          </w:p>
        </w:tc>
        <w:tc>
          <w:tcPr>
            <w:tcW w:w="2409" w:type="dxa"/>
            <w:tcBorders>
              <w:top w:val="nil"/>
              <w:left w:val="nil"/>
              <w:bottom w:val="single" w:sz="4" w:space="0" w:color="BDD7EE"/>
              <w:right w:val="single" w:sz="4" w:space="0" w:color="BDD7EE"/>
            </w:tcBorders>
            <w:shd w:val="clear" w:color="auto" w:fill="auto"/>
            <w:vAlign w:val="center"/>
          </w:tcPr>
          <w:p w:rsidR="00942355" w:rsidRPr="00942355" w:rsidRDefault="00430F21" w:rsidP="00430F21">
            <w:pPr>
              <w:pStyle w:val="GvdeMetni"/>
              <w:jc w:val="center"/>
            </w:pPr>
            <w:r>
              <w:t>1</w:t>
            </w:r>
          </w:p>
        </w:tc>
      </w:tr>
      <w:tr w:rsidR="00942355" w:rsidRPr="00942355" w:rsidTr="00416495">
        <w:trPr>
          <w:cantSplit/>
          <w:trHeight w:val="572"/>
        </w:trPr>
        <w:tc>
          <w:tcPr>
            <w:tcW w:w="2011" w:type="dxa"/>
            <w:tcBorders>
              <w:top w:val="nil"/>
              <w:left w:val="single" w:sz="4" w:space="0" w:color="BDD7EE"/>
              <w:bottom w:val="single" w:sz="4" w:space="0" w:color="BDD7EE"/>
              <w:right w:val="single" w:sz="4" w:space="0" w:color="BDD7EE"/>
            </w:tcBorders>
            <w:shd w:val="clear" w:color="auto" w:fill="auto"/>
            <w:vAlign w:val="center"/>
          </w:tcPr>
          <w:p w:rsidR="00942355" w:rsidRPr="00185B9A" w:rsidRDefault="00942355" w:rsidP="00942355">
            <w:pPr>
              <w:pStyle w:val="GvdeMetni"/>
              <w:rPr>
                <w:bCs/>
              </w:rPr>
            </w:pPr>
            <w:r w:rsidRPr="00185B9A">
              <w:rPr>
                <w:bCs/>
              </w:rPr>
              <w:t>Yüzde</w:t>
            </w:r>
          </w:p>
        </w:tc>
        <w:tc>
          <w:tcPr>
            <w:tcW w:w="1391" w:type="dxa"/>
            <w:tcBorders>
              <w:top w:val="nil"/>
              <w:left w:val="nil"/>
              <w:bottom w:val="single" w:sz="4" w:space="0" w:color="BDD7EE"/>
              <w:right w:val="single" w:sz="4" w:space="0" w:color="BDD7EE"/>
            </w:tcBorders>
            <w:shd w:val="clear" w:color="auto" w:fill="auto"/>
            <w:vAlign w:val="center"/>
          </w:tcPr>
          <w:p w:rsidR="00942355" w:rsidRPr="00023400" w:rsidRDefault="00023400" w:rsidP="00023400">
            <w:pPr>
              <w:pStyle w:val="GvdeMetni"/>
              <w:jc w:val="center"/>
              <w:rPr>
                <w:bCs/>
              </w:rPr>
            </w:pPr>
            <w:r w:rsidRPr="00023400">
              <w:rPr>
                <w:bCs/>
              </w:rPr>
              <w:t>%20</w:t>
            </w:r>
          </w:p>
        </w:tc>
        <w:tc>
          <w:tcPr>
            <w:tcW w:w="1134" w:type="dxa"/>
            <w:tcBorders>
              <w:top w:val="nil"/>
              <w:left w:val="nil"/>
              <w:bottom w:val="single" w:sz="4" w:space="0" w:color="BDD7EE"/>
              <w:right w:val="single" w:sz="4" w:space="0" w:color="BDD7EE"/>
            </w:tcBorders>
            <w:shd w:val="clear" w:color="auto" w:fill="auto"/>
            <w:vAlign w:val="center"/>
          </w:tcPr>
          <w:p w:rsidR="00942355" w:rsidRPr="00942355" w:rsidRDefault="008565D9" w:rsidP="00023400">
            <w:pPr>
              <w:pStyle w:val="GvdeMetni"/>
              <w:jc w:val="center"/>
            </w:pPr>
            <w:r>
              <w:t>-</w:t>
            </w:r>
          </w:p>
        </w:tc>
        <w:tc>
          <w:tcPr>
            <w:tcW w:w="1276" w:type="dxa"/>
            <w:tcBorders>
              <w:top w:val="nil"/>
              <w:left w:val="nil"/>
              <w:bottom w:val="single" w:sz="4" w:space="0" w:color="BDD7EE"/>
              <w:right w:val="single" w:sz="4" w:space="0" w:color="BDD7EE"/>
            </w:tcBorders>
            <w:shd w:val="clear" w:color="auto" w:fill="auto"/>
            <w:vAlign w:val="center"/>
          </w:tcPr>
          <w:p w:rsidR="00942355" w:rsidRPr="00942355" w:rsidRDefault="008565D9" w:rsidP="00023400">
            <w:pPr>
              <w:pStyle w:val="GvdeMetni"/>
              <w:jc w:val="center"/>
            </w:pPr>
            <w:r>
              <w:t>-</w:t>
            </w:r>
          </w:p>
        </w:tc>
        <w:tc>
          <w:tcPr>
            <w:tcW w:w="1418" w:type="dxa"/>
            <w:tcBorders>
              <w:top w:val="nil"/>
              <w:left w:val="nil"/>
              <w:bottom w:val="single" w:sz="4" w:space="0" w:color="BDD7EE"/>
              <w:right w:val="single" w:sz="4" w:space="0" w:color="BDD7EE"/>
            </w:tcBorders>
            <w:shd w:val="clear" w:color="auto" w:fill="auto"/>
            <w:vAlign w:val="center"/>
          </w:tcPr>
          <w:p w:rsidR="00942355" w:rsidRPr="00942355" w:rsidRDefault="00023400" w:rsidP="00023400">
            <w:pPr>
              <w:pStyle w:val="GvdeMetni"/>
              <w:jc w:val="center"/>
            </w:pPr>
            <w:r w:rsidRPr="00023400">
              <w:t>%60</w:t>
            </w:r>
          </w:p>
        </w:tc>
        <w:tc>
          <w:tcPr>
            <w:tcW w:w="2409" w:type="dxa"/>
            <w:tcBorders>
              <w:top w:val="nil"/>
              <w:left w:val="nil"/>
              <w:bottom w:val="single" w:sz="4" w:space="0" w:color="BDD7EE"/>
              <w:right w:val="single" w:sz="4" w:space="0" w:color="BDD7EE"/>
            </w:tcBorders>
            <w:shd w:val="clear" w:color="auto" w:fill="auto"/>
            <w:vAlign w:val="center"/>
          </w:tcPr>
          <w:p w:rsidR="00942355" w:rsidRPr="00942355" w:rsidRDefault="00023400" w:rsidP="00023400">
            <w:pPr>
              <w:pStyle w:val="GvdeMetni"/>
              <w:jc w:val="center"/>
            </w:pPr>
            <w:r w:rsidRPr="00023400">
              <w:t>%20</w:t>
            </w:r>
          </w:p>
        </w:tc>
      </w:tr>
    </w:tbl>
    <w:p w:rsidR="00023400" w:rsidRDefault="00023400" w:rsidP="00023400">
      <w:pPr>
        <w:pStyle w:val="ResimYazs"/>
        <w:jc w:val="center"/>
      </w:pPr>
    </w:p>
    <w:p w:rsidR="00B64AB8" w:rsidRDefault="00023400" w:rsidP="00023400">
      <w:pPr>
        <w:pStyle w:val="ResimYazs"/>
        <w:jc w:val="center"/>
      </w:pPr>
      <w:bookmarkStart w:id="65" w:name="_Toc64541721"/>
      <w:r>
        <w:t xml:space="preserve">Tablo </w:t>
      </w:r>
      <w:r w:rsidR="000511F0">
        <w:rPr>
          <w:noProof/>
        </w:rPr>
        <w:fldChar w:fldCharType="begin"/>
      </w:r>
      <w:r w:rsidR="000511F0">
        <w:rPr>
          <w:noProof/>
        </w:rPr>
        <w:instrText xml:space="preserve"> SEQ Tablo \* ARABIC </w:instrText>
      </w:r>
      <w:r w:rsidR="000511F0">
        <w:rPr>
          <w:noProof/>
        </w:rPr>
        <w:fldChar w:fldCharType="separate"/>
      </w:r>
      <w:r w:rsidR="0012713B">
        <w:rPr>
          <w:noProof/>
        </w:rPr>
        <w:t>11</w:t>
      </w:r>
      <w:r w:rsidR="000511F0">
        <w:rPr>
          <w:noProof/>
        </w:rPr>
        <w:fldChar w:fldCharType="end"/>
      </w:r>
      <w:r>
        <w:t>:</w:t>
      </w:r>
      <w:r w:rsidR="00CF403F" w:rsidRPr="00CF403F">
        <w:rPr>
          <w:b w:val="0"/>
        </w:rPr>
        <w:t xml:space="preserve"> </w:t>
      </w:r>
      <w:r w:rsidR="00CF403F" w:rsidRPr="005F568C">
        <w:rPr>
          <w:b w:val="0"/>
        </w:rPr>
        <w:t>Döner Sermaye İşletme Müdürlüğü</w:t>
      </w:r>
      <w:r>
        <w:t xml:space="preserve"> </w:t>
      </w:r>
      <w:r w:rsidRPr="00023400">
        <w:rPr>
          <w:b w:val="0"/>
        </w:rPr>
        <w:t>İdari Personelin Eğitim Durumu</w:t>
      </w:r>
      <w:bookmarkEnd w:id="65"/>
    </w:p>
    <w:p w:rsidR="00942355" w:rsidRPr="00DB51D9" w:rsidRDefault="00942355" w:rsidP="00024691">
      <w:pPr>
        <w:pStyle w:val="Balk3"/>
        <w:rPr>
          <w:color w:val="C00000"/>
        </w:rPr>
      </w:pPr>
      <w:bookmarkStart w:id="66" w:name="_Toc64883433"/>
      <w:r w:rsidRPr="00DB51D9">
        <w:rPr>
          <w:color w:val="C00000"/>
        </w:rPr>
        <w:t>4.3 İdari Personelin Hizmet Süreleri</w:t>
      </w:r>
      <w:bookmarkEnd w:id="66"/>
    </w:p>
    <w:p w:rsidR="00942355" w:rsidRDefault="00942355" w:rsidP="00B64AB8">
      <w:pPr>
        <w:pStyle w:val="GvdeMetni"/>
      </w:pPr>
    </w:p>
    <w:tbl>
      <w:tblPr>
        <w:tblW w:w="9639" w:type="dxa"/>
        <w:tblInd w:w="70" w:type="dxa"/>
        <w:tblCellMar>
          <w:left w:w="70" w:type="dxa"/>
          <w:right w:w="70" w:type="dxa"/>
        </w:tblCellMar>
        <w:tblLook w:val="04A0" w:firstRow="1" w:lastRow="0" w:firstColumn="1" w:lastColumn="0" w:noHBand="0" w:noVBand="1"/>
      </w:tblPr>
      <w:tblGrid>
        <w:gridCol w:w="2019"/>
        <w:gridCol w:w="1012"/>
        <w:gridCol w:w="1129"/>
        <w:gridCol w:w="1129"/>
        <w:gridCol w:w="1515"/>
        <w:gridCol w:w="1276"/>
        <w:gridCol w:w="1559"/>
      </w:tblGrid>
      <w:tr w:rsidR="00942355" w:rsidRPr="00942355" w:rsidTr="00BB3D58">
        <w:trPr>
          <w:cantSplit/>
          <w:trHeight w:val="557"/>
        </w:trPr>
        <w:tc>
          <w:tcPr>
            <w:tcW w:w="9639" w:type="dxa"/>
            <w:gridSpan w:val="7"/>
            <w:tcBorders>
              <w:top w:val="single" w:sz="12" w:space="0" w:color="5B9BD5" w:themeColor="accent1"/>
              <w:left w:val="single" w:sz="12" w:space="0" w:color="5B9BD5" w:themeColor="accent1"/>
              <w:bottom w:val="single" w:sz="4" w:space="0" w:color="BDD7EE"/>
              <w:right w:val="single" w:sz="12" w:space="0" w:color="5B9BD5" w:themeColor="accent1"/>
            </w:tcBorders>
            <w:shd w:val="clear" w:color="auto" w:fill="F7CAAC" w:themeFill="accent2" w:themeFillTint="66"/>
            <w:vAlign w:val="center"/>
            <w:hideMark/>
          </w:tcPr>
          <w:p w:rsidR="00942355" w:rsidRPr="00942355" w:rsidRDefault="00185B9A" w:rsidP="00185B9A">
            <w:pPr>
              <w:pStyle w:val="GvdeMetni"/>
              <w:jc w:val="center"/>
              <w:rPr>
                <w:b/>
                <w:bCs/>
              </w:rPr>
            </w:pPr>
            <w:r w:rsidRPr="00185B9A">
              <w:rPr>
                <w:b/>
                <w:bCs/>
              </w:rPr>
              <w:t>İdari Personelin Hizmet Süreleri</w:t>
            </w:r>
          </w:p>
        </w:tc>
      </w:tr>
      <w:tr w:rsidR="00185B9A" w:rsidRPr="00942355" w:rsidTr="00BB3D58">
        <w:trPr>
          <w:cantSplit/>
          <w:trHeight w:val="557"/>
        </w:trPr>
        <w:tc>
          <w:tcPr>
            <w:tcW w:w="2019" w:type="dxa"/>
            <w:tcBorders>
              <w:top w:val="single" w:sz="12" w:space="0" w:color="5B9BD5" w:themeColor="accent1"/>
              <w:left w:val="single" w:sz="4" w:space="0" w:color="BDD7EE"/>
              <w:bottom w:val="single" w:sz="4" w:space="0" w:color="BDD7EE"/>
              <w:right w:val="single" w:sz="4" w:space="0" w:color="BDD7EE"/>
            </w:tcBorders>
            <w:shd w:val="clear" w:color="auto" w:fill="FBE4D5" w:themeFill="accent2" w:themeFillTint="33"/>
            <w:vAlign w:val="center"/>
          </w:tcPr>
          <w:p w:rsidR="00185B9A" w:rsidRPr="00942355" w:rsidRDefault="00185B9A" w:rsidP="00185B9A">
            <w:pPr>
              <w:pStyle w:val="GvdeMetni"/>
              <w:jc w:val="center"/>
              <w:rPr>
                <w:b/>
                <w:bCs/>
              </w:rPr>
            </w:pPr>
            <w:r w:rsidRPr="00942355">
              <w:rPr>
                <w:b/>
                <w:bCs/>
              </w:rPr>
              <w:t>Sayı / Yüzde</w:t>
            </w:r>
          </w:p>
        </w:tc>
        <w:tc>
          <w:tcPr>
            <w:tcW w:w="1012" w:type="dxa"/>
            <w:tcBorders>
              <w:top w:val="single" w:sz="12" w:space="0" w:color="5B9BD5" w:themeColor="accent1"/>
              <w:left w:val="nil"/>
              <w:bottom w:val="single" w:sz="4" w:space="0" w:color="BDD7EE"/>
              <w:right w:val="single" w:sz="4" w:space="0" w:color="BDD7EE"/>
            </w:tcBorders>
            <w:shd w:val="clear" w:color="auto" w:fill="FBE4D5" w:themeFill="accent2" w:themeFillTint="33"/>
          </w:tcPr>
          <w:p w:rsidR="00185B9A" w:rsidRPr="00185B9A" w:rsidRDefault="00185B9A" w:rsidP="00185B9A">
            <w:pPr>
              <w:jc w:val="center"/>
              <w:rPr>
                <w:b/>
              </w:rPr>
            </w:pPr>
            <w:r w:rsidRPr="00185B9A">
              <w:rPr>
                <w:b/>
              </w:rPr>
              <w:t>1 – 3 Yıl</w:t>
            </w:r>
          </w:p>
        </w:tc>
        <w:tc>
          <w:tcPr>
            <w:tcW w:w="1129" w:type="dxa"/>
            <w:tcBorders>
              <w:top w:val="single" w:sz="12" w:space="0" w:color="5B9BD5" w:themeColor="accent1"/>
              <w:left w:val="nil"/>
              <w:bottom w:val="single" w:sz="4" w:space="0" w:color="BDD7EE"/>
              <w:right w:val="single" w:sz="4" w:space="0" w:color="BDD7EE"/>
            </w:tcBorders>
            <w:shd w:val="clear" w:color="auto" w:fill="FBE4D5" w:themeFill="accent2" w:themeFillTint="33"/>
          </w:tcPr>
          <w:p w:rsidR="00185B9A" w:rsidRPr="00185B9A" w:rsidRDefault="00185B9A" w:rsidP="00185B9A">
            <w:pPr>
              <w:jc w:val="center"/>
              <w:rPr>
                <w:b/>
              </w:rPr>
            </w:pPr>
            <w:r w:rsidRPr="00185B9A">
              <w:rPr>
                <w:b/>
              </w:rPr>
              <w:t>4 – 6 Yıl</w:t>
            </w:r>
          </w:p>
        </w:tc>
        <w:tc>
          <w:tcPr>
            <w:tcW w:w="1129" w:type="dxa"/>
            <w:tcBorders>
              <w:top w:val="single" w:sz="12" w:space="0" w:color="5B9BD5" w:themeColor="accent1"/>
              <w:left w:val="nil"/>
              <w:bottom w:val="single" w:sz="4" w:space="0" w:color="BDD7EE"/>
              <w:right w:val="single" w:sz="4" w:space="0" w:color="BDD7EE"/>
            </w:tcBorders>
            <w:shd w:val="clear" w:color="auto" w:fill="FBE4D5" w:themeFill="accent2" w:themeFillTint="33"/>
          </w:tcPr>
          <w:p w:rsidR="00185B9A" w:rsidRPr="00185B9A" w:rsidRDefault="00185B9A" w:rsidP="00185B9A">
            <w:pPr>
              <w:jc w:val="center"/>
              <w:rPr>
                <w:b/>
              </w:rPr>
            </w:pPr>
            <w:r w:rsidRPr="00185B9A">
              <w:rPr>
                <w:b/>
              </w:rPr>
              <w:t>7 – 10 Yıl</w:t>
            </w:r>
          </w:p>
        </w:tc>
        <w:tc>
          <w:tcPr>
            <w:tcW w:w="1515" w:type="dxa"/>
            <w:tcBorders>
              <w:top w:val="single" w:sz="12" w:space="0" w:color="5B9BD5" w:themeColor="accent1"/>
              <w:left w:val="nil"/>
              <w:bottom w:val="single" w:sz="4" w:space="0" w:color="BDD7EE"/>
              <w:right w:val="single" w:sz="4" w:space="0" w:color="BDD7EE"/>
            </w:tcBorders>
            <w:shd w:val="clear" w:color="auto" w:fill="FBE4D5" w:themeFill="accent2" w:themeFillTint="33"/>
          </w:tcPr>
          <w:p w:rsidR="00185B9A" w:rsidRPr="00185B9A" w:rsidRDefault="00185B9A" w:rsidP="00185B9A">
            <w:pPr>
              <w:jc w:val="center"/>
              <w:rPr>
                <w:b/>
              </w:rPr>
            </w:pPr>
            <w:r w:rsidRPr="00185B9A">
              <w:rPr>
                <w:b/>
              </w:rPr>
              <w:t>11 – 15 Yıl</w:t>
            </w:r>
          </w:p>
        </w:tc>
        <w:tc>
          <w:tcPr>
            <w:tcW w:w="1276" w:type="dxa"/>
            <w:tcBorders>
              <w:top w:val="single" w:sz="12" w:space="0" w:color="5B9BD5" w:themeColor="accent1"/>
              <w:left w:val="nil"/>
              <w:bottom w:val="single" w:sz="4" w:space="0" w:color="BDD7EE"/>
              <w:right w:val="single" w:sz="4" w:space="0" w:color="BDD7EE"/>
            </w:tcBorders>
            <w:shd w:val="clear" w:color="auto" w:fill="FBE4D5" w:themeFill="accent2" w:themeFillTint="33"/>
          </w:tcPr>
          <w:p w:rsidR="00185B9A" w:rsidRPr="00185B9A" w:rsidRDefault="00185B9A" w:rsidP="00185B9A">
            <w:pPr>
              <w:jc w:val="center"/>
              <w:rPr>
                <w:b/>
              </w:rPr>
            </w:pPr>
            <w:r w:rsidRPr="00185B9A">
              <w:rPr>
                <w:b/>
              </w:rPr>
              <w:t>16 – 20 Yıl</w:t>
            </w:r>
          </w:p>
        </w:tc>
        <w:tc>
          <w:tcPr>
            <w:tcW w:w="1559" w:type="dxa"/>
            <w:tcBorders>
              <w:top w:val="single" w:sz="12" w:space="0" w:color="5B9BD5" w:themeColor="accent1"/>
              <w:left w:val="nil"/>
              <w:bottom w:val="single" w:sz="4" w:space="0" w:color="BDD7EE"/>
              <w:right w:val="single" w:sz="4" w:space="0" w:color="BDD7EE"/>
            </w:tcBorders>
            <w:shd w:val="clear" w:color="auto" w:fill="FBE4D5" w:themeFill="accent2" w:themeFillTint="33"/>
          </w:tcPr>
          <w:p w:rsidR="00185B9A" w:rsidRPr="00185B9A" w:rsidRDefault="00185B9A" w:rsidP="00185B9A">
            <w:pPr>
              <w:jc w:val="center"/>
              <w:rPr>
                <w:b/>
              </w:rPr>
            </w:pPr>
            <w:r>
              <w:rPr>
                <w:b/>
              </w:rPr>
              <w:t>21</w:t>
            </w:r>
            <w:r w:rsidRPr="00185B9A">
              <w:rPr>
                <w:b/>
              </w:rPr>
              <w:t xml:space="preserve"> –</w:t>
            </w:r>
            <w:r>
              <w:rPr>
                <w:b/>
              </w:rPr>
              <w:t xml:space="preserve"> Üzeri</w:t>
            </w:r>
          </w:p>
        </w:tc>
      </w:tr>
      <w:tr w:rsidR="00185B9A" w:rsidRPr="00942355" w:rsidTr="00416495">
        <w:trPr>
          <w:cantSplit/>
          <w:trHeight w:val="557"/>
        </w:trPr>
        <w:tc>
          <w:tcPr>
            <w:tcW w:w="2019" w:type="dxa"/>
            <w:tcBorders>
              <w:top w:val="nil"/>
              <w:left w:val="single" w:sz="4" w:space="0" w:color="BDD7EE"/>
              <w:bottom w:val="single" w:sz="4" w:space="0" w:color="BDD7EE"/>
              <w:right w:val="single" w:sz="4" w:space="0" w:color="BDD7EE"/>
            </w:tcBorders>
            <w:shd w:val="clear" w:color="auto" w:fill="auto"/>
            <w:vAlign w:val="center"/>
          </w:tcPr>
          <w:p w:rsidR="00185B9A" w:rsidRPr="00185B9A" w:rsidRDefault="00185B9A" w:rsidP="00942355">
            <w:pPr>
              <w:pStyle w:val="GvdeMetni"/>
              <w:rPr>
                <w:bCs/>
              </w:rPr>
            </w:pPr>
            <w:r w:rsidRPr="00185B9A">
              <w:rPr>
                <w:bCs/>
              </w:rPr>
              <w:t>Kişi Sayısı</w:t>
            </w:r>
          </w:p>
        </w:tc>
        <w:tc>
          <w:tcPr>
            <w:tcW w:w="1012" w:type="dxa"/>
            <w:tcBorders>
              <w:top w:val="nil"/>
              <w:left w:val="nil"/>
              <w:bottom w:val="single" w:sz="4" w:space="0" w:color="BDD7EE"/>
              <w:right w:val="single" w:sz="4" w:space="0" w:color="BDD7EE"/>
            </w:tcBorders>
            <w:shd w:val="clear" w:color="auto" w:fill="auto"/>
            <w:vAlign w:val="center"/>
          </w:tcPr>
          <w:p w:rsidR="00185B9A" w:rsidRPr="00430F21" w:rsidRDefault="00185B9A" w:rsidP="00185B9A">
            <w:pPr>
              <w:pStyle w:val="GvdeMetni"/>
              <w:jc w:val="center"/>
              <w:rPr>
                <w:bCs/>
              </w:rPr>
            </w:pPr>
            <w:r w:rsidRPr="00430F21">
              <w:rPr>
                <w:bCs/>
              </w:rPr>
              <w:t>1</w:t>
            </w:r>
          </w:p>
        </w:tc>
        <w:tc>
          <w:tcPr>
            <w:tcW w:w="1129" w:type="dxa"/>
            <w:tcBorders>
              <w:top w:val="nil"/>
              <w:left w:val="nil"/>
              <w:bottom w:val="single" w:sz="4" w:space="0" w:color="BDD7EE"/>
              <w:right w:val="single" w:sz="4" w:space="0" w:color="BDD7EE"/>
            </w:tcBorders>
            <w:shd w:val="clear" w:color="auto" w:fill="auto"/>
            <w:vAlign w:val="center"/>
          </w:tcPr>
          <w:p w:rsidR="00185B9A" w:rsidRPr="00942355" w:rsidRDefault="00185B9A" w:rsidP="00185B9A">
            <w:pPr>
              <w:pStyle w:val="GvdeMetni"/>
              <w:jc w:val="center"/>
            </w:pPr>
            <w:r>
              <w:t>-</w:t>
            </w:r>
          </w:p>
        </w:tc>
        <w:tc>
          <w:tcPr>
            <w:tcW w:w="1129" w:type="dxa"/>
            <w:tcBorders>
              <w:top w:val="nil"/>
              <w:left w:val="nil"/>
              <w:bottom w:val="single" w:sz="4" w:space="0" w:color="BDD7EE"/>
              <w:right w:val="single" w:sz="4" w:space="0" w:color="BDD7EE"/>
            </w:tcBorders>
            <w:shd w:val="clear" w:color="auto" w:fill="auto"/>
            <w:vAlign w:val="center"/>
          </w:tcPr>
          <w:p w:rsidR="00185B9A" w:rsidRPr="00942355" w:rsidRDefault="00185B9A" w:rsidP="00185B9A">
            <w:pPr>
              <w:pStyle w:val="GvdeMetni"/>
              <w:jc w:val="center"/>
            </w:pPr>
            <w:r>
              <w:t>2</w:t>
            </w:r>
          </w:p>
        </w:tc>
        <w:tc>
          <w:tcPr>
            <w:tcW w:w="1515" w:type="dxa"/>
            <w:tcBorders>
              <w:top w:val="nil"/>
              <w:left w:val="nil"/>
              <w:bottom w:val="single" w:sz="4" w:space="0" w:color="BDD7EE"/>
              <w:right w:val="single" w:sz="4" w:space="0" w:color="BDD7EE"/>
            </w:tcBorders>
            <w:shd w:val="clear" w:color="auto" w:fill="auto"/>
            <w:vAlign w:val="center"/>
          </w:tcPr>
          <w:p w:rsidR="00185B9A" w:rsidRPr="00942355" w:rsidRDefault="00185B9A" w:rsidP="00185B9A">
            <w:pPr>
              <w:pStyle w:val="GvdeMetni"/>
              <w:jc w:val="center"/>
            </w:pPr>
            <w:r>
              <w:t>1</w:t>
            </w:r>
          </w:p>
        </w:tc>
        <w:tc>
          <w:tcPr>
            <w:tcW w:w="1276" w:type="dxa"/>
            <w:tcBorders>
              <w:top w:val="nil"/>
              <w:left w:val="nil"/>
              <w:bottom w:val="single" w:sz="4" w:space="0" w:color="BDD7EE"/>
              <w:right w:val="single" w:sz="4" w:space="0" w:color="BDD7EE"/>
            </w:tcBorders>
            <w:shd w:val="clear" w:color="auto" w:fill="auto"/>
            <w:vAlign w:val="center"/>
          </w:tcPr>
          <w:p w:rsidR="00185B9A" w:rsidRPr="00942355" w:rsidRDefault="00185B9A" w:rsidP="00185B9A">
            <w:pPr>
              <w:pStyle w:val="GvdeMetni"/>
              <w:jc w:val="center"/>
            </w:pPr>
            <w:r>
              <w:t>1</w:t>
            </w:r>
          </w:p>
        </w:tc>
        <w:tc>
          <w:tcPr>
            <w:tcW w:w="1559" w:type="dxa"/>
            <w:tcBorders>
              <w:top w:val="nil"/>
              <w:left w:val="nil"/>
              <w:bottom w:val="single" w:sz="4" w:space="0" w:color="BDD7EE"/>
              <w:right w:val="single" w:sz="4" w:space="0" w:color="BDD7EE"/>
            </w:tcBorders>
            <w:shd w:val="clear" w:color="auto" w:fill="auto"/>
            <w:vAlign w:val="center"/>
          </w:tcPr>
          <w:p w:rsidR="00185B9A" w:rsidRPr="00942355" w:rsidRDefault="00185B9A" w:rsidP="00185B9A">
            <w:pPr>
              <w:pStyle w:val="GvdeMetni"/>
              <w:jc w:val="center"/>
            </w:pPr>
            <w:r>
              <w:t>-</w:t>
            </w:r>
          </w:p>
        </w:tc>
      </w:tr>
      <w:tr w:rsidR="00185B9A" w:rsidRPr="00942355" w:rsidTr="00416495">
        <w:trPr>
          <w:cantSplit/>
          <w:trHeight w:val="557"/>
        </w:trPr>
        <w:tc>
          <w:tcPr>
            <w:tcW w:w="2019" w:type="dxa"/>
            <w:tcBorders>
              <w:top w:val="nil"/>
              <w:left w:val="single" w:sz="4" w:space="0" w:color="BDD7EE"/>
              <w:bottom w:val="single" w:sz="4" w:space="0" w:color="BDD7EE"/>
              <w:right w:val="single" w:sz="4" w:space="0" w:color="BDD7EE"/>
            </w:tcBorders>
            <w:shd w:val="clear" w:color="auto" w:fill="auto"/>
            <w:vAlign w:val="center"/>
          </w:tcPr>
          <w:p w:rsidR="00185B9A" w:rsidRPr="00185B9A" w:rsidRDefault="00185B9A" w:rsidP="00942355">
            <w:pPr>
              <w:pStyle w:val="GvdeMetni"/>
              <w:rPr>
                <w:bCs/>
              </w:rPr>
            </w:pPr>
            <w:r w:rsidRPr="00185B9A">
              <w:rPr>
                <w:bCs/>
              </w:rPr>
              <w:t>Yüzde</w:t>
            </w:r>
          </w:p>
        </w:tc>
        <w:tc>
          <w:tcPr>
            <w:tcW w:w="1012" w:type="dxa"/>
            <w:tcBorders>
              <w:top w:val="nil"/>
              <w:left w:val="nil"/>
              <w:bottom w:val="single" w:sz="4" w:space="0" w:color="BDD7EE"/>
              <w:right w:val="single" w:sz="4" w:space="0" w:color="BDD7EE"/>
            </w:tcBorders>
            <w:shd w:val="clear" w:color="auto" w:fill="auto"/>
            <w:vAlign w:val="center"/>
          </w:tcPr>
          <w:p w:rsidR="00185B9A" w:rsidRPr="00430F21" w:rsidRDefault="00430F21" w:rsidP="00185B9A">
            <w:pPr>
              <w:pStyle w:val="GvdeMetni"/>
              <w:jc w:val="center"/>
              <w:rPr>
                <w:bCs/>
              </w:rPr>
            </w:pPr>
            <w:r w:rsidRPr="00430F21">
              <w:rPr>
                <w:bCs/>
              </w:rPr>
              <w:t>%20</w:t>
            </w:r>
          </w:p>
        </w:tc>
        <w:tc>
          <w:tcPr>
            <w:tcW w:w="1129" w:type="dxa"/>
            <w:tcBorders>
              <w:top w:val="nil"/>
              <w:left w:val="nil"/>
              <w:bottom w:val="single" w:sz="4" w:space="0" w:color="BDD7EE"/>
              <w:right w:val="single" w:sz="4" w:space="0" w:color="BDD7EE"/>
            </w:tcBorders>
            <w:shd w:val="clear" w:color="auto" w:fill="auto"/>
            <w:vAlign w:val="center"/>
          </w:tcPr>
          <w:p w:rsidR="00185B9A" w:rsidRPr="00942355" w:rsidRDefault="00430F21" w:rsidP="00185B9A">
            <w:pPr>
              <w:pStyle w:val="GvdeMetni"/>
              <w:jc w:val="center"/>
            </w:pPr>
            <w:r>
              <w:t>-</w:t>
            </w:r>
          </w:p>
        </w:tc>
        <w:tc>
          <w:tcPr>
            <w:tcW w:w="1129" w:type="dxa"/>
            <w:tcBorders>
              <w:top w:val="nil"/>
              <w:left w:val="nil"/>
              <w:bottom w:val="single" w:sz="4" w:space="0" w:color="BDD7EE"/>
              <w:right w:val="single" w:sz="4" w:space="0" w:color="BDD7EE"/>
            </w:tcBorders>
            <w:shd w:val="clear" w:color="auto" w:fill="auto"/>
            <w:vAlign w:val="center"/>
          </w:tcPr>
          <w:p w:rsidR="00185B9A" w:rsidRPr="00942355" w:rsidRDefault="00430F21" w:rsidP="00185B9A">
            <w:pPr>
              <w:pStyle w:val="GvdeMetni"/>
              <w:jc w:val="center"/>
            </w:pPr>
            <w:r>
              <w:t>%40</w:t>
            </w:r>
          </w:p>
        </w:tc>
        <w:tc>
          <w:tcPr>
            <w:tcW w:w="1515" w:type="dxa"/>
            <w:tcBorders>
              <w:top w:val="nil"/>
              <w:left w:val="nil"/>
              <w:bottom w:val="single" w:sz="4" w:space="0" w:color="BDD7EE"/>
              <w:right w:val="single" w:sz="4" w:space="0" w:color="BDD7EE"/>
            </w:tcBorders>
            <w:shd w:val="clear" w:color="auto" w:fill="auto"/>
            <w:vAlign w:val="center"/>
          </w:tcPr>
          <w:p w:rsidR="00185B9A" w:rsidRPr="00942355" w:rsidRDefault="00430F21" w:rsidP="00185B9A">
            <w:pPr>
              <w:pStyle w:val="GvdeMetni"/>
              <w:jc w:val="center"/>
            </w:pPr>
            <w:r>
              <w:t>%20</w:t>
            </w:r>
          </w:p>
        </w:tc>
        <w:tc>
          <w:tcPr>
            <w:tcW w:w="1276" w:type="dxa"/>
            <w:tcBorders>
              <w:top w:val="nil"/>
              <w:left w:val="nil"/>
              <w:bottom w:val="single" w:sz="4" w:space="0" w:color="BDD7EE"/>
              <w:right w:val="single" w:sz="4" w:space="0" w:color="BDD7EE"/>
            </w:tcBorders>
            <w:shd w:val="clear" w:color="auto" w:fill="auto"/>
            <w:vAlign w:val="center"/>
          </w:tcPr>
          <w:p w:rsidR="00185B9A" w:rsidRPr="00942355" w:rsidRDefault="00430F21" w:rsidP="00185B9A">
            <w:pPr>
              <w:pStyle w:val="GvdeMetni"/>
              <w:jc w:val="center"/>
            </w:pPr>
            <w:r>
              <w:t>%20</w:t>
            </w:r>
          </w:p>
        </w:tc>
        <w:tc>
          <w:tcPr>
            <w:tcW w:w="1559" w:type="dxa"/>
            <w:tcBorders>
              <w:top w:val="nil"/>
              <w:left w:val="nil"/>
              <w:bottom w:val="single" w:sz="4" w:space="0" w:color="BDD7EE"/>
              <w:right w:val="single" w:sz="4" w:space="0" w:color="BDD7EE"/>
            </w:tcBorders>
            <w:shd w:val="clear" w:color="auto" w:fill="auto"/>
            <w:vAlign w:val="center"/>
          </w:tcPr>
          <w:p w:rsidR="00185B9A" w:rsidRPr="00942355" w:rsidRDefault="00430F21" w:rsidP="00185B9A">
            <w:pPr>
              <w:pStyle w:val="GvdeMetni"/>
              <w:jc w:val="center"/>
            </w:pPr>
            <w:r>
              <w:t>-</w:t>
            </w:r>
          </w:p>
        </w:tc>
      </w:tr>
    </w:tbl>
    <w:p w:rsidR="00023400" w:rsidRDefault="00023400" w:rsidP="00023400">
      <w:pPr>
        <w:pStyle w:val="ResimYazs"/>
        <w:jc w:val="center"/>
      </w:pPr>
    </w:p>
    <w:p w:rsidR="00AC31D7" w:rsidRDefault="00023400" w:rsidP="00023400">
      <w:pPr>
        <w:pStyle w:val="ResimYazs"/>
        <w:jc w:val="center"/>
      </w:pPr>
      <w:bookmarkStart w:id="67" w:name="_Toc64541722"/>
      <w:r>
        <w:t xml:space="preserve">Tablo </w:t>
      </w:r>
      <w:r w:rsidR="000511F0">
        <w:rPr>
          <w:noProof/>
        </w:rPr>
        <w:fldChar w:fldCharType="begin"/>
      </w:r>
      <w:r w:rsidR="000511F0">
        <w:rPr>
          <w:noProof/>
        </w:rPr>
        <w:instrText xml:space="preserve"> SEQ Tablo \* ARABIC </w:instrText>
      </w:r>
      <w:r w:rsidR="000511F0">
        <w:rPr>
          <w:noProof/>
        </w:rPr>
        <w:fldChar w:fldCharType="separate"/>
      </w:r>
      <w:r w:rsidR="0012713B">
        <w:rPr>
          <w:noProof/>
        </w:rPr>
        <w:t>12</w:t>
      </w:r>
      <w:r w:rsidR="000511F0">
        <w:rPr>
          <w:noProof/>
        </w:rPr>
        <w:fldChar w:fldCharType="end"/>
      </w:r>
      <w:r>
        <w:t>:</w:t>
      </w:r>
      <w:r w:rsidR="00552EFB" w:rsidRPr="00552EFB">
        <w:rPr>
          <w:b w:val="0"/>
        </w:rPr>
        <w:t xml:space="preserve"> </w:t>
      </w:r>
      <w:r w:rsidR="00552EFB" w:rsidRPr="005F568C">
        <w:rPr>
          <w:b w:val="0"/>
        </w:rPr>
        <w:t>Döner Sermaye İşletme Müdürlüğü</w:t>
      </w:r>
      <w:r>
        <w:t xml:space="preserve"> </w:t>
      </w:r>
      <w:r w:rsidRPr="00023400">
        <w:rPr>
          <w:b w:val="0"/>
        </w:rPr>
        <w:t>İdari Personelin Hizmet Süreleri</w:t>
      </w:r>
      <w:bookmarkEnd w:id="67"/>
    </w:p>
    <w:p w:rsidR="00AC31D7" w:rsidRPr="00DB51D9" w:rsidRDefault="00185B9A" w:rsidP="00024691">
      <w:pPr>
        <w:pStyle w:val="Balk3"/>
        <w:rPr>
          <w:color w:val="C00000"/>
        </w:rPr>
      </w:pPr>
      <w:bookmarkStart w:id="68" w:name="_Toc64883434"/>
      <w:r w:rsidRPr="00DB51D9">
        <w:rPr>
          <w:color w:val="C00000"/>
        </w:rPr>
        <w:t>4.4 İdari Personelin Yaş İtibariyle Dağılımı</w:t>
      </w:r>
      <w:bookmarkEnd w:id="68"/>
    </w:p>
    <w:p w:rsidR="002F3078" w:rsidRPr="002F3078" w:rsidRDefault="002F3078" w:rsidP="002F3078"/>
    <w:tbl>
      <w:tblPr>
        <w:tblW w:w="9639" w:type="dxa"/>
        <w:tblInd w:w="70" w:type="dxa"/>
        <w:tblCellMar>
          <w:left w:w="70" w:type="dxa"/>
          <w:right w:w="70" w:type="dxa"/>
        </w:tblCellMar>
        <w:tblLook w:val="04A0" w:firstRow="1" w:lastRow="0" w:firstColumn="1" w:lastColumn="0" w:noHBand="0" w:noVBand="1"/>
      </w:tblPr>
      <w:tblGrid>
        <w:gridCol w:w="2014"/>
        <w:gridCol w:w="1150"/>
        <w:gridCol w:w="1266"/>
        <w:gridCol w:w="1126"/>
        <w:gridCol w:w="1126"/>
        <w:gridCol w:w="1126"/>
        <w:gridCol w:w="1831"/>
      </w:tblGrid>
      <w:tr w:rsidR="00185B9A" w:rsidRPr="00185B9A" w:rsidTr="00BB3D58">
        <w:trPr>
          <w:cantSplit/>
          <w:trHeight w:val="645"/>
        </w:trPr>
        <w:tc>
          <w:tcPr>
            <w:tcW w:w="9639" w:type="dxa"/>
            <w:gridSpan w:val="7"/>
            <w:tcBorders>
              <w:top w:val="single" w:sz="12" w:space="0" w:color="5B9BD5" w:themeColor="accent1"/>
              <w:left w:val="single" w:sz="12" w:space="0" w:color="5B9BD5" w:themeColor="accent1"/>
              <w:bottom w:val="single" w:sz="4" w:space="0" w:color="BDD7EE"/>
              <w:right w:val="single" w:sz="12" w:space="0" w:color="5B9BD5" w:themeColor="accent1"/>
            </w:tcBorders>
            <w:shd w:val="clear" w:color="auto" w:fill="F7CAAC" w:themeFill="accent2" w:themeFillTint="66"/>
            <w:vAlign w:val="center"/>
            <w:hideMark/>
          </w:tcPr>
          <w:p w:rsidR="00185B9A" w:rsidRPr="00185B9A" w:rsidRDefault="00430F21" w:rsidP="002F3078">
            <w:pPr>
              <w:pStyle w:val="GvdeMetni"/>
              <w:jc w:val="center"/>
              <w:rPr>
                <w:b/>
                <w:bCs/>
              </w:rPr>
            </w:pPr>
            <w:r w:rsidRPr="00430F21">
              <w:rPr>
                <w:b/>
                <w:bCs/>
              </w:rPr>
              <w:t>İdari Personelin Yaş İtibariyle Dağılımı</w:t>
            </w:r>
          </w:p>
        </w:tc>
      </w:tr>
      <w:tr w:rsidR="00185B9A" w:rsidRPr="00185B9A" w:rsidTr="00BB3D58">
        <w:trPr>
          <w:cantSplit/>
          <w:trHeight w:val="645"/>
        </w:trPr>
        <w:tc>
          <w:tcPr>
            <w:tcW w:w="2014" w:type="dxa"/>
            <w:tcBorders>
              <w:top w:val="single" w:sz="12" w:space="0" w:color="5B9BD5" w:themeColor="accent1"/>
              <w:left w:val="single" w:sz="4" w:space="0" w:color="BDD7EE"/>
              <w:bottom w:val="single" w:sz="4" w:space="0" w:color="BDD7EE"/>
              <w:right w:val="single" w:sz="4" w:space="0" w:color="BDD7EE"/>
            </w:tcBorders>
            <w:shd w:val="clear" w:color="auto" w:fill="FBE4D5" w:themeFill="accent2" w:themeFillTint="33"/>
            <w:vAlign w:val="center"/>
          </w:tcPr>
          <w:p w:rsidR="00185B9A" w:rsidRPr="00185B9A" w:rsidRDefault="00185B9A" w:rsidP="002F3078">
            <w:pPr>
              <w:pStyle w:val="GvdeMetni"/>
              <w:jc w:val="center"/>
              <w:rPr>
                <w:b/>
                <w:bCs/>
              </w:rPr>
            </w:pPr>
            <w:r w:rsidRPr="00185B9A">
              <w:rPr>
                <w:b/>
                <w:bCs/>
              </w:rPr>
              <w:t>Sayı / Yüzde</w:t>
            </w:r>
          </w:p>
        </w:tc>
        <w:tc>
          <w:tcPr>
            <w:tcW w:w="1150" w:type="dxa"/>
            <w:tcBorders>
              <w:top w:val="single" w:sz="12" w:space="0" w:color="5B9BD5" w:themeColor="accent1"/>
              <w:left w:val="nil"/>
              <w:bottom w:val="single" w:sz="4" w:space="0" w:color="BDD7EE"/>
              <w:right w:val="single" w:sz="4" w:space="0" w:color="BDD7EE"/>
            </w:tcBorders>
            <w:shd w:val="clear" w:color="auto" w:fill="FBE4D5" w:themeFill="accent2" w:themeFillTint="33"/>
          </w:tcPr>
          <w:p w:rsidR="00185B9A" w:rsidRPr="00185B9A" w:rsidRDefault="00185B9A" w:rsidP="002F3078">
            <w:pPr>
              <w:pStyle w:val="GvdeMetni"/>
              <w:jc w:val="center"/>
              <w:rPr>
                <w:b/>
              </w:rPr>
            </w:pPr>
            <w:r>
              <w:rPr>
                <w:b/>
              </w:rPr>
              <w:t>21-25 Yaş</w:t>
            </w:r>
          </w:p>
        </w:tc>
        <w:tc>
          <w:tcPr>
            <w:tcW w:w="1266" w:type="dxa"/>
            <w:tcBorders>
              <w:top w:val="single" w:sz="12" w:space="0" w:color="5B9BD5" w:themeColor="accent1"/>
              <w:left w:val="nil"/>
              <w:bottom w:val="single" w:sz="4" w:space="0" w:color="BDD7EE"/>
              <w:right w:val="single" w:sz="4" w:space="0" w:color="BDD7EE"/>
            </w:tcBorders>
            <w:shd w:val="clear" w:color="auto" w:fill="FBE4D5" w:themeFill="accent2" w:themeFillTint="33"/>
          </w:tcPr>
          <w:p w:rsidR="00185B9A" w:rsidRPr="00185B9A" w:rsidRDefault="00185B9A" w:rsidP="002F3078">
            <w:pPr>
              <w:pStyle w:val="GvdeMetni"/>
              <w:jc w:val="center"/>
              <w:rPr>
                <w:b/>
              </w:rPr>
            </w:pPr>
            <w:r>
              <w:rPr>
                <w:b/>
              </w:rPr>
              <w:t>26-30 Yaş</w:t>
            </w:r>
          </w:p>
        </w:tc>
        <w:tc>
          <w:tcPr>
            <w:tcW w:w="1126" w:type="dxa"/>
            <w:tcBorders>
              <w:top w:val="single" w:sz="12" w:space="0" w:color="5B9BD5" w:themeColor="accent1"/>
              <w:left w:val="nil"/>
              <w:bottom w:val="single" w:sz="4" w:space="0" w:color="BDD7EE"/>
              <w:right w:val="single" w:sz="4" w:space="0" w:color="BDD7EE"/>
            </w:tcBorders>
            <w:shd w:val="clear" w:color="auto" w:fill="FBE4D5" w:themeFill="accent2" w:themeFillTint="33"/>
          </w:tcPr>
          <w:p w:rsidR="00185B9A" w:rsidRPr="00185B9A" w:rsidRDefault="00185B9A" w:rsidP="002F3078">
            <w:pPr>
              <w:pStyle w:val="GvdeMetni"/>
              <w:jc w:val="center"/>
              <w:rPr>
                <w:b/>
              </w:rPr>
            </w:pPr>
            <w:r w:rsidRPr="00185B9A">
              <w:rPr>
                <w:b/>
              </w:rPr>
              <w:t>31-35 Yaş</w:t>
            </w:r>
          </w:p>
        </w:tc>
        <w:tc>
          <w:tcPr>
            <w:tcW w:w="1126" w:type="dxa"/>
            <w:tcBorders>
              <w:top w:val="single" w:sz="12" w:space="0" w:color="5B9BD5" w:themeColor="accent1"/>
              <w:left w:val="nil"/>
              <w:bottom w:val="single" w:sz="4" w:space="0" w:color="BDD7EE"/>
              <w:right w:val="single" w:sz="4" w:space="0" w:color="BDD7EE"/>
            </w:tcBorders>
            <w:shd w:val="clear" w:color="auto" w:fill="FBE4D5" w:themeFill="accent2" w:themeFillTint="33"/>
          </w:tcPr>
          <w:p w:rsidR="00185B9A" w:rsidRPr="00185B9A" w:rsidRDefault="00185B9A" w:rsidP="002F3078">
            <w:pPr>
              <w:pStyle w:val="GvdeMetni"/>
              <w:jc w:val="center"/>
              <w:rPr>
                <w:b/>
              </w:rPr>
            </w:pPr>
            <w:r w:rsidRPr="00185B9A">
              <w:rPr>
                <w:b/>
              </w:rPr>
              <w:t>36-40 Yaş</w:t>
            </w:r>
          </w:p>
        </w:tc>
        <w:tc>
          <w:tcPr>
            <w:tcW w:w="1126" w:type="dxa"/>
            <w:tcBorders>
              <w:top w:val="single" w:sz="12" w:space="0" w:color="5B9BD5" w:themeColor="accent1"/>
              <w:left w:val="nil"/>
              <w:bottom w:val="single" w:sz="4" w:space="0" w:color="BDD7EE"/>
              <w:right w:val="single" w:sz="4" w:space="0" w:color="BDD7EE"/>
            </w:tcBorders>
            <w:shd w:val="clear" w:color="auto" w:fill="FBE4D5" w:themeFill="accent2" w:themeFillTint="33"/>
          </w:tcPr>
          <w:p w:rsidR="00185B9A" w:rsidRPr="00185B9A" w:rsidRDefault="00185B9A" w:rsidP="002F3078">
            <w:pPr>
              <w:pStyle w:val="GvdeMetni"/>
              <w:jc w:val="center"/>
              <w:rPr>
                <w:b/>
              </w:rPr>
            </w:pPr>
            <w:r w:rsidRPr="00185B9A">
              <w:rPr>
                <w:b/>
              </w:rPr>
              <w:t>41-50 Yaş</w:t>
            </w:r>
          </w:p>
        </w:tc>
        <w:tc>
          <w:tcPr>
            <w:tcW w:w="1831" w:type="dxa"/>
            <w:tcBorders>
              <w:top w:val="single" w:sz="12" w:space="0" w:color="5B9BD5" w:themeColor="accent1"/>
              <w:left w:val="nil"/>
              <w:bottom w:val="single" w:sz="4" w:space="0" w:color="BDD7EE"/>
              <w:right w:val="single" w:sz="4" w:space="0" w:color="BDD7EE"/>
            </w:tcBorders>
            <w:shd w:val="clear" w:color="auto" w:fill="FBE4D5" w:themeFill="accent2" w:themeFillTint="33"/>
          </w:tcPr>
          <w:p w:rsidR="00185B9A" w:rsidRPr="00185B9A" w:rsidRDefault="00185B9A" w:rsidP="002F3078">
            <w:pPr>
              <w:pStyle w:val="GvdeMetni"/>
              <w:jc w:val="center"/>
              <w:rPr>
                <w:b/>
              </w:rPr>
            </w:pPr>
            <w:r>
              <w:rPr>
                <w:b/>
              </w:rPr>
              <w:t>51-Üzeri</w:t>
            </w:r>
          </w:p>
        </w:tc>
      </w:tr>
      <w:tr w:rsidR="00185B9A" w:rsidRPr="00185B9A" w:rsidTr="00416495">
        <w:trPr>
          <w:cantSplit/>
          <w:trHeight w:val="645"/>
        </w:trPr>
        <w:tc>
          <w:tcPr>
            <w:tcW w:w="2014" w:type="dxa"/>
            <w:tcBorders>
              <w:top w:val="nil"/>
              <w:left w:val="single" w:sz="4" w:space="0" w:color="BDD7EE"/>
              <w:bottom w:val="single" w:sz="4" w:space="0" w:color="BDD7EE"/>
              <w:right w:val="single" w:sz="4" w:space="0" w:color="BDD7EE"/>
            </w:tcBorders>
            <w:shd w:val="clear" w:color="auto" w:fill="auto"/>
            <w:vAlign w:val="center"/>
          </w:tcPr>
          <w:p w:rsidR="00185B9A" w:rsidRPr="00185B9A" w:rsidRDefault="00185B9A" w:rsidP="00185B9A">
            <w:pPr>
              <w:pStyle w:val="GvdeMetni"/>
              <w:rPr>
                <w:bCs/>
              </w:rPr>
            </w:pPr>
            <w:r w:rsidRPr="00185B9A">
              <w:rPr>
                <w:bCs/>
              </w:rPr>
              <w:t>Kişi Sayısı</w:t>
            </w:r>
          </w:p>
        </w:tc>
        <w:tc>
          <w:tcPr>
            <w:tcW w:w="1150" w:type="dxa"/>
            <w:tcBorders>
              <w:top w:val="nil"/>
              <w:left w:val="nil"/>
              <w:bottom w:val="single" w:sz="4" w:space="0" w:color="BDD7EE"/>
              <w:right w:val="single" w:sz="4" w:space="0" w:color="BDD7EE"/>
            </w:tcBorders>
            <w:shd w:val="clear" w:color="auto" w:fill="auto"/>
            <w:vAlign w:val="center"/>
          </w:tcPr>
          <w:p w:rsidR="00185B9A" w:rsidRPr="00430F21" w:rsidRDefault="00430F21" w:rsidP="00024691">
            <w:pPr>
              <w:pStyle w:val="GvdeMetni"/>
              <w:jc w:val="center"/>
              <w:rPr>
                <w:bCs/>
              </w:rPr>
            </w:pPr>
            <w:r w:rsidRPr="00430F21">
              <w:rPr>
                <w:bCs/>
              </w:rPr>
              <w:t>1</w:t>
            </w:r>
          </w:p>
        </w:tc>
        <w:tc>
          <w:tcPr>
            <w:tcW w:w="1266" w:type="dxa"/>
            <w:tcBorders>
              <w:top w:val="nil"/>
              <w:left w:val="nil"/>
              <w:bottom w:val="single" w:sz="4" w:space="0" w:color="BDD7EE"/>
              <w:right w:val="single" w:sz="4" w:space="0" w:color="BDD7EE"/>
            </w:tcBorders>
            <w:shd w:val="clear" w:color="auto" w:fill="auto"/>
            <w:vAlign w:val="center"/>
          </w:tcPr>
          <w:p w:rsidR="00185B9A" w:rsidRPr="00185B9A" w:rsidRDefault="00430F21" w:rsidP="00024691">
            <w:pPr>
              <w:pStyle w:val="GvdeMetni"/>
              <w:jc w:val="center"/>
            </w:pPr>
            <w:r>
              <w:t>-</w:t>
            </w:r>
          </w:p>
        </w:tc>
        <w:tc>
          <w:tcPr>
            <w:tcW w:w="1126" w:type="dxa"/>
            <w:tcBorders>
              <w:top w:val="nil"/>
              <w:left w:val="nil"/>
              <w:bottom w:val="single" w:sz="4" w:space="0" w:color="BDD7EE"/>
              <w:right w:val="single" w:sz="4" w:space="0" w:color="BDD7EE"/>
            </w:tcBorders>
            <w:shd w:val="clear" w:color="auto" w:fill="auto"/>
            <w:vAlign w:val="center"/>
          </w:tcPr>
          <w:p w:rsidR="00185B9A" w:rsidRPr="00185B9A" w:rsidRDefault="00430F21" w:rsidP="00024691">
            <w:pPr>
              <w:pStyle w:val="GvdeMetni"/>
              <w:jc w:val="center"/>
            </w:pPr>
            <w:r>
              <w:t>1</w:t>
            </w:r>
          </w:p>
        </w:tc>
        <w:tc>
          <w:tcPr>
            <w:tcW w:w="1126" w:type="dxa"/>
            <w:tcBorders>
              <w:top w:val="nil"/>
              <w:left w:val="nil"/>
              <w:bottom w:val="single" w:sz="4" w:space="0" w:color="BDD7EE"/>
              <w:right w:val="single" w:sz="4" w:space="0" w:color="BDD7EE"/>
            </w:tcBorders>
            <w:shd w:val="clear" w:color="auto" w:fill="auto"/>
            <w:vAlign w:val="center"/>
          </w:tcPr>
          <w:p w:rsidR="00185B9A" w:rsidRPr="00185B9A" w:rsidRDefault="00430F21" w:rsidP="00024691">
            <w:pPr>
              <w:pStyle w:val="GvdeMetni"/>
              <w:jc w:val="center"/>
            </w:pPr>
            <w:r>
              <w:t>3</w:t>
            </w:r>
          </w:p>
        </w:tc>
        <w:tc>
          <w:tcPr>
            <w:tcW w:w="1126" w:type="dxa"/>
            <w:tcBorders>
              <w:top w:val="nil"/>
              <w:left w:val="nil"/>
              <w:bottom w:val="single" w:sz="4" w:space="0" w:color="BDD7EE"/>
              <w:right w:val="single" w:sz="4" w:space="0" w:color="BDD7EE"/>
            </w:tcBorders>
            <w:shd w:val="clear" w:color="auto" w:fill="auto"/>
            <w:vAlign w:val="center"/>
          </w:tcPr>
          <w:p w:rsidR="00185B9A" w:rsidRPr="00185B9A" w:rsidRDefault="00430F21" w:rsidP="00024691">
            <w:pPr>
              <w:pStyle w:val="GvdeMetni"/>
              <w:jc w:val="center"/>
            </w:pPr>
            <w:r>
              <w:t>-</w:t>
            </w:r>
          </w:p>
        </w:tc>
        <w:tc>
          <w:tcPr>
            <w:tcW w:w="1831" w:type="dxa"/>
            <w:tcBorders>
              <w:top w:val="nil"/>
              <w:left w:val="nil"/>
              <w:bottom w:val="single" w:sz="4" w:space="0" w:color="BDD7EE"/>
              <w:right w:val="single" w:sz="4" w:space="0" w:color="BDD7EE"/>
            </w:tcBorders>
            <w:shd w:val="clear" w:color="auto" w:fill="auto"/>
            <w:vAlign w:val="center"/>
          </w:tcPr>
          <w:p w:rsidR="00185B9A" w:rsidRPr="00185B9A" w:rsidRDefault="00430F21" w:rsidP="00024691">
            <w:pPr>
              <w:pStyle w:val="GvdeMetni"/>
              <w:jc w:val="center"/>
            </w:pPr>
            <w:r>
              <w:t>-</w:t>
            </w:r>
          </w:p>
        </w:tc>
      </w:tr>
      <w:tr w:rsidR="00185B9A" w:rsidRPr="00185B9A" w:rsidTr="00416495">
        <w:trPr>
          <w:cantSplit/>
          <w:trHeight w:val="645"/>
        </w:trPr>
        <w:tc>
          <w:tcPr>
            <w:tcW w:w="2014" w:type="dxa"/>
            <w:tcBorders>
              <w:top w:val="nil"/>
              <w:left w:val="single" w:sz="4" w:space="0" w:color="BDD7EE"/>
              <w:bottom w:val="single" w:sz="4" w:space="0" w:color="BDD7EE"/>
              <w:right w:val="single" w:sz="4" w:space="0" w:color="BDD7EE"/>
            </w:tcBorders>
            <w:shd w:val="clear" w:color="auto" w:fill="auto"/>
            <w:vAlign w:val="center"/>
          </w:tcPr>
          <w:p w:rsidR="00185B9A" w:rsidRPr="00185B9A" w:rsidRDefault="00185B9A" w:rsidP="00185B9A">
            <w:pPr>
              <w:pStyle w:val="GvdeMetni"/>
              <w:rPr>
                <w:bCs/>
              </w:rPr>
            </w:pPr>
            <w:r w:rsidRPr="00185B9A">
              <w:rPr>
                <w:bCs/>
              </w:rPr>
              <w:t>Yüzde</w:t>
            </w:r>
          </w:p>
        </w:tc>
        <w:tc>
          <w:tcPr>
            <w:tcW w:w="1150" w:type="dxa"/>
            <w:tcBorders>
              <w:top w:val="nil"/>
              <w:left w:val="nil"/>
              <w:bottom w:val="single" w:sz="4" w:space="0" w:color="BDD7EE"/>
              <w:right w:val="single" w:sz="4" w:space="0" w:color="BDD7EE"/>
            </w:tcBorders>
            <w:shd w:val="clear" w:color="auto" w:fill="auto"/>
            <w:vAlign w:val="center"/>
          </w:tcPr>
          <w:p w:rsidR="00185B9A" w:rsidRPr="00430F21" w:rsidRDefault="00430F21" w:rsidP="00430F21">
            <w:pPr>
              <w:pStyle w:val="GvdeMetni"/>
              <w:jc w:val="center"/>
              <w:rPr>
                <w:bCs/>
              </w:rPr>
            </w:pPr>
            <w:r w:rsidRPr="00430F21">
              <w:rPr>
                <w:bCs/>
              </w:rPr>
              <w:t>%20</w:t>
            </w:r>
          </w:p>
        </w:tc>
        <w:tc>
          <w:tcPr>
            <w:tcW w:w="1266" w:type="dxa"/>
            <w:tcBorders>
              <w:top w:val="nil"/>
              <w:left w:val="nil"/>
              <w:bottom w:val="single" w:sz="4" w:space="0" w:color="BDD7EE"/>
              <w:right w:val="single" w:sz="4" w:space="0" w:color="BDD7EE"/>
            </w:tcBorders>
            <w:shd w:val="clear" w:color="auto" w:fill="auto"/>
            <w:vAlign w:val="center"/>
          </w:tcPr>
          <w:p w:rsidR="00185B9A" w:rsidRPr="00185B9A" w:rsidRDefault="00430F21" w:rsidP="00430F21">
            <w:pPr>
              <w:pStyle w:val="GvdeMetni"/>
              <w:jc w:val="center"/>
            </w:pPr>
            <w:r>
              <w:t>-</w:t>
            </w:r>
          </w:p>
        </w:tc>
        <w:tc>
          <w:tcPr>
            <w:tcW w:w="1126" w:type="dxa"/>
            <w:tcBorders>
              <w:top w:val="nil"/>
              <w:left w:val="nil"/>
              <w:bottom w:val="single" w:sz="4" w:space="0" w:color="BDD7EE"/>
              <w:right w:val="single" w:sz="4" w:space="0" w:color="BDD7EE"/>
            </w:tcBorders>
            <w:shd w:val="clear" w:color="auto" w:fill="auto"/>
            <w:vAlign w:val="center"/>
          </w:tcPr>
          <w:p w:rsidR="00185B9A" w:rsidRPr="00185B9A" w:rsidRDefault="00430F21" w:rsidP="00430F21">
            <w:pPr>
              <w:pStyle w:val="GvdeMetni"/>
              <w:jc w:val="center"/>
            </w:pPr>
            <w:r>
              <w:t>%20</w:t>
            </w:r>
          </w:p>
        </w:tc>
        <w:tc>
          <w:tcPr>
            <w:tcW w:w="1126" w:type="dxa"/>
            <w:tcBorders>
              <w:top w:val="nil"/>
              <w:left w:val="nil"/>
              <w:bottom w:val="single" w:sz="4" w:space="0" w:color="BDD7EE"/>
              <w:right w:val="single" w:sz="4" w:space="0" w:color="BDD7EE"/>
            </w:tcBorders>
            <w:shd w:val="clear" w:color="auto" w:fill="auto"/>
            <w:vAlign w:val="center"/>
          </w:tcPr>
          <w:p w:rsidR="00185B9A" w:rsidRPr="00185B9A" w:rsidRDefault="00430F21" w:rsidP="00430F21">
            <w:pPr>
              <w:pStyle w:val="GvdeMetni"/>
              <w:jc w:val="center"/>
            </w:pPr>
            <w:r>
              <w:t>%60</w:t>
            </w:r>
          </w:p>
        </w:tc>
        <w:tc>
          <w:tcPr>
            <w:tcW w:w="1126" w:type="dxa"/>
            <w:tcBorders>
              <w:top w:val="nil"/>
              <w:left w:val="nil"/>
              <w:bottom w:val="single" w:sz="4" w:space="0" w:color="BDD7EE"/>
              <w:right w:val="single" w:sz="4" w:space="0" w:color="BDD7EE"/>
            </w:tcBorders>
            <w:shd w:val="clear" w:color="auto" w:fill="auto"/>
            <w:vAlign w:val="center"/>
          </w:tcPr>
          <w:p w:rsidR="00185B9A" w:rsidRPr="00185B9A" w:rsidRDefault="00430F21" w:rsidP="00430F21">
            <w:pPr>
              <w:pStyle w:val="GvdeMetni"/>
              <w:jc w:val="center"/>
            </w:pPr>
            <w:r>
              <w:t>-</w:t>
            </w:r>
          </w:p>
        </w:tc>
        <w:tc>
          <w:tcPr>
            <w:tcW w:w="1831" w:type="dxa"/>
            <w:tcBorders>
              <w:top w:val="nil"/>
              <w:left w:val="nil"/>
              <w:bottom w:val="single" w:sz="4" w:space="0" w:color="BDD7EE"/>
              <w:right w:val="single" w:sz="4" w:space="0" w:color="BDD7EE"/>
            </w:tcBorders>
            <w:shd w:val="clear" w:color="auto" w:fill="auto"/>
            <w:vAlign w:val="center"/>
          </w:tcPr>
          <w:p w:rsidR="00185B9A" w:rsidRPr="00185B9A" w:rsidRDefault="00430F21" w:rsidP="00430F21">
            <w:pPr>
              <w:pStyle w:val="GvdeMetni"/>
              <w:jc w:val="center"/>
            </w:pPr>
            <w:r>
              <w:t>-</w:t>
            </w:r>
          </w:p>
        </w:tc>
      </w:tr>
    </w:tbl>
    <w:p w:rsidR="00023400" w:rsidRDefault="00023400" w:rsidP="00023400">
      <w:pPr>
        <w:pStyle w:val="ResimYazs"/>
        <w:jc w:val="center"/>
      </w:pPr>
    </w:p>
    <w:p w:rsidR="003F5EDE" w:rsidRDefault="00023400" w:rsidP="00023400">
      <w:pPr>
        <w:pStyle w:val="ResimYazs"/>
        <w:jc w:val="center"/>
        <w:rPr>
          <w:b w:val="0"/>
        </w:rPr>
      </w:pPr>
      <w:bookmarkStart w:id="69" w:name="_Toc64541723"/>
      <w:r>
        <w:t xml:space="preserve">Tablo </w:t>
      </w:r>
      <w:r w:rsidR="000511F0">
        <w:rPr>
          <w:noProof/>
        </w:rPr>
        <w:fldChar w:fldCharType="begin"/>
      </w:r>
      <w:r w:rsidR="000511F0">
        <w:rPr>
          <w:noProof/>
        </w:rPr>
        <w:instrText xml:space="preserve"> SEQ Tablo \* ARABIC </w:instrText>
      </w:r>
      <w:r w:rsidR="000511F0">
        <w:rPr>
          <w:noProof/>
        </w:rPr>
        <w:fldChar w:fldCharType="separate"/>
      </w:r>
      <w:r w:rsidR="0012713B">
        <w:rPr>
          <w:noProof/>
        </w:rPr>
        <w:t>13</w:t>
      </w:r>
      <w:r w:rsidR="000511F0">
        <w:rPr>
          <w:noProof/>
        </w:rPr>
        <w:fldChar w:fldCharType="end"/>
      </w:r>
      <w:r>
        <w:t xml:space="preserve">: </w:t>
      </w:r>
      <w:r w:rsidR="00552EFB" w:rsidRPr="005F568C">
        <w:rPr>
          <w:b w:val="0"/>
        </w:rPr>
        <w:t>Döner Sermaye İşletme Müdürlüğü</w:t>
      </w:r>
      <w:r w:rsidR="00552EFB">
        <w:t xml:space="preserve"> </w:t>
      </w:r>
      <w:r w:rsidRPr="00023400">
        <w:rPr>
          <w:b w:val="0"/>
        </w:rPr>
        <w:t>İdari Personelin Yaş İtibariyle Dağılımı</w:t>
      </w:r>
      <w:bookmarkEnd w:id="69"/>
    </w:p>
    <w:p w:rsidR="00804F58" w:rsidRDefault="00804F58" w:rsidP="00804F58"/>
    <w:p w:rsidR="00804F58" w:rsidRPr="00804F58" w:rsidRDefault="00804F58" w:rsidP="00804F58"/>
    <w:p w:rsidR="00023400" w:rsidRDefault="00023400" w:rsidP="00023400"/>
    <w:p w:rsidR="00405582" w:rsidRDefault="00405582" w:rsidP="00023400"/>
    <w:p w:rsidR="00405582" w:rsidRDefault="00405582" w:rsidP="00023400"/>
    <w:p w:rsidR="00405582" w:rsidRDefault="00405582" w:rsidP="00023400"/>
    <w:p w:rsidR="00405582" w:rsidRPr="00023400" w:rsidRDefault="00405582" w:rsidP="00023400"/>
    <w:p w:rsidR="00AE63F0" w:rsidRPr="00DB51D9" w:rsidRDefault="008E6333" w:rsidP="0050455A">
      <w:pPr>
        <w:pStyle w:val="Balk3"/>
        <w:rPr>
          <w:color w:val="C00000"/>
        </w:rPr>
      </w:pPr>
      <w:bookmarkStart w:id="70" w:name="_Toc64883435"/>
      <w:r w:rsidRPr="00DB51D9">
        <w:rPr>
          <w:color w:val="C00000"/>
        </w:rPr>
        <w:lastRenderedPageBreak/>
        <w:t>5.</w:t>
      </w:r>
      <w:r w:rsidR="002C1580" w:rsidRPr="00DB51D9">
        <w:rPr>
          <w:color w:val="C00000"/>
        </w:rPr>
        <w:t xml:space="preserve"> Sunulan Hizmetler</w:t>
      </w:r>
      <w:bookmarkEnd w:id="70"/>
      <w:r w:rsidR="00E21169" w:rsidRPr="00DB51D9">
        <w:rPr>
          <w:color w:val="C00000"/>
        </w:rPr>
        <w:t xml:space="preserve"> </w:t>
      </w:r>
      <w:bookmarkEnd w:id="57"/>
      <w:bookmarkEnd w:id="58"/>
      <w:bookmarkEnd w:id="59"/>
    </w:p>
    <w:p w:rsidR="00AD4530" w:rsidRPr="00224EE2" w:rsidRDefault="00AD4530" w:rsidP="00B934DB">
      <w:pPr>
        <w:spacing w:after="120" w:line="360" w:lineRule="auto"/>
        <w:ind w:firstLine="709"/>
        <w:jc w:val="both"/>
        <w:rPr>
          <w:rFonts w:eastAsia="Times New Roman"/>
          <w:lang w:eastAsia="ko-KR"/>
        </w:rPr>
      </w:pPr>
      <w:r w:rsidRPr="00224EE2">
        <w:rPr>
          <w:rFonts w:eastAsia="Times New Roman"/>
          <w:lang w:eastAsia="ko-KR"/>
        </w:rPr>
        <w:t>2547 Sayılı Yükseköğretim Kanunu’nun 58. Maddesi ile bu maddeye dayanılarak hazırlanmış Döner Sermaye İşletmelerinin Kurulmasında Uyulacak Esaslara İlişkin Yönetmelik hükümleri çerçevesinde:</w:t>
      </w:r>
    </w:p>
    <w:p w:rsidR="00AD4530" w:rsidRPr="00224EE2" w:rsidRDefault="00AD4530" w:rsidP="00B934DB">
      <w:pPr>
        <w:pStyle w:val="ListeParagraf"/>
        <w:numPr>
          <w:ilvl w:val="0"/>
          <w:numId w:val="23"/>
        </w:numPr>
        <w:spacing w:line="360" w:lineRule="auto"/>
        <w:jc w:val="both"/>
        <w:rPr>
          <w:lang w:eastAsia="ko-KR"/>
        </w:rPr>
      </w:pPr>
      <w:r w:rsidRPr="00224EE2">
        <w:rPr>
          <w:lang w:eastAsia="ko-KR"/>
        </w:rPr>
        <w:t>Döner Sermaye İşletme Müdürlüğü bünyesinde açıl</w:t>
      </w:r>
      <w:r w:rsidR="00B64AB8">
        <w:rPr>
          <w:lang w:eastAsia="ko-KR"/>
        </w:rPr>
        <w:t>acak</w:t>
      </w:r>
      <w:r w:rsidRPr="00224EE2">
        <w:rPr>
          <w:lang w:eastAsia="ko-KR"/>
        </w:rPr>
        <w:t xml:space="preserve"> olan farklı Döner Sermaye Birimlerinin açılış iş ve işlemlerini yürütmek.</w:t>
      </w:r>
    </w:p>
    <w:p w:rsidR="00AD4530" w:rsidRPr="00224EE2" w:rsidRDefault="00AD4530" w:rsidP="00B934DB">
      <w:pPr>
        <w:pStyle w:val="ListeParagraf"/>
        <w:numPr>
          <w:ilvl w:val="0"/>
          <w:numId w:val="23"/>
        </w:numPr>
        <w:spacing w:after="200" w:line="360" w:lineRule="auto"/>
        <w:jc w:val="both"/>
        <w:rPr>
          <w:b/>
          <w:bCs/>
        </w:rPr>
      </w:pPr>
      <w:r w:rsidRPr="00224EE2">
        <w:rPr>
          <w:bCs/>
        </w:rPr>
        <w:t>Döner sermaye birimlerinin tüm bütçe ve muhasebe işlemlerini kontrol etmek ve yürütmek.</w:t>
      </w:r>
    </w:p>
    <w:p w:rsidR="00AD4530" w:rsidRPr="00224EE2" w:rsidRDefault="00AD4530" w:rsidP="00B934DB">
      <w:pPr>
        <w:pStyle w:val="ListeParagraf"/>
        <w:numPr>
          <w:ilvl w:val="0"/>
          <w:numId w:val="23"/>
        </w:numPr>
        <w:spacing w:after="200" w:line="360" w:lineRule="auto"/>
        <w:jc w:val="both"/>
        <w:rPr>
          <w:bCs/>
        </w:rPr>
      </w:pPr>
      <w:r w:rsidRPr="00224EE2">
        <w:rPr>
          <w:bCs/>
        </w:rPr>
        <w:t>Gelir getirici faaliyetlere ilişkin (</w:t>
      </w:r>
      <w:r w:rsidRPr="00224EE2">
        <w:rPr>
          <w:lang w:eastAsia="ko-KR"/>
        </w:rPr>
        <w:t xml:space="preserve">Proje, analiz, danışmanlık, kurs vb. gibi) </w:t>
      </w:r>
      <w:r w:rsidRPr="00224EE2">
        <w:rPr>
          <w:bCs/>
        </w:rPr>
        <w:t>İlgili Döner Sermaye Birimlerinden gelen talepler ile diğer Döner Sermaye Yürütme Kurulu görev alanına  giren konularla ilgili talepleri Döner Sermaye Yürütme Kuruluna sunmak.</w:t>
      </w:r>
    </w:p>
    <w:p w:rsidR="00AD4530" w:rsidRPr="00224EE2" w:rsidRDefault="00AD4530" w:rsidP="00B934DB">
      <w:pPr>
        <w:pStyle w:val="ListeParagraf"/>
        <w:numPr>
          <w:ilvl w:val="0"/>
          <w:numId w:val="23"/>
        </w:numPr>
        <w:spacing w:after="200" w:line="360" w:lineRule="auto"/>
        <w:jc w:val="both"/>
        <w:rPr>
          <w:bCs/>
        </w:rPr>
      </w:pPr>
      <w:r w:rsidRPr="00224EE2">
        <w:rPr>
          <w:bCs/>
        </w:rPr>
        <w:t xml:space="preserve">Yürütme Kuruluna devredilmeyen yetkilere ilişkin konularla ilgili (Yeni birim açılması veya kapatılması ile </w:t>
      </w:r>
      <w:r w:rsidRPr="00224EE2">
        <w:rPr>
          <w:rFonts w:eastAsia="Calibri"/>
          <w:color w:val="000000"/>
          <w:lang w:eastAsia="en-US"/>
        </w:rPr>
        <w:t>Rektör, rektör yardımcıları ve genel sektere yapılacak yönetici payı ödemelerine ilişkin) önerileri Üniversite Yönetim Kuruluna sunmak.</w:t>
      </w:r>
    </w:p>
    <w:p w:rsidR="00AD4530" w:rsidRPr="00224EE2" w:rsidRDefault="00AD4530" w:rsidP="00B934DB">
      <w:pPr>
        <w:pStyle w:val="ListeParagraf"/>
        <w:numPr>
          <w:ilvl w:val="0"/>
          <w:numId w:val="23"/>
        </w:numPr>
        <w:tabs>
          <w:tab w:val="left" w:pos="426"/>
        </w:tabs>
        <w:spacing w:after="200" w:line="360" w:lineRule="auto"/>
        <w:jc w:val="both"/>
        <w:rPr>
          <w:bCs/>
        </w:rPr>
      </w:pPr>
      <w:r w:rsidRPr="00224EE2">
        <w:rPr>
          <w:bCs/>
        </w:rPr>
        <w:t>Tüm Döner Sermayeli Birimlerimizin faaliyetleri çerçevesinde üretilen mal veya hizmetlerin ilgisine göre faturasını düzenlemek.</w:t>
      </w:r>
    </w:p>
    <w:p w:rsidR="00AD4530" w:rsidRPr="00224EE2" w:rsidRDefault="00AD4530" w:rsidP="00B934DB">
      <w:pPr>
        <w:pStyle w:val="ListeParagraf"/>
        <w:numPr>
          <w:ilvl w:val="0"/>
          <w:numId w:val="23"/>
        </w:numPr>
        <w:tabs>
          <w:tab w:val="left" w:pos="426"/>
        </w:tabs>
        <w:spacing w:after="200" w:line="360" w:lineRule="auto"/>
        <w:jc w:val="both"/>
        <w:rPr>
          <w:bCs/>
        </w:rPr>
      </w:pPr>
      <w:r w:rsidRPr="00224EE2">
        <w:rPr>
          <w:bCs/>
        </w:rPr>
        <w:t>Faturayı ilgilisine ulaştırmak üzere ilgili Döner Sermaye birimine göndermek.</w:t>
      </w:r>
    </w:p>
    <w:p w:rsidR="00AD4530" w:rsidRPr="00224EE2" w:rsidRDefault="00AD4530" w:rsidP="00B934DB">
      <w:pPr>
        <w:pStyle w:val="ListeParagraf"/>
        <w:numPr>
          <w:ilvl w:val="0"/>
          <w:numId w:val="23"/>
        </w:numPr>
        <w:tabs>
          <w:tab w:val="left" w:pos="426"/>
        </w:tabs>
        <w:spacing w:after="200" w:line="360" w:lineRule="auto"/>
        <w:jc w:val="both"/>
        <w:rPr>
          <w:bCs/>
        </w:rPr>
      </w:pPr>
      <w:r w:rsidRPr="00224EE2">
        <w:rPr>
          <w:bCs/>
        </w:rPr>
        <w:t xml:space="preserve">Mal veya hizmet satışlarına ilişkin kesilen faturaların muhasebe kayıtlarını yapmak. </w:t>
      </w:r>
    </w:p>
    <w:p w:rsidR="00AD4530" w:rsidRPr="00224EE2" w:rsidRDefault="00AD4530" w:rsidP="00B934DB">
      <w:pPr>
        <w:pStyle w:val="ListeParagraf"/>
        <w:numPr>
          <w:ilvl w:val="0"/>
          <w:numId w:val="23"/>
        </w:numPr>
        <w:spacing w:line="360" w:lineRule="auto"/>
        <w:jc w:val="both"/>
      </w:pPr>
      <w:r w:rsidRPr="00224EE2">
        <w:t>Faaliyetlerden elde edilen gelirlerin tahsil edilip edilmediğini takip etmek, zamanında ödenmeyenler için ihtar yazısı yazmak, yasal takip başlatılacak ise Üniversitemiz Hukuk Müşavirliğine bildirmek.</w:t>
      </w:r>
    </w:p>
    <w:p w:rsidR="00AD4530" w:rsidRPr="00224EE2" w:rsidRDefault="00AD4530" w:rsidP="00B64AB8">
      <w:pPr>
        <w:widowControl/>
        <w:numPr>
          <w:ilvl w:val="0"/>
          <w:numId w:val="23"/>
        </w:numPr>
        <w:suppressAutoHyphens w:val="0"/>
        <w:spacing w:line="360" w:lineRule="auto"/>
        <w:ind w:left="357" w:hanging="357"/>
        <w:jc w:val="both"/>
        <w:rPr>
          <w:rFonts w:eastAsia="Times New Roman"/>
          <w:lang w:eastAsia="ko-KR"/>
        </w:rPr>
      </w:pPr>
      <w:r w:rsidRPr="00224EE2">
        <w:t xml:space="preserve">Tahsil edilen gelirlerden; </w:t>
      </w:r>
      <w:r w:rsidRPr="00224EE2">
        <w:rPr>
          <w:bCs/>
        </w:rPr>
        <w:t xml:space="preserve">Döner Sermaye Yürütme Kurulu kararı ile belirlenen oranlarda </w:t>
      </w:r>
      <w:r w:rsidRPr="00224EE2">
        <w:t xml:space="preserve">işletme gideri ile hazine hissesi, bap payı gibi yasal kesintiler düşüldükten sonra, </w:t>
      </w:r>
      <w:r w:rsidRPr="00224EE2">
        <w:rPr>
          <w:rFonts w:eastAsia="Times New Roman"/>
          <w:lang w:eastAsia="ko-KR"/>
        </w:rPr>
        <w:t>katkıları bulunan öğretim üyesi, öğretim görevlisi ve araştırma görevlilerine katkı payı dağıtımlarına ilişkin iş ve işlemleri yürütmek.</w:t>
      </w:r>
    </w:p>
    <w:p w:rsidR="00AD4530" w:rsidRPr="00224EE2" w:rsidRDefault="00AD4530" w:rsidP="00B64AB8">
      <w:pPr>
        <w:widowControl/>
        <w:numPr>
          <w:ilvl w:val="0"/>
          <w:numId w:val="23"/>
        </w:numPr>
        <w:tabs>
          <w:tab w:val="num" w:pos="900"/>
        </w:tabs>
        <w:suppressAutoHyphens w:val="0"/>
        <w:spacing w:line="360" w:lineRule="auto"/>
        <w:ind w:left="357" w:hanging="357"/>
        <w:jc w:val="both"/>
        <w:rPr>
          <w:rFonts w:eastAsia="Times New Roman"/>
          <w:lang w:eastAsia="ko-KR"/>
        </w:rPr>
      </w:pPr>
      <w:r w:rsidRPr="00224EE2">
        <w:rPr>
          <w:rFonts w:eastAsia="Times New Roman"/>
          <w:lang w:eastAsia="ko-KR"/>
        </w:rPr>
        <w:t>Sağlanan gelirlerden işletme gideri olarak ayrılan paylardan; Döner Sermaye Birimlerinin mal ve hizmet alımları, her türlü bakım-onarım, kiralama, devam etmekte olan projelerin tamamlanmasına yönelik inşaat işleri, diğer ihtiyaçların yasaya ve yönetmeliklere uygun biçimde tespitinin yapılmasını sağlamak,</w:t>
      </w:r>
    </w:p>
    <w:p w:rsidR="00AD4530" w:rsidRPr="00224EE2" w:rsidRDefault="00AD4530" w:rsidP="00B934DB">
      <w:pPr>
        <w:pStyle w:val="ListeParagraf"/>
        <w:numPr>
          <w:ilvl w:val="0"/>
          <w:numId w:val="23"/>
        </w:numPr>
        <w:spacing w:line="360" w:lineRule="auto"/>
        <w:jc w:val="both"/>
      </w:pPr>
      <w:r w:rsidRPr="00224EE2">
        <w:t xml:space="preserve">İlgili birimler adına, tespit edilen ihtiyaçların bütçe durumu gözden geçirilerek ve öncelik sırasına göre 4734 Sayılı Kanun ve 4735 Sayılı Kanunun öngördüğü esas ve usullerde, satın almasını yapmak ya da satın alınmasını sağlamak. </w:t>
      </w:r>
    </w:p>
    <w:p w:rsidR="00AD4530" w:rsidRPr="00224EE2" w:rsidRDefault="00AD4530" w:rsidP="00B934DB">
      <w:pPr>
        <w:widowControl/>
        <w:numPr>
          <w:ilvl w:val="0"/>
          <w:numId w:val="23"/>
        </w:numPr>
        <w:tabs>
          <w:tab w:val="num" w:pos="900"/>
        </w:tabs>
        <w:suppressAutoHyphens w:val="0"/>
        <w:spacing w:line="360" w:lineRule="auto"/>
        <w:jc w:val="both"/>
        <w:rPr>
          <w:rFonts w:eastAsia="Times New Roman"/>
          <w:lang w:eastAsia="ko-KR"/>
        </w:rPr>
      </w:pPr>
      <w:r w:rsidRPr="00224EE2">
        <w:rPr>
          <w:rFonts w:eastAsia="Times New Roman"/>
          <w:lang w:eastAsia="ko-KR"/>
        </w:rPr>
        <w:t>Döner sermaye kapsamında satın alınan her türlü taşınırın giriş-çıkış, devir, sayım-döküm, kesin hesap ve amortisman paylarına ilişkin iş ve işlemleri yürütmek.</w:t>
      </w:r>
    </w:p>
    <w:p w:rsidR="00AD4530" w:rsidRPr="00224EE2" w:rsidRDefault="00AD4530" w:rsidP="00B934DB">
      <w:pPr>
        <w:pStyle w:val="ListeParagraf"/>
        <w:numPr>
          <w:ilvl w:val="0"/>
          <w:numId w:val="23"/>
        </w:numPr>
        <w:spacing w:line="360" w:lineRule="auto"/>
        <w:ind w:left="357" w:hanging="357"/>
        <w:jc w:val="both"/>
        <w:rPr>
          <w:b/>
          <w:bCs/>
        </w:rPr>
      </w:pPr>
      <w:r w:rsidRPr="00224EE2">
        <w:rPr>
          <w:bCs/>
        </w:rPr>
        <w:lastRenderedPageBreak/>
        <w:t>Satın alması yapılan mal ve hizmetler için ödeme emri ve eki belgeleri düzenlemek, düzenlenmesini sağlamak ve  Muhasebe birimine göndermek.</w:t>
      </w:r>
    </w:p>
    <w:p w:rsidR="00AD4530" w:rsidRPr="00224EE2" w:rsidRDefault="00AD4530" w:rsidP="00B934DB">
      <w:pPr>
        <w:widowControl/>
        <w:numPr>
          <w:ilvl w:val="0"/>
          <w:numId w:val="23"/>
        </w:numPr>
        <w:tabs>
          <w:tab w:val="num" w:pos="900"/>
        </w:tabs>
        <w:suppressAutoHyphens w:val="0"/>
        <w:spacing w:line="360" w:lineRule="auto"/>
        <w:ind w:left="357" w:hanging="357"/>
        <w:jc w:val="both"/>
        <w:rPr>
          <w:rFonts w:eastAsia="Times New Roman"/>
          <w:lang w:eastAsia="ko-KR"/>
        </w:rPr>
      </w:pPr>
      <w:r w:rsidRPr="00224EE2">
        <w:t>Saymanlık Müdürlüğü aracılığıyla Döner Sermayeli İşletmeler Bütçe ve Muhasebe Yönetmeliğinin ön gördüğü öncelik sırası da göz önünde bulundurularak, ödemelerin yapılmasını sağlamak.</w:t>
      </w:r>
    </w:p>
    <w:p w:rsidR="00AD4530" w:rsidRPr="00224EE2" w:rsidRDefault="00AD4530" w:rsidP="00B934DB">
      <w:pPr>
        <w:pStyle w:val="ListeParagraf"/>
        <w:numPr>
          <w:ilvl w:val="0"/>
          <w:numId w:val="23"/>
        </w:numPr>
        <w:spacing w:line="360" w:lineRule="auto"/>
        <w:jc w:val="both"/>
        <w:rPr>
          <w:lang w:eastAsia="ko-KR"/>
        </w:rPr>
      </w:pPr>
      <w:r w:rsidRPr="00224EE2">
        <w:rPr>
          <w:lang w:eastAsia="ko-KR"/>
        </w:rPr>
        <w:t>Döner sermaye kadrosunda çalışan personelin maaş ve diğer istihkak ödemelerine ilişkin iş ve işlemleri yürütmek.</w:t>
      </w:r>
    </w:p>
    <w:p w:rsidR="00AD4530" w:rsidRPr="00224EE2" w:rsidRDefault="00AD4530" w:rsidP="00B934DB">
      <w:pPr>
        <w:widowControl/>
        <w:numPr>
          <w:ilvl w:val="0"/>
          <w:numId w:val="23"/>
        </w:numPr>
        <w:tabs>
          <w:tab w:val="num" w:pos="900"/>
        </w:tabs>
        <w:suppressAutoHyphens w:val="0"/>
        <w:spacing w:line="360" w:lineRule="auto"/>
        <w:jc w:val="both"/>
        <w:rPr>
          <w:rFonts w:eastAsia="Times New Roman"/>
          <w:lang w:eastAsia="ko-KR"/>
        </w:rPr>
      </w:pPr>
      <w:r w:rsidRPr="00224EE2">
        <w:rPr>
          <w:rFonts w:eastAsia="Times New Roman"/>
          <w:lang w:eastAsia="ko-KR"/>
        </w:rPr>
        <w:t>Sosyal güvenlik prim ve keseneklerinin elektronik ortamda bildirgelerini düzenleyerek Sosyal Güvenlik Kurumuna bildirmek.</w:t>
      </w:r>
    </w:p>
    <w:p w:rsidR="00AD4530" w:rsidRPr="00224EE2" w:rsidRDefault="00AD4530" w:rsidP="00B934DB">
      <w:pPr>
        <w:pStyle w:val="ListeParagraf"/>
        <w:numPr>
          <w:ilvl w:val="0"/>
          <w:numId w:val="23"/>
        </w:numPr>
        <w:spacing w:line="360" w:lineRule="auto"/>
        <w:jc w:val="both"/>
        <w:rPr>
          <w:lang w:eastAsia="ko-KR"/>
        </w:rPr>
      </w:pPr>
      <w:r w:rsidRPr="00224EE2">
        <w:rPr>
          <w:lang w:eastAsia="ko-KR"/>
        </w:rPr>
        <w:t>Döner sermaye kapsamında yolluk, ön ödeme(avans ve kredi) iş ve işlemleri yürütmek.</w:t>
      </w:r>
    </w:p>
    <w:p w:rsidR="00AD4530" w:rsidRPr="00224EE2" w:rsidRDefault="00AD4530" w:rsidP="00B934DB">
      <w:pPr>
        <w:widowControl/>
        <w:numPr>
          <w:ilvl w:val="0"/>
          <w:numId w:val="23"/>
        </w:numPr>
        <w:tabs>
          <w:tab w:val="num" w:pos="900"/>
        </w:tabs>
        <w:suppressAutoHyphens w:val="0"/>
        <w:spacing w:line="360" w:lineRule="auto"/>
        <w:jc w:val="both"/>
        <w:rPr>
          <w:rFonts w:eastAsia="Times New Roman"/>
          <w:lang w:eastAsia="ko-KR"/>
        </w:rPr>
      </w:pPr>
      <w:r w:rsidRPr="00224EE2">
        <w:rPr>
          <w:rFonts w:eastAsia="Times New Roman"/>
          <w:lang w:eastAsia="ko-KR"/>
        </w:rPr>
        <w:t>Aylık hazine hissesi ve BAP payı gibi yasal yükümlülükler ile iş ve işlemlerden doğan aylık stopaj, gelir, damga vergisi, katma değer vergisi, üç aylık geçici ve yıllık  kurumlar vergisi beyannamelerini düzenlemek, tahakkuklarını yapmak ve Saymanlık Müdürlüğü tarafından ödenmesini sağlamak.</w:t>
      </w:r>
    </w:p>
    <w:p w:rsidR="00AD4530" w:rsidRPr="00224EE2" w:rsidRDefault="00AD4530" w:rsidP="00B934DB">
      <w:pPr>
        <w:widowControl/>
        <w:numPr>
          <w:ilvl w:val="0"/>
          <w:numId w:val="23"/>
        </w:numPr>
        <w:tabs>
          <w:tab w:val="num" w:pos="900"/>
        </w:tabs>
        <w:suppressAutoHyphens w:val="0"/>
        <w:spacing w:line="360" w:lineRule="auto"/>
        <w:jc w:val="both"/>
        <w:rPr>
          <w:rFonts w:eastAsia="Times New Roman"/>
          <w:lang w:eastAsia="ko-KR"/>
        </w:rPr>
      </w:pPr>
      <w:r w:rsidRPr="00224EE2">
        <w:rPr>
          <w:rFonts w:eastAsia="Times New Roman"/>
          <w:lang w:eastAsia="ko-KR"/>
        </w:rPr>
        <w:t>Kurumlar vergisi mükellefiyetinden doğan aylık BA-BS Formlarını düzenlemek, vergi dairesine göndermek.</w:t>
      </w:r>
    </w:p>
    <w:p w:rsidR="00AD4530" w:rsidRPr="00224EE2" w:rsidRDefault="00AD4530" w:rsidP="00B934DB">
      <w:pPr>
        <w:widowControl/>
        <w:numPr>
          <w:ilvl w:val="0"/>
          <w:numId w:val="23"/>
        </w:numPr>
        <w:tabs>
          <w:tab w:val="num" w:pos="900"/>
        </w:tabs>
        <w:suppressAutoHyphens w:val="0"/>
        <w:spacing w:line="360" w:lineRule="auto"/>
        <w:jc w:val="both"/>
        <w:rPr>
          <w:rFonts w:eastAsia="Times New Roman"/>
          <w:lang w:eastAsia="ko-KR"/>
        </w:rPr>
      </w:pPr>
      <w:r w:rsidRPr="00224EE2">
        <w:rPr>
          <w:rFonts w:eastAsia="Times New Roman"/>
          <w:lang w:eastAsia="ko-KR"/>
        </w:rPr>
        <w:t xml:space="preserve">Yıl sonu bütçe ve kesin hesap iş ve işlemlerini yapmak. </w:t>
      </w:r>
    </w:p>
    <w:p w:rsidR="00AD4530" w:rsidRPr="00224EE2" w:rsidRDefault="00AD4530" w:rsidP="00B934DB">
      <w:pPr>
        <w:widowControl/>
        <w:numPr>
          <w:ilvl w:val="0"/>
          <w:numId w:val="23"/>
        </w:numPr>
        <w:tabs>
          <w:tab w:val="num" w:pos="900"/>
        </w:tabs>
        <w:suppressAutoHyphens w:val="0"/>
        <w:spacing w:line="360" w:lineRule="auto"/>
        <w:jc w:val="both"/>
        <w:rPr>
          <w:rFonts w:eastAsia="Times New Roman"/>
          <w:lang w:eastAsia="ko-KR"/>
        </w:rPr>
      </w:pPr>
      <w:r w:rsidRPr="00224EE2">
        <w:rPr>
          <w:rFonts w:eastAsia="Times New Roman"/>
          <w:lang w:eastAsia="ko-KR"/>
        </w:rPr>
        <w:t>Üniversite Yönetim Kurulu kararı ile kapatılmasına karar verilen birimlerinin kapanış iş ve işlemlerini yürütmek.</w:t>
      </w:r>
    </w:p>
    <w:p w:rsidR="00AD4530" w:rsidRPr="00224EE2" w:rsidRDefault="00AD4530" w:rsidP="00B934DB">
      <w:pPr>
        <w:pStyle w:val="GvdeMetni22"/>
        <w:numPr>
          <w:ilvl w:val="0"/>
          <w:numId w:val="23"/>
        </w:numPr>
        <w:tabs>
          <w:tab w:val="clear" w:pos="2340"/>
          <w:tab w:val="num" w:pos="900"/>
        </w:tabs>
        <w:spacing w:line="360" w:lineRule="auto"/>
        <w:rPr>
          <w:rFonts w:ascii="Times New Roman" w:hAnsi="Times New Roman" w:cs="Times New Roman"/>
          <w:sz w:val="24"/>
          <w:szCs w:val="24"/>
          <w:lang w:val="tr-TR"/>
        </w:rPr>
      </w:pPr>
      <w:r w:rsidRPr="00224EE2">
        <w:rPr>
          <w:rFonts w:ascii="Times New Roman" w:hAnsi="Times New Roman" w:cs="Times New Roman"/>
          <w:sz w:val="24"/>
          <w:szCs w:val="24"/>
          <w:lang w:val="tr-TR"/>
        </w:rPr>
        <w:t xml:space="preserve">İç ve dış yazışmaları yapmak. </w:t>
      </w:r>
    </w:p>
    <w:p w:rsidR="00AD4530" w:rsidRPr="00224EE2" w:rsidRDefault="00AD4530" w:rsidP="00B934DB">
      <w:pPr>
        <w:pStyle w:val="GvdeMetni22"/>
        <w:numPr>
          <w:ilvl w:val="0"/>
          <w:numId w:val="23"/>
        </w:numPr>
        <w:tabs>
          <w:tab w:val="clear" w:pos="2340"/>
          <w:tab w:val="num" w:pos="900"/>
        </w:tabs>
        <w:spacing w:line="360" w:lineRule="auto"/>
        <w:rPr>
          <w:rFonts w:ascii="Times New Roman" w:hAnsi="Times New Roman" w:cs="Times New Roman"/>
          <w:sz w:val="24"/>
          <w:szCs w:val="24"/>
          <w:lang w:val="tr-TR"/>
        </w:rPr>
      </w:pPr>
      <w:r w:rsidRPr="00224EE2">
        <w:rPr>
          <w:rFonts w:ascii="Times New Roman" w:hAnsi="Times New Roman" w:cs="Times New Roman"/>
          <w:sz w:val="24"/>
          <w:szCs w:val="24"/>
          <w:lang w:val="tr-TR"/>
        </w:rPr>
        <w:t>Dosyalama ve arşivleme işlemlerini yapmak.</w:t>
      </w:r>
    </w:p>
    <w:p w:rsidR="00AD4530" w:rsidRPr="00224EE2" w:rsidRDefault="00AD4530" w:rsidP="00B934DB">
      <w:pPr>
        <w:pStyle w:val="GvdeMetni22"/>
        <w:numPr>
          <w:ilvl w:val="0"/>
          <w:numId w:val="23"/>
        </w:numPr>
        <w:tabs>
          <w:tab w:val="clear" w:pos="2340"/>
          <w:tab w:val="num" w:pos="900"/>
        </w:tabs>
        <w:spacing w:line="360" w:lineRule="auto"/>
        <w:rPr>
          <w:rFonts w:ascii="Times New Roman" w:hAnsi="Times New Roman" w:cs="Times New Roman"/>
          <w:sz w:val="24"/>
          <w:szCs w:val="24"/>
          <w:lang w:val="tr-TR"/>
        </w:rPr>
      </w:pPr>
      <w:r w:rsidRPr="00224EE2">
        <w:rPr>
          <w:rFonts w:ascii="Times New Roman" w:hAnsi="Times New Roman" w:cs="Times New Roman"/>
          <w:sz w:val="24"/>
          <w:szCs w:val="24"/>
          <w:lang w:val="tr-TR"/>
        </w:rPr>
        <w:t>Web sayfası bilgi düzenlemesini yapmak.</w:t>
      </w:r>
    </w:p>
    <w:p w:rsidR="0079480F" w:rsidRPr="002F3078" w:rsidRDefault="00AD4530" w:rsidP="00B934DB">
      <w:pPr>
        <w:pStyle w:val="GvdeMetni22"/>
        <w:numPr>
          <w:ilvl w:val="0"/>
          <w:numId w:val="23"/>
        </w:numPr>
        <w:tabs>
          <w:tab w:val="clear" w:pos="2340"/>
          <w:tab w:val="num" w:pos="900"/>
        </w:tabs>
        <w:spacing w:line="360" w:lineRule="auto"/>
        <w:rPr>
          <w:rFonts w:ascii="Times New Roman" w:hAnsi="Times New Roman" w:cs="Times New Roman"/>
          <w:sz w:val="24"/>
          <w:szCs w:val="24"/>
          <w:lang w:val="tr-TR"/>
        </w:rPr>
      </w:pPr>
      <w:r w:rsidRPr="00224EE2">
        <w:rPr>
          <w:rFonts w:ascii="Times New Roman" w:hAnsi="Times New Roman" w:cs="Times New Roman"/>
          <w:sz w:val="24"/>
          <w:szCs w:val="24"/>
          <w:lang w:val="tr-TR"/>
        </w:rPr>
        <w:t>Yıllık Birim ve Döner Sermaye İşletme Müdürlüğü Faaliyet Raporunu hazırlamak.</w:t>
      </w:r>
    </w:p>
    <w:p w:rsidR="00495B43" w:rsidRPr="00DB51D9" w:rsidRDefault="008179D9" w:rsidP="0050455A">
      <w:pPr>
        <w:pStyle w:val="Balk3"/>
        <w:rPr>
          <w:color w:val="C00000"/>
        </w:rPr>
      </w:pPr>
      <w:bookmarkStart w:id="71" w:name="_Toc64883436"/>
      <w:r w:rsidRPr="00DB51D9">
        <w:rPr>
          <w:color w:val="C00000"/>
        </w:rPr>
        <w:t>6-</w:t>
      </w:r>
      <w:r w:rsidR="00495B43" w:rsidRPr="00DB51D9">
        <w:rPr>
          <w:color w:val="C00000"/>
        </w:rPr>
        <w:t>Yönetim Ve İç Kontrol Sistemi</w:t>
      </w:r>
      <w:bookmarkEnd w:id="71"/>
    </w:p>
    <w:p w:rsidR="0050455A" w:rsidRPr="0050455A" w:rsidRDefault="0050455A" w:rsidP="0050455A">
      <w:pPr>
        <w:pStyle w:val="GvdeMetni"/>
      </w:pPr>
    </w:p>
    <w:p w:rsidR="00495B43" w:rsidRDefault="00495B43" w:rsidP="00B934DB">
      <w:pPr>
        <w:pStyle w:val="GvdeMetni"/>
        <w:spacing w:line="360" w:lineRule="auto"/>
        <w:jc w:val="both"/>
      </w:pPr>
      <w:r w:rsidRPr="00224EE2">
        <w:t>Üniversitemiz Döner Sermaye İşletmesinin Yönetim Kurulu, Üniversite Yönetim Kuruludur. Harcama yetkilisi Rekt</w:t>
      </w:r>
      <w:r w:rsidR="00D96D93">
        <w:t>ördür. Rektör, bu yetkisini 2020</w:t>
      </w:r>
      <w:r w:rsidRPr="00224EE2">
        <w:t xml:space="preserve"> yılı için Fakülte Dekanları ve Merkez Müdürlerine devretmiştir. Ayrıca Üniversite Yönetim Kurulu, yeni birim açılması veya birim kapanmasına ilişkin kararlar ile  Rektör, rektör yardımcıları ve genel sektere yapılacak yönetici payı ödemelerine ilişkin kararlar alma dışındaki yetkilerini Döner Sermaye </w:t>
      </w:r>
      <w:r w:rsidR="008179D9" w:rsidRPr="00224EE2">
        <w:t>Yürütme Kuruluna devretmiştir.</w:t>
      </w:r>
    </w:p>
    <w:p w:rsidR="002F3078" w:rsidRDefault="002F3078" w:rsidP="00B934DB">
      <w:pPr>
        <w:pStyle w:val="GvdeMetni"/>
        <w:spacing w:line="360" w:lineRule="auto"/>
        <w:jc w:val="both"/>
      </w:pPr>
    </w:p>
    <w:p w:rsidR="001E77D0" w:rsidRPr="00224EE2" w:rsidRDefault="001E77D0" w:rsidP="00B934DB">
      <w:pPr>
        <w:pStyle w:val="GvdeMetni"/>
        <w:spacing w:line="360" w:lineRule="auto"/>
        <w:jc w:val="both"/>
      </w:pPr>
    </w:p>
    <w:p w:rsidR="00495B43" w:rsidRPr="00224EE2" w:rsidRDefault="00970C3D" w:rsidP="00B934DB">
      <w:pPr>
        <w:widowControl/>
        <w:suppressAutoHyphens w:val="0"/>
        <w:spacing w:after="200" w:line="360" w:lineRule="auto"/>
        <w:jc w:val="both"/>
        <w:rPr>
          <w:rFonts w:eastAsia="Times New Roman"/>
          <w:kern w:val="0"/>
        </w:rPr>
      </w:pPr>
      <w:r w:rsidRPr="00224EE2">
        <w:rPr>
          <w:noProof/>
        </w:rPr>
        <mc:AlternateContent>
          <mc:Choice Requires="wps">
            <w:drawing>
              <wp:anchor distT="0" distB="0" distL="114300" distR="114300" simplePos="0" relativeHeight="251671552" behindDoc="0" locked="0" layoutInCell="1" allowOverlap="1">
                <wp:simplePos x="0" y="0"/>
                <wp:positionH relativeFrom="column">
                  <wp:posOffset>-79684</wp:posOffset>
                </wp:positionH>
                <wp:positionV relativeFrom="paragraph">
                  <wp:posOffset>140971</wp:posOffset>
                </wp:positionV>
                <wp:extent cx="2084070" cy="1006475"/>
                <wp:effectExtent l="0" t="0" r="11430" b="22225"/>
                <wp:wrapNone/>
                <wp:docPr id="12" name="AutoShap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084070" cy="1006475"/>
                        </a:xfrm>
                        <a:prstGeom prst="roundRect">
                          <a:avLst>
                            <a:gd name="adj" fmla="val 16667"/>
                          </a:avLst>
                        </a:prstGeom>
                        <a:ln>
                          <a:headEnd/>
                          <a:tailEnd/>
                        </a:ln>
                      </wps:spPr>
                      <wps:style>
                        <a:lnRef idx="1">
                          <a:schemeClr val="accent2"/>
                        </a:lnRef>
                        <a:fillRef idx="2">
                          <a:schemeClr val="accent2"/>
                        </a:fillRef>
                        <a:effectRef idx="1">
                          <a:schemeClr val="accent2"/>
                        </a:effectRef>
                        <a:fontRef idx="minor">
                          <a:schemeClr val="dk1"/>
                        </a:fontRef>
                      </wps:style>
                      <wps:txbx>
                        <w:txbxContent>
                          <w:p w:rsidR="00140740" w:rsidRPr="00970C3D" w:rsidRDefault="00140740" w:rsidP="0050455A">
                            <w:pPr>
                              <w:rPr>
                                <w:b/>
                                <w:i/>
                                <w:color w:val="FBE4D5" w:themeColor="accent2" w:themeTint="33"/>
                                <w:szCs w:val="28"/>
                              </w:rPr>
                            </w:pPr>
                            <w:r w:rsidRPr="00970C3D">
                              <w:rPr>
                                <w:b/>
                              </w:rPr>
                              <w:t xml:space="preserve">REKTÖR </w:t>
                            </w:r>
                          </w:p>
                          <w:p w:rsidR="00140740" w:rsidRPr="00970C3D" w:rsidRDefault="00140740" w:rsidP="007D09A9">
                            <w:pPr>
                              <w:rPr>
                                <w:b/>
                              </w:rPr>
                            </w:pPr>
                            <w:r w:rsidRPr="00970C3D">
                              <w:rPr>
                                <w:b/>
                              </w:rPr>
                              <w:t>Prof. Dr. Saffet KÖSE</w:t>
                            </w:r>
                          </w:p>
                        </w:txbxContent>
                      </wps:txbx>
                      <wps:bodyPr rot="0" vert="horz" wrap="square" lIns="228600" tIns="45720" rIns="22860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110" o:spid="_x0000_s1026" style="position:absolute;left:0;text-align:left;margin-left:-6.25pt;margin-top:11.1pt;width:164.1pt;height:79.25pt;rotation:18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" fillcolor="#f3a875 [2165]" strokecolor="#ed7d31 [3205]" strokeweight=".5pt">
                <v:fill color2="#f09558 [2613]" rotate="t" colors="0 #f7bda4;.5 #f5b195;1 #f8a581" focus="100%" type="gradient">
                  <o:fill v:ext="view" type="gradientUnscaled"/>
                </v:fill>
                <v:stroke joinstyle="miter"/>
                <v:textbox inset="18pt,,18pt">
                  <w:txbxContent>
                    <w:p w:rsidR="00140740" w:rsidRPr="00970C3D" w:rsidRDefault="00140740" w:rsidP="0050455A">
                      <w:pPr>
                        <w:rPr>
                          <w:b/>
                          <w:i/>
                          <w:color w:val="FBE4D5" w:themeColor="accent2" w:themeTint="33"/>
                          <w:szCs w:val="28"/>
                        </w:rPr>
                      </w:pPr>
                      <w:r w:rsidRPr="00970C3D">
                        <w:rPr>
                          <w:b/>
                        </w:rPr>
                        <w:t xml:space="preserve">REKTÖR </w:t>
                      </w:r>
                    </w:p>
                    <w:p w:rsidR="00140740" w:rsidRPr="00970C3D" w:rsidRDefault="00140740" w:rsidP="007D09A9">
                      <w:pPr>
                        <w:rPr>
                          <w:b/>
                        </w:rPr>
                      </w:pPr>
                      <w:r w:rsidRPr="00970C3D">
                        <w:rPr>
                          <w:b/>
                        </w:rPr>
                        <w:t>Prof. Dr. Saffet KÖSE</w:t>
                      </w:r>
                    </w:p>
                  </w:txbxContent>
                </v:textbox>
              </v:roundrect>
            </w:pict>
          </mc:Fallback>
        </mc:AlternateContent>
      </w:r>
      <w:r w:rsidRPr="00224EE2">
        <w:rPr>
          <w:noProof/>
        </w:rPr>
        <mc:AlternateContent>
          <mc:Choice Requires="wps">
            <w:drawing>
              <wp:anchor distT="0" distB="0" distL="114300" distR="114300" simplePos="0" relativeHeight="251635712" behindDoc="0" locked="0" layoutInCell="1" allowOverlap="1">
                <wp:simplePos x="0" y="0"/>
                <wp:positionH relativeFrom="column">
                  <wp:posOffset>3307389</wp:posOffset>
                </wp:positionH>
                <wp:positionV relativeFrom="paragraph">
                  <wp:posOffset>126494</wp:posOffset>
                </wp:positionV>
                <wp:extent cx="2084070" cy="1006475"/>
                <wp:effectExtent l="0" t="0" r="11430" b="22225"/>
                <wp:wrapNone/>
                <wp:docPr id="10" name="AutoShap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084070" cy="1006475"/>
                        </a:xfrm>
                        <a:prstGeom prst="roundRect">
                          <a:avLst>
                            <a:gd name="adj" fmla="val 16667"/>
                          </a:avLst>
                        </a:prstGeom>
                        <a:ln>
                          <a:headEnd/>
                          <a:tailEnd/>
                        </a:ln>
                      </wps:spPr>
                      <wps:style>
                        <a:lnRef idx="1">
                          <a:schemeClr val="accent2"/>
                        </a:lnRef>
                        <a:fillRef idx="2">
                          <a:schemeClr val="accent2"/>
                        </a:fillRef>
                        <a:effectRef idx="1">
                          <a:schemeClr val="accent2"/>
                        </a:effectRef>
                        <a:fontRef idx="minor">
                          <a:schemeClr val="dk1"/>
                        </a:fontRef>
                      </wps:style>
                      <wps:txbx>
                        <w:txbxContent>
                          <w:p w:rsidR="00140740" w:rsidRPr="00970C3D" w:rsidRDefault="00140740" w:rsidP="0050455A">
                            <w:pPr>
                              <w:rPr>
                                <w:b/>
                                <w:i/>
                              </w:rPr>
                            </w:pPr>
                            <w:r w:rsidRPr="009F749A">
                              <w:rPr>
                                <w:b/>
                              </w:rPr>
                              <w:t>ÜNİVERSİTE YÖNETİM KURULU</w:t>
                            </w:r>
                          </w:p>
                        </w:txbxContent>
                      </wps:txbx>
                      <wps:bodyPr rot="0" vert="horz" wrap="square" lIns="228600" tIns="45720" rIns="22860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_x0000_s1027" style="position:absolute;left:0;text-align:left;margin-left:260.4pt;margin-top:9.95pt;width:164.1pt;height:79.25pt;rotation:180;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" fillcolor="#f3a875 [2165]" strokecolor="#ed7d31 [3205]" strokeweight=".5pt">
                <v:fill color2="#f09558 [2613]" rotate="t" colors="0 #f7bda4;.5 #f5b195;1 #f8a581" focus="100%" type="gradient">
                  <o:fill v:ext="view" type="gradientUnscaled"/>
                </v:fill>
                <v:stroke joinstyle="miter"/>
                <v:textbox inset="18pt,,18pt">
                  <w:txbxContent>
                    <w:p w:rsidR="00140740" w:rsidRPr="00970C3D" w:rsidRDefault="00140740" w:rsidP="0050455A">
                      <w:pPr>
                        <w:rPr>
                          <w:b/>
                          <w:i/>
                        </w:rPr>
                      </w:pPr>
                      <w:r w:rsidRPr="009F749A">
                        <w:rPr>
                          <w:b/>
                        </w:rPr>
                        <w:t>ÜNİVERSİTE YÖNETİM KURULU</w:t>
                      </w:r>
                    </w:p>
                  </w:txbxContent>
                </v:textbox>
              </v:roundrect>
            </w:pict>
          </mc:Fallback>
        </mc:AlternateContent>
      </w:r>
      <w:r w:rsidR="00DB51D9" w:rsidRPr="00224EE2">
        <w:rPr>
          <w:noProof/>
        </w:rPr>
        <mc:AlternateContent>
          <mc:Choice Requires="wps">
            <w:drawing>
              <wp:anchor distT="0" distB="0" distL="114300" distR="114300" simplePos="0" relativeHeight="251664384" behindDoc="0" locked="0" layoutInCell="1" allowOverlap="1">
                <wp:simplePos x="0" y="0"/>
                <wp:positionH relativeFrom="column">
                  <wp:posOffset>2482040</wp:posOffset>
                </wp:positionH>
                <wp:positionV relativeFrom="paragraph">
                  <wp:posOffset>161177</wp:posOffset>
                </wp:positionV>
                <wp:extent cx="410255" cy="981575"/>
                <wp:effectExtent l="317" t="18733" r="9208" b="47307"/>
                <wp:wrapNone/>
                <wp:docPr id="11" name="Aşağı Ok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410255" cy="981575"/>
                        </a:xfrm>
                        <a:prstGeom prst="downArrow">
                          <a:avLst/>
                        </a:prstGeom>
                        <a:ln/>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F43E03"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şağı Ok 10" o:spid="_x0000_s1026" type="#_x0000_t67" style="position:absolute;margin-left:195.45pt;margin-top:12.7pt;width:32.3pt;height:77.3pt;rotation:-9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" adj="17086" fillcolor="white [3201]" strokecolor="#ed7d31 [3205]" strokeweight="1pt">
                <v:path arrowok="t"/>
              </v:shape>
            </w:pict>
          </mc:Fallback>
        </mc:AlternateContent>
      </w:r>
    </w:p>
    <w:p w:rsidR="00495B43" w:rsidRPr="00224EE2" w:rsidRDefault="00495B43" w:rsidP="00B934DB">
      <w:pPr>
        <w:widowControl/>
        <w:tabs>
          <w:tab w:val="left" w:pos="2364"/>
          <w:tab w:val="left" w:pos="6612"/>
        </w:tabs>
        <w:suppressAutoHyphens w:val="0"/>
        <w:spacing w:after="200" w:line="360" w:lineRule="auto"/>
        <w:jc w:val="both"/>
        <w:rPr>
          <w:rFonts w:eastAsia="Times New Roman"/>
          <w:kern w:val="0"/>
        </w:rPr>
      </w:pPr>
      <w:r w:rsidRPr="00224EE2">
        <w:rPr>
          <w:rFonts w:eastAsia="Times New Roman"/>
          <w:kern w:val="0"/>
        </w:rPr>
        <w:tab/>
      </w:r>
      <w:r w:rsidRPr="00224EE2">
        <w:rPr>
          <w:rFonts w:eastAsia="Times New Roman"/>
          <w:kern w:val="0"/>
        </w:rPr>
        <w:tab/>
      </w:r>
    </w:p>
    <w:p w:rsidR="00495B43" w:rsidRPr="00224EE2" w:rsidRDefault="00495B43" w:rsidP="00B934DB">
      <w:pPr>
        <w:widowControl/>
        <w:tabs>
          <w:tab w:val="left" w:pos="2364"/>
          <w:tab w:val="left" w:pos="6612"/>
        </w:tabs>
        <w:suppressAutoHyphens w:val="0"/>
        <w:spacing w:after="200" w:line="360" w:lineRule="auto"/>
        <w:jc w:val="both"/>
        <w:rPr>
          <w:rFonts w:eastAsia="Times New Roman"/>
          <w:kern w:val="0"/>
        </w:rPr>
      </w:pPr>
    </w:p>
    <w:p w:rsidR="00495B43" w:rsidRPr="00224EE2" w:rsidRDefault="00970C3D" w:rsidP="00B934DB">
      <w:pPr>
        <w:widowControl/>
        <w:tabs>
          <w:tab w:val="left" w:pos="7032"/>
        </w:tabs>
        <w:suppressAutoHyphens w:val="0"/>
        <w:spacing w:after="200" w:line="360" w:lineRule="auto"/>
        <w:jc w:val="both"/>
        <w:rPr>
          <w:rFonts w:eastAsia="Times New Roman"/>
          <w:kern w:val="0"/>
        </w:rPr>
      </w:pPr>
      <w:r w:rsidRPr="00224EE2">
        <w:rPr>
          <w:noProof/>
        </w:rPr>
        <mc:AlternateContent>
          <mc:Choice Requires="wps">
            <w:drawing>
              <wp:anchor distT="0" distB="0" distL="114300" distR="114300" simplePos="0" relativeHeight="251650048" behindDoc="0" locked="0" layoutInCell="1" allowOverlap="1">
                <wp:simplePos x="0" y="0"/>
                <wp:positionH relativeFrom="column">
                  <wp:posOffset>3817227</wp:posOffset>
                </wp:positionH>
                <wp:positionV relativeFrom="paragraph">
                  <wp:posOffset>164076</wp:posOffset>
                </wp:positionV>
                <wp:extent cx="1219200" cy="1157161"/>
                <wp:effectExtent l="19050" t="0" r="38100" b="43180"/>
                <wp:wrapNone/>
                <wp:docPr id="9" name="Aşağı Ok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19200" cy="1157161"/>
                        </a:xfrm>
                        <a:prstGeom prst="downArrow">
                          <a:avLst/>
                        </a:prstGeom>
                        <a:ln/>
                      </wps:spPr>
                      <wps:style>
                        <a:lnRef idx="2">
                          <a:schemeClr val="accent2"/>
                        </a:lnRef>
                        <a:fillRef idx="1">
                          <a:schemeClr val="lt1"/>
                        </a:fillRef>
                        <a:effectRef idx="0">
                          <a:schemeClr val="accent2"/>
                        </a:effectRef>
                        <a:fontRef idx="minor">
                          <a:schemeClr val="dk1"/>
                        </a:fontRef>
                      </wps:style>
                      <wps:txbx>
                        <w:txbxContent>
                          <w:p w:rsidR="00140740" w:rsidRPr="00495B43" w:rsidRDefault="00140740" w:rsidP="00495B43">
                            <w:pPr>
                              <w:jc w:val="center"/>
                              <w:rPr>
                                <w:color w:val="FFFFFF"/>
                              </w:rPr>
                            </w:pP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Aşağı Ok 9" o:spid="_x0000_s1028" type="#_x0000_t67" style="position:absolute;left:0;text-align:left;margin-left:300.55pt;margin-top:12.9pt;width:96pt;height:91.1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" adj="10800" fillcolor="white [3201]" strokecolor="#ed7d31 [3205]" strokeweight="1pt">
                <v:path arrowok="t"/>
                <v:textbox style="layout-flow:vertical">
                  <w:txbxContent>
                    <w:p w:rsidR="00140740" w:rsidRPr="00495B43" w:rsidRDefault="00140740" w:rsidP="00495B43">
                      <w:pPr>
                        <w:jc w:val="center"/>
                        <w:rPr>
                          <w:color w:val="FFFFFF"/>
                        </w:rPr>
                      </w:pPr>
                    </w:p>
                  </w:txbxContent>
                </v:textbox>
              </v:shape>
            </w:pict>
          </mc:Fallback>
        </mc:AlternateContent>
      </w:r>
      <w:r w:rsidR="00495B43" w:rsidRPr="00224EE2">
        <w:rPr>
          <w:rFonts w:eastAsia="Times New Roman"/>
          <w:kern w:val="0"/>
        </w:rPr>
        <w:tab/>
      </w:r>
    </w:p>
    <w:p w:rsidR="00495B43" w:rsidRPr="00224EE2" w:rsidRDefault="00970C3D" w:rsidP="00B934DB">
      <w:pPr>
        <w:widowControl/>
        <w:tabs>
          <w:tab w:val="left" w:pos="2364"/>
          <w:tab w:val="left" w:pos="6612"/>
        </w:tabs>
        <w:suppressAutoHyphens w:val="0"/>
        <w:spacing w:after="200" w:line="360" w:lineRule="auto"/>
        <w:jc w:val="both"/>
        <w:rPr>
          <w:rFonts w:eastAsia="Times New Roman"/>
          <w:kern w:val="0"/>
        </w:rPr>
      </w:pPr>
      <w:r>
        <w:rPr>
          <w:noProof/>
        </w:rPr>
        <mc:AlternateContent>
          <mc:Choice Requires="wps">
            <w:drawing>
              <wp:anchor distT="0" distB="0" distL="114300" distR="114300" simplePos="0" relativeHeight="251685888" behindDoc="0" locked="0" layoutInCell="1" allowOverlap="1">
                <wp:simplePos x="0" y="0"/>
                <wp:positionH relativeFrom="column">
                  <wp:posOffset>4157092</wp:posOffset>
                </wp:positionH>
                <wp:positionV relativeFrom="paragraph">
                  <wp:posOffset>8856</wp:posOffset>
                </wp:positionV>
                <wp:extent cx="558002" cy="493615"/>
                <wp:effectExtent l="0" t="0" r="0" b="1905"/>
                <wp:wrapNone/>
                <wp:docPr id="4" name="Metin Kutusu 4"/>
                <wp:cNvGraphicFramePr/>
                <a:graphic xmlns:a="http://schemas.openxmlformats.org/drawingml/2006/main">
                  <a:graphicData uri="http://schemas.microsoft.com/office/word/2010/wordprocessingShape">
                    <wps:wsp>
                      <wps:cNvSpPr txBox="1"/>
                      <wps:spPr>
                        <a:xfrm>
                          <a:off x="0" y="0"/>
                          <a:ext cx="558002" cy="49361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40740" w:rsidRPr="00970C3D" w:rsidRDefault="00140740">
                            <w:pPr>
                              <w:rPr>
                                <w:b/>
                              </w:rPr>
                            </w:pPr>
                            <w:r w:rsidRPr="00970C3D">
                              <w:rPr>
                                <w:b/>
                              </w:rPr>
                              <w:t>Yetki Devri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Metin Kutusu 4" o:spid="_x0000_s1029" type="#_x0000_t202" style="position:absolute;left:0;text-align:left;margin-left:327.35pt;margin-top:.7pt;width:43.95pt;height:38.8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" fillcolor="white [3201]" stroked="f" strokeweight=".5pt">
                <v:textbox>
                  <w:txbxContent>
                    <w:p w:rsidR="00140740" w:rsidRPr="00970C3D" w:rsidRDefault="00140740">
                      <w:pPr>
                        <w:rPr>
                          <w:b/>
                        </w:rPr>
                      </w:pPr>
                      <w:r w:rsidRPr="00970C3D">
                        <w:rPr>
                          <w:b/>
                        </w:rPr>
                        <w:t>Yetki Devri</w:t>
                      </w:r>
                    </w:p>
                  </w:txbxContent>
                </v:textbox>
              </v:shape>
            </w:pict>
          </mc:Fallback>
        </mc:AlternateContent>
      </w:r>
    </w:p>
    <w:p w:rsidR="00495B43" w:rsidRPr="00224EE2" w:rsidRDefault="00495B43" w:rsidP="00B934DB">
      <w:pPr>
        <w:widowControl/>
        <w:tabs>
          <w:tab w:val="left" w:pos="2364"/>
          <w:tab w:val="left" w:pos="6612"/>
        </w:tabs>
        <w:suppressAutoHyphens w:val="0"/>
        <w:spacing w:after="200" w:line="360" w:lineRule="auto"/>
        <w:jc w:val="both"/>
        <w:rPr>
          <w:rFonts w:eastAsia="Times New Roman"/>
          <w:kern w:val="0"/>
        </w:rPr>
      </w:pPr>
    </w:p>
    <w:p w:rsidR="00495B43" w:rsidRPr="00224EE2" w:rsidRDefault="00203DFA" w:rsidP="00B934DB">
      <w:pPr>
        <w:widowControl/>
        <w:tabs>
          <w:tab w:val="left" w:pos="2364"/>
          <w:tab w:val="left" w:pos="6612"/>
        </w:tabs>
        <w:suppressAutoHyphens w:val="0"/>
        <w:spacing w:after="200" w:line="360" w:lineRule="auto"/>
        <w:jc w:val="both"/>
        <w:rPr>
          <w:rFonts w:eastAsia="Times New Roman"/>
          <w:kern w:val="0"/>
        </w:rPr>
      </w:pPr>
      <w:r w:rsidRPr="00224EE2">
        <w:rPr>
          <w:noProof/>
        </w:rPr>
        <mc:AlternateContent>
          <mc:Choice Requires="wps">
            <w:drawing>
              <wp:anchor distT="0" distB="0" distL="114300" distR="114300" simplePos="0" relativeHeight="251642880" behindDoc="0" locked="0" layoutInCell="1" allowOverlap="1">
                <wp:simplePos x="0" y="0"/>
                <wp:positionH relativeFrom="column">
                  <wp:posOffset>1718945</wp:posOffset>
                </wp:positionH>
                <wp:positionV relativeFrom="paragraph">
                  <wp:posOffset>271779</wp:posOffset>
                </wp:positionV>
                <wp:extent cx="4133850" cy="1876425"/>
                <wp:effectExtent l="0" t="0" r="19050" b="28575"/>
                <wp:wrapNone/>
                <wp:docPr id="8" name="AutoShap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4133850" cy="1876425"/>
                        </a:xfrm>
                        <a:prstGeom prst="roundRect">
                          <a:avLst>
                            <a:gd name="adj" fmla="val 16667"/>
                          </a:avLst>
                        </a:prstGeom>
                        <a:ln>
                          <a:headEnd/>
                          <a:tailEnd/>
                        </a:ln>
                      </wps:spPr>
                      <wps:style>
                        <a:lnRef idx="1">
                          <a:schemeClr val="accent2"/>
                        </a:lnRef>
                        <a:fillRef idx="2">
                          <a:schemeClr val="accent2"/>
                        </a:fillRef>
                        <a:effectRef idx="1">
                          <a:schemeClr val="accent2"/>
                        </a:effectRef>
                        <a:fontRef idx="minor">
                          <a:schemeClr val="dk1"/>
                        </a:fontRef>
                      </wps:style>
                      <wps:txbx>
                        <w:txbxContent>
                          <w:p w:rsidR="00140740" w:rsidRPr="00970C3D" w:rsidRDefault="00140740" w:rsidP="0050455A">
                            <w:pPr>
                              <w:rPr>
                                <w:b/>
                              </w:rPr>
                            </w:pPr>
                            <w:r w:rsidRPr="00970C3D">
                              <w:rPr>
                                <w:b/>
                              </w:rPr>
                              <w:t>DÖNER SERMAYE YÜRÜTME KURULU</w:t>
                            </w:r>
                          </w:p>
                          <w:p w:rsidR="00140740" w:rsidRPr="00970C3D" w:rsidRDefault="00140740" w:rsidP="0050455A">
                            <w:pPr>
                              <w:rPr>
                                <w:b/>
                              </w:rPr>
                            </w:pPr>
                          </w:p>
                          <w:p w:rsidR="00140740" w:rsidRPr="00970C3D" w:rsidRDefault="00140740" w:rsidP="0050455A">
                            <w:pPr>
                              <w:rPr>
                                <w:b/>
                              </w:rPr>
                            </w:pPr>
                            <w:r w:rsidRPr="00970C3D">
                              <w:rPr>
                                <w:b/>
                              </w:rPr>
                              <w:t xml:space="preserve">Prof. Dr. Dr. Mehmet İrfan KARADEDE </w:t>
                            </w:r>
                          </w:p>
                          <w:p w:rsidR="00140740" w:rsidRPr="00970C3D" w:rsidRDefault="00140740" w:rsidP="0050455A">
                            <w:pPr>
                              <w:rPr>
                                <w:b/>
                              </w:rPr>
                            </w:pPr>
                            <w:r w:rsidRPr="00970C3D">
                              <w:rPr>
                                <w:b/>
                              </w:rPr>
                              <w:t xml:space="preserve">Prof. Dr. Gülten KAVAK </w:t>
                            </w:r>
                          </w:p>
                          <w:p w:rsidR="00140740" w:rsidRPr="00970C3D" w:rsidRDefault="00140740" w:rsidP="0050455A">
                            <w:pPr>
                              <w:rPr>
                                <w:b/>
                              </w:rPr>
                            </w:pPr>
                            <w:r w:rsidRPr="00970C3D">
                              <w:rPr>
                                <w:b/>
                              </w:rPr>
                              <w:t>Prof. Dr. Engin HEPAKSAZ</w:t>
                            </w:r>
                          </w:p>
                          <w:p w:rsidR="00140740" w:rsidRPr="00970C3D" w:rsidRDefault="00140740" w:rsidP="0050455A">
                            <w:pPr>
                              <w:rPr>
                                <w:b/>
                              </w:rPr>
                            </w:pPr>
                            <w:r w:rsidRPr="00970C3D">
                              <w:rPr>
                                <w:b/>
                              </w:rPr>
                              <w:t>Prof. Dr. Serhat BURMAOĞLU</w:t>
                            </w:r>
                          </w:p>
                          <w:p w:rsidR="00140740" w:rsidRPr="00970C3D" w:rsidRDefault="00140740" w:rsidP="0050455A">
                            <w:pPr>
                              <w:rPr>
                                <w:b/>
                              </w:rPr>
                            </w:pPr>
                            <w:r w:rsidRPr="00970C3D">
                              <w:rPr>
                                <w:b/>
                              </w:rPr>
                              <w:t>DS İşletme Müdürü Bilge BÜYÜKHAN ÇATAK</w:t>
                            </w:r>
                          </w:p>
                          <w:p w:rsidR="00140740" w:rsidRDefault="00140740" w:rsidP="00495B43">
                            <w:pPr>
                              <w:jc w:val="center"/>
                              <w:rPr>
                                <w:sz w:val="23"/>
                                <w:szCs w:val="23"/>
                              </w:rPr>
                            </w:pPr>
                          </w:p>
                          <w:p w:rsidR="00140740" w:rsidRPr="009228DE" w:rsidRDefault="00140740" w:rsidP="00495B43">
                            <w:pPr>
                              <w:jc w:val="center"/>
                              <w:rPr>
                                <w:b/>
                                <w:i/>
                                <w:sz w:val="28"/>
                                <w:szCs w:val="28"/>
                              </w:rPr>
                            </w:pPr>
                          </w:p>
                        </w:txbxContent>
                      </wps:txbx>
                      <wps:bodyPr rot="0" vert="horz" wrap="square" lIns="228600" tIns="45720" rIns="22860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_x0000_s1030" style="position:absolute;left:0;text-align:left;margin-left:135.35pt;margin-top:21.4pt;width:325.5pt;height:147.75pt;rotation:180;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" fillcolor="#f3a875 [2165]" strokecolor="#ed7d31 [3205]" strokeweight=".5pt">
                <v:fill color2="#f09558 [2613]" rotate="t" colors="0 #f7bda4;.5 #f5b195;1 #f8a581" focus="100%" type="gradient">
                  <o:fill v:ext="view" type="gradientUnscaled"/>
                </v:fill>
                <v:stroke joinstyle="miter"/>
                <v:textbox inset="18pt,,18pt">
                  <w:txbxContent>
                    <w:p w:rsidR="00140740" w:rsidRPr="00970C3D" w:rsidRDefault="00140740" w:rsidP="0050455A">
                      <w:pPr>
                        <w:rPr>
                          <w:b/>
                        </w:rPr>
                      </w:pPr>
                      <w:r w:rsidRPr="00970C3D">
                        <w:rPr>
                          <w:b/>
                        </w:rPr>
                        <w:t>DÖNER SERMAYE YÜRÜTME KURULU</w:t>
                      </w:r>
                    </w:p>
                    <w:p w:rsidR="00140740" w:rsidRPr="00970C3D" w:rsidRDefault="00140740" w:rsidP="0050455A">
                      <w:pPr>
                        <w:rPr>
                          <w:b/>
                        </w:rPr>
                      </w:pPr>
                    </w:p>
                    <w:p w:rsidR="00140740" w:rsidRPr="00970C3D" w:rsidRDefault="00140740" w:rsidP="0050455A">
                      <w:pPr>
                        <w:rPr>
                          <w:b/>
                        </w:rPr>
                      </w:pPr>
                      <w:r w:rsidRPr="00970C3D">
                        <w:rPr>
                          <w:b/>
                        </w:rPr>
                        <w:t xml:space="preserve">Prof. Dr. Dr. Mehmet İrfan KARADEDE </w:t>
                      </w:r>
                    </w:p>
                    <w:p w:rsidR="00140740" w:rsidRPr="00970C3D" w:rsidRDefault="00140740" w:rsidP="0050455A">
                      <w:pPr>
                        <w:rPr>
                          <w:b/>
                        </w:rPr>
                      </w:pPr>
                      <w:r w:rsidRPr="00970C3D">
                        <w:rPr>
                          <w:b/>
                        </w:rPr>
                        <w:t xml:space="preserve">Prof. Dr. Gülten KAVAK </w:t>
                      </w:r>
                    </w:p>
                    <w:p w:rsidR="00140740" w:rsidRPr="00970C3D" w:rsidRDefault="00140740" w:rsidP="0050455A">
                      <w:pPr>
                        <w:rPr>
                          <w:b/>
                        </w:rPr>
                      </w:pPr>
                      <w:r w:rsidRPr="00970C3D">
                        <w:rPr>
                          <w:b/>
                        </w:rPr>
                        <w:t>Prof. Dr. Engin HEPAKSAZ</w:t>
                      </w:r>
                    </w:p>
                    <w:p w:rsidR="00140740" w:rsidRPr="00970C3D" w:rsidRDefault="00140740" w:rsidP="0050455A">
                      <w:pPr>
                        <w:rPr>
                          <w:b/>
                        </w:rPr>
                      </w:pPr>
                      <w:r w:rsidRPr="00970C3D">
                        <w:rPr>
                          <w:b/>
                        </w:rPr>
                        <w:t>Prof. Dr. Serhat BURMAOĞLU</w:t>
                      </w:r>
                    </w:p>
                    <w:p w:rsidR="00140740" w:rsidRPr="00970C3D" w:rsidRDefault="00140740" w:rsidP="0050455A">
                      <w:pPr>
                        <w:rPr>
                          <w:b/>
                        </w:rPr>
                      </w:pPr>
                      <w:r w:rsidRPr="00970C3D">
                        <w:rPr>
                          <w:b/>
                        </w:rPr>
                        <w:t>DS İşletme Müdürü Bilge BÜYÜKHAN ÇATAK</w:t>
                      </w:r>
                    </w:p>
                    <w:p w:rsidR="00140740" w:rsidRDefault="00140740" w:rsidP="00495B43">
                      <w:pPr>
                        <w:jc w:val="center"/>
                        <w:rPr>
                          <w:sz w:val="23"/>
                          <w:szCs w:val="23"/>
                        </w:rPr>
                      </w:pPr>
                    </w:p>
                    <w:p w:rsidR="00140740" w:rsidRPr="009228DE" w:rsidRDefault="00140740" w:rsidP="00495B43">
                      <w:pPr>
                        <w:jc w:val="center"/>
                        <w:rPr>
                          <w:b/>
                          <w:i/>
                          <w:sz w:val="28"/>
                          <w:szCs w:val="28"/>
                        </w:rPr>
                      </w:pPr>
                    </w:p>
                  </w:txbxContent>
                </v:textbox>
              </v:roundrect>
            </w:pict>
          </mc:Fallback>
        </mc:AlternateContent>
      </w:r>
    </w:p>
    <w:p w:rsidR="00495B43" w:rsidRPr="00224EE2" w:rsidRDefault="00495B43" w:rsidP="00B934DB">
      <w:pPr>
        <w:widowControl/>
        <w:suppressAutoHyphens w:val="0"/>
        <w:spacing w:after="200" w:line="360" w:lineRule="auto"/>
        <w:jc w:val="both"/>
        <w:rPr>
          <w:rFonts w:eastAsia="Times New Roman"/>
          <w:kern w:val="0"/>
        </w:rPr>
      </w:pPr>
    </w:p>
    <w:p w:rsidR="00495B43" w:rsidRPr="00224EE2" w:rsidRDefault="00495B43" w:rsidP="00B934DB">
      <w:pPr>
        <w:widowControl/>
        <w:suppressAutoHyphens w:val="0"/>
        <w:spacing w:after="200" w:line="360" w:lineRule="auto"/>
        <w:jc w:val="both"/>
        <w:rPr>
          <w:rFonts w:eastAsia="Times New Roman"/>
          <w:kern w:val="0"/>
        </w:rPr>
      </w:pPr>
    </w:p>
    <w:p w:rsidR="00495B43" w:rsidRPr="00224EE2" w:rsidRDefault="00495B43" w:rsidP="00B934DB">
      <w:pPr>
        <w:widowControl/>
        <w:suppressAutoHyphens w:val="0"/>
        <w:spacing w:after="200" w:line="360" w:lineRule="auto"/>
        <w:jc w:val="both"/>
        <w:rPr>
          <w:rFonts w:eastAsia="Times New Roman"/>
          <w:kern w:val="0"/>
        </w:rPr>
      </w:pPr>
    </w:p>
    <w:p w:rsidR="00495B43" w:rsidRPr="00224EE2" w:rsidRDefault="00495B43" w:rsidP="00B934DB">
      <w:pPr>
        <w:widowControl/>
        <w:suppressAutoHyphens w:val="0"/>
        <w:spacing w:after="200" w:line="360" w:lineRule="auto"/>
        <w:jc w:val="both"/>
        <w:rPr>
          <w:rFonts w:eastAsia="Times New Roman"/>
          <w:kern w:val="0"/>
        </w:rPr>
      </w:pPr>
    </w:p>
    <w:p w:rsidR="00495B43" w:rsidRPr="00224EE2" w:rsidRDefault="00495B43" w:rsidP="00B934DB">
      <w:pPr>
        <w:widowControl/>
        <w:suppressAutoHyphens w:val="0"/>
        <w:spacing w:after="200" w:line="360" w:lineRule="auto"/>
        <w:jc w:val="both"/>
        <w:rPr>
          <w:rFonts w:eastAsia="Times New Roman"/>
          <w:kern w:val="0"/>
        </w:rPr>
      </w:pPr>
    </w:p>
    <w:p w:rsidR="00495B43" w:rsidRPr="00224EE2" w:rsidRDefault="00795D18" w:rsidP="00B934DB">
      <w:pPr>
        <w:widowControl/>
        <w:suppressAutoHyphens w:val="0"/>
        <w:spacing w:after="200" w:line="360" w:lineRule="auto"/>
        <w:jc w:val="both"/>
        <w:rPr>
          <w:rFonts w:eastAsia="Times New Roman"/>
          <w:kern w:val="0"/>
        </w:rPr>
      </w:pPr>
      <w:r w:rsidRPr="00224EE2">
        <w:rPr>
          <w:noProof/>
        </w:rPr>
        <mc:AlternateContent>
          <mc:Choice Requires="wps">
            <w:drawing>
              <wp:anchor distT="0" distB="0" distL="114300" distR="114300" simplePos="0" relativeHeight="251657216" behindDoc="0" locked="0" layoutInCell="1" allowOverlap="1">
                <wp:simplePos x="0" y="0"/>
                <wp:positionH relativeFrom="column">
                  <wp:posOffset>3727923</wp:posOffset>
                </wp:positionH>
                <wp:positionV relativeFrom="paragraph">
                  <wp:posOffset>62589</wp:posOffset>
                </wp:positionV>
                <wp:extent cx="517890" cy="623087"/>
                <wp:effectExtent l="19050" t="0" r="15875" b="43815"/>
                <wp:wrapNone/>
                <wp:docPr id="13" name="Aşağı Ok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7890" cy="623087"/>
                        </a:xfrm>
                        <a:prstGeom prst="downArrow">
                          <a:avLst/>
                        </a:prstGeom>
                        <a:ln/>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69322A" id="Aşağı Ok 13" o:spid="_x0000_s1026" type="#_x0000_t67" style="position:absolute;margin-left:293.55pt;margin-top:4.95pt;width:40.8pt;height:49.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" adj="12623" fillcolor="white [3201]" strokecolor="#ed7d31 [3205]" strokeweight="1pt">
                <v:path arrowok="t"/>
              </v:shape>
            </w:pict>
          </mc:Fallback>
        </mc:AlternateContent>
      </w:r>
    </w:p>
    <w:p w:rsidR="00495B43" w:rsidRPr="00224EE2" w:rsidRDefault="00495B43" w:rsidP="00B934DB">
      <w:pPr>
        <w:widowControl/>
        <w:suppressAutoHyphens w:val="0"/>
        <w:spacing w:after="200" w:line="360" w:lineRule="auto"/>
        <w:jc w:val="both"/>
        <w:rPr>
          <w:rFonts w:eastAsia="Times New Roman"/>
          <w:kern w:val="0"/>
        </w:rPr>
      </w:pPr>
    </w:p>
    <w:p w:rsidR="00495B43" w:rsidRPr="00224EE2" w:rsidRDefault="00795D18" w:rsidP="00B934DB">
      <w:pPr>
        <w:widowControl/>
        <w:tabs>
          <w:tab w:val="center" w:pos="4465"/>
        </w:tabs>
        <w:suppressAutoHyphens w:val="0"/>
        <w:spacing w:after="200" w:line="360" w:lineRule="auto"/>
        <w:jc w:val="both"/>
        <w:rPr>
          <w:rFonts w:eastAsia="Times New Roman"/>
          <w:kern w:val="0"/>
        </w:rPr>
      </w:pPr>
      <w:r w:rsidRPr="00224EE2">
        <w:rPr>
          <w:noProof/>
        </w:rPr>
        <mc:AlternateContent>
          <mc:Choice Requires="wps">
            <w:drawing>
              <wp:anchor distT="0" distB="0" distL="114300" distR="114300" simplePos="0" relativeHeight="251678720" behindDoc="0" locked="0" layoutInCell="1" allowOverlap="1">
                <wp:simplePos x="0" y="0"/>
                <wp:positionH relativeFrom="margin">
                  <wp:posOffset>1794217</wp:posOffset>
                </wp:positionH>
                <wp:positionV relativeFrom="paragraph">
                  <wp:posOffset>100739</wp:posOffset>
                </wp:positionV>
                <wp:extent cx="4118846" cy="1208697"/>
                <wp:effectExtent l="0" t="0" r="15240" b="10795"/>
                <wp:wrapNone/>
                <wp:docPr id="14" name="AutoShap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4118846" cy="1208697"/>
                        </a:xfrm>
                        <a:prstGeom prst="roundRect">
                          <a:avLst>
                            <a:gd name="adj" fmla="val 16667"/>
                          </a:avLst>
                        </a:prstGeom>
                        <a:ln>
                          <a:headEnd/>
                          <a:tailEnd/>
                        </a:ln>
                      </wps:spPr>
                      <wps:style>
                        <a:lnRef idx="1">
                          <a:schemeClr val="accent2"/>
                        </a:lnRef>
                        <a:fillRef idx="2">
                          <a:schemeClr val="accent2"/>
                        </a:fillRef>
                        <a:effectRef idx="1">
                          <a:schemeClr val="accent2"/>
                        </a:effectRef>
                        <a:fontRef idx="minor">
                          <a:schemeClr val="dk1"/>
                        </a:fontRef>
                      </wps:style>
                      <wps:txbx>
                        <w:txbxContent>
                          <w:p w:rsidR="00140740" w:rsidRPr="00970C3D" w:rsidRDefault="00140740" w:rsidP="00DB51D9">
                            <w:pPr>
                              <w:jc w:val="center"/>
                              <w:rPr>
                                <w:b/>
                                <w:i/>
                              </w:rPr>
                            </w:pPr>
                            <w:r w:rsidRPr="00970C3D">
                              <w:rPr>
                                <w:b/>
                              </w:rPr>
                              <w:t>DÖNER SERMAYE İŞLETME MÜDÜRLÜĞÜ</w:t>
                            </w:r>
                          </w:p>
                        </w:txbxContent>
                      </wps:txbx>
                      <wps:bodyPr rot="0" vert="horz" wrap="square" lIns="228600" tIns="45720" rIns="22860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_x0000_s1031" style="position:absolute;left:0;text-align:left;margin-left:141.3pt;margin-top:7.95pt;width:324.3pt;height:95.15pt;rotation:180;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" fillcolor="#f3a875 [2165]" strokecolor="#ed7d31 [3205]" strokeweight=".5pt">
                <v:fill color2="#f09558 [2613]" rotate="t" colors="0 #f7bda4;.5 #f5b195;1 #f8a581" focus="100%" type="gradient">
                  <o:fill v:ext="view" type="gradientUnscaled"/>
                </v:fill>
                <v:stroke joinstyle="miter"/>
                <v:textbox inset="18pt,,18pt">
                  <w:txbxContent>
                    <w:p w:rsidR="00140740" w:rsidRPr="00970C3D" w:rsidRDefault="00140740" w:rsidP="00DB51D9">
                      <w:pPr>
                        <w:jc w:val="center"/>
                        <w:rPr>
                          <w:b/>
                          <w:i/>
                        </w:rPr>
                      </w:pPr>
                      <w:r w:rsidRPr="00970C3D">
                        <w:rPr>
                          <w:b/>
                        </w:rPr>
                        <w:t>DÖNER SERMAYE İŞLETME MÜDÜRLÜĞÜ</w:t>
                      </w:r>
                    </w:p>
                  </w:txbxContent>
                </v:textbox>
                <w10:wrap anchorx="margin"/>
              </v:roundrect>
            </w:pict>
          </mc:Fallback>
        </mc:AlternateContent>
      </w:r>
    </w:p>
    <w:p w:rsidR="008179D9" w:rsidRPr="00224EE2" w:rsidRDefault="008179D9" w:rsidP="00B934DB">
      <w:pPr>
        <w:pStyle w:val="GvdeMetni"/>
        <w:spacing w:line="360" w:lineRule="auto"/>
        <w:jc w:val="both"/>
      </w:pPr>
    </w:p>
    <w:p w:rsidR="008179D9" w:rsidRPr="00224EE2" w:rsidRDefault="008179D9" w:rsidP="00B934DB">
      <w:pPr>
        <w:pStyle w:val="GvdeMetni"/>
        <w:spacing w:line="360" w:lineRule="auto"/>
        <w:jc w:val="both"/>
      </w:pPr>
    </w:p>
    <w:p w:rsidR="003F5EDE" w:rsidRDefault="003F5EDE" w:rsidP="003F5EDE">
      <w:pPr>
        <w:pStyle w:val="ResimYazs"/>
      </w:pPr>
    </w:p>
    <w:p w:rsidR="00FA2EAF" w:rsidRDefault="00FA2EAF" w:rsidP="003F5EDE">
      <w:pPr>
        <w:pStyle w:val="ResimYazs"/>
        <w:jc w:val="center"/>
      </w:pPr>
      <w:bookmarkStart w:id="72" w:name="_Toc61616505"/>
    </w:p>
    <w:p w:rsidR="00DB51D9" w:rsidRDefault="00DB51D9" w:rsidP="003F5EDE">
      <w:pPr>
        <w:pStyle w:val="ResimYazs"/>
        <w:jc w:val="center"/>
      </w:pPr>
    </w:p>
    <w:p w:rsidR="00DB51D9" w:rsidRDefault="00DB51D9" w:rsidP="003F5EDE">
      <w:pPr>
        <w:pStyle w:val="ResimYazs"/>
        <w:jc w:val="center"/>
      </w:pPr>
    </w:p>
    <w:p w:rsidR="008179D9" w:rsidRPr="003F5EDE" w:rsidRDefault="003F5EDE" w:rsidP="003F5EDE">
      <w:pPr>
        <w:pStyle w:val="ResimYazs"/>
        <w:jc w:val="center"/>
        <w:rPr>
          <w:b w:val="0"/>
        </w:rPr>
      </w:pPr>
      <w:r>
        <w:t xml:space="preserve">Şekil </w:t>
      </w:r>
      <w:r w:rsidR="00B22A1C">
        <w:rPr>
          <w:noProof/>
        </w:rPr>
        <w:fldChar w:fldCharType="begin"/>
      </w:r>
      <w:r w:rsidR="00B22A1C">
        <w:rPr>
          <w:noProof/>
        </w:rPr>
        <w:instrText xml:space="preserve"> SEQ Şekil \* ARABIC </w:instrText>
      </w:r>
      <w:r w:rsidR="00B22A1C">
        <w:rPr>
          <w:noProof/>
        </w:rPr>
        <w:fldChar w:fldCharType="separate"/>
      </w:r>
      <w:r w:rsidR="0012713B">
        <w:rPr>
          <w:noProof/>
        </w:rPr>
        <w:t>2</w:t>
      </w:r>
      <w:r w:rsidR="00B22A1C">
        <w:rPr>
          <w:noProof/>
        </w:rPr>
        <w:fldChar w:fldCharType="end"/>
      </w:r>
      <w:r>
        <w:t xml:space="preserve">: </w:t>
      </w:r>
      <w:r w:rsidRPr="003F5EDE">
        <w:rPr>
          <w:b w:val="0"/>
        </w:rPr>
        <w:t>Yönetim Ve İç Kontrol Sistemi</w:t>
      </w:r>
      <w:bookmarkEnd w:id="72"/>
    </w:p>
    <w:p w:rsidR="00795D18" w:rsidRDefault="00795D18" w:rsidP="0050455A">
      <w:pPr>
        <w:spacing w:line="360" w:lineRule="auto"/>
        <w:jc w:val="both"/>
      </w:pPr>
    </w:p>
    <w:p w:rsidR="001E77D0" w:rsidRDefault="001E77D0" w:rsidP="0050455A">
      <w:pPr>
        <w:spacing w:line="360" w:lineRule="auto"/>
        <w:jc w:val="both"/>
      </w:pPr>
    </w:p>
    <w:p w:rsidR="009F749A" w:rsidRDefault="009F749A" w:rsidP="0050455A">
      <w:pPr>
        <w:spacing w:line="360" w:lineRule="auto"/>
        <w:jc w:val="both"/>
      </w:pPr>
    </w:p>
    <w:p w:rsidR="003575B5" w:rsidRDefault="003575B5" w:rsidP="0050455A">
      <w:pPr>
        <w:spacing w:line="360" w:lineRule="auto"/>
        <w:jc w:val="both"/>
      </w:pPr>
    </w:p>
    <w:p w:rsidR="009F749A" w:rsidRDefault="009F749A" w:rsidP="0050455A">
      <w:pPr>
        <w:spacing w:line="360" w:lineRule="auto"/>
        <w:jc w:val="both"/>
      </w:pPr>
    </w:p>
    <w:p w:rsidR="00AD4530" w:rsidRPr="00224EE2" w:rsidRDefault="00495B43" w:rsidP="0050455A">
      <w:pPr>
        <w:spacing w:line="360" w:lineRule="auto"/>
        <w:jc w:val="both"/>
      </w:pPr>
      <w:r w:rsidRPr="00224EE2">
        <w:lastRenderedPageBreak/>
        <w:t>5018 sayılı Kamu Mali Yönetimi ve Kontrol Kanununun değişik 55’inci maddesinde, iç kontrol; “…idarenin amaçlarına, belirlenmiş politikalara ve mevzuata uygun olarak faaliyetlerin etkili, ekonomik ve verimli bir şekilde yürütülmesini, varlık ve kaynakların korunmasını, muhasebe kayıtlarının doğru ve tam olarak tutulmasını, mali bilgi ve yönetim bilgisinin zamanında ve güvenilir olarak üretilmesini sağlamak üzere idare tarafından oluşturulan organizasyon, yöntem ve süreçle iç denetimi kapsayan mali ve diğer kontroller bütünü…”şeklinde tanımlanmıştır; Bu bağlamda katılımcılık ve ortak akıl esas alınarak</w:t>
      </w:r>
      <w:r w:rsidR="00CD2D74" w:rsidRPr="00224EE2">
        <w:t xml:space="preserve"> İzmir Katip Çelebi</w:t>
      </w:r>
      <w:r w:rsidRPr="00224EE2">
        <w:t xml:space="preserve"> Ünivers</w:t>
      </w:r>
      <w:r w:rsidR="00CD2D74" w:rsidRPr="00224EE2">
        <w:t xml:space="preserve">itesi </w:t>
      </w:r>
      <w:r w:rsidRPr="00224EE2">
        <w:t xml:space="preserve">“İç Kontrol Standartları Eylem Planı Hazırlama Grubu”  oluşturulmuş ve bu grup tarafından Üniversitemizin “2015 Yılı Kamu İç Kontrol Standartları Uyum Eylem Planı” hazırlanarak yürürlüğe girmiştir. Plan, dönemi dâhilinde uygulanmış, ancak revizyon ihtiyacı doğmuş; 2016 yılında revize edilerek yeni bir eylem planı hazırlanıp yürürlüğe konmuştur. </w:t>
      </w:r>
      <w:r w:rsidR="00CD2D74" w:rsidRPr="00224EE2">
        <w:t>İşletme Müdürlüğümüz de Üniversitemiz Kamu İç Kontrol Standartları Uyum Eylem Planı çerçevesinde gerçekleştirilen eğitim ve çal</w:t>
      </w:r>
      <w:r w:rsidR="00B56BB0" w:rsidRPr="00224EE2">
        <w:t>ışmalara iştirak ederek</w:t>
      </w:r>
      <w:r w:rsidR="00CD2D74" w:rsidRPr="00224EE2">
        <w:t xml:space="preserve">  </w:t>
      </w:r>
      <w:r w:rsidRPr="00224EE2">
        <w:t>İç kontrol siste</w:t>
      </w:r>
      <w:r w:rsidR="00B56BB0" w:rsidRPr="00224EE2">
        <w:t>mine ilişkin çalışmalarını</w:t>
      </w:r>
      <w:r w:rsidR="00910F67" w:rsidRPr="00224EE2">
        <w:t xml:space="preserve"> </w:t>
      </w:r>
      <w:r w:rsidR="00D96D93">
        <w:t>2020</w:t>
      </w:r>
      <w:r w:rsidR="00B56BB0" w:rsidRPr="00224EE2">
        <w:t xml:space="preserve"> yılında da sürdürmüştür.</w:t>
      </w:r>
    </w:p>
    <w:p w:rsidR="00BB39AC" w:rsidRPr="00DB51D9" w:rsidRDefault="00BB39AC" w:rsidP="00B934DB">
      <w:pPr>
        <w:tabs>
          <w:tab w:val="left" w:pos="1176"/>
        </w:tabs>
        <w:spacing w:after="120" w:line="360" w:lineRule="auto"/>
        <w:ind w:firstLine="709"/>
        <w:jc w:val="both"/>
        <w:rPr>
          <w:rFonts w:eastAsia="Times New Roman"/>
          <w:b/>
          <w:color w:val="C00000"/>
          <w:lang w:eastAsia="ko-KR"/>
        </w:rPr>
      </w:pPr>
      <w:bookmarkStart w:id="73" w:name="_Toc344971337"/>
      <w:bookmarkStart w:id="74" w:name="_Toc344971625"/>
      <w:bookmarkStart w:id="75" w:name="_Toc344971766"/>
    </w:p>
    <w:p w:rsidR="0092666D" w:rsidRPr="00DB51D9" w:rsidRDefault="0092666D" w:rsidP="00B82C3E">
      <w:pPr>
        <w:pStyle w:val="Balk1"/>
        <w:rPr>
          <w:rFonts w:eastAsia="Times New Roman"/>
          <w:color w:val="C00000"/>
          <w:kern w:val="0"/>
          <w:lang w:eastAsia="ko-KR"/>
        </w:rPr>
      </w:pPr>
      <w:bookmarkStart w:id="76" w:name="_Toc64883437"/>
      <w:r w:rsidRPr="00DB51D9">
        <w:rPr>
          <w:rFonts w:eastAsia="Times New Roman"/>
          <w:color w:val="C00000"/>
          <w:lang w:eastAsia="ko-KR"/>
        </w:rPr>
        <w:t>II-</w:t>
      </w:r>
      <w:r w:rsidRPr="00DB51D9">
        <w:rPr>
          <w:color w:val="C00000"/>
        </w:rPr>
        <w:t>AMAÇ ve HEDEFLER</w:t>
      </w:r>
      <w:bookmarkEnd w:id="76"/>
    </w:p>
    <w:p w:rsidR="0092666D" w:rsidRPr="00DB51D9" w:rsidRDefault="0092666D" w:rsidP="00ED3897">
      <w:pPr>
        <w:pStyle w:val="Balk2"/>
        <w:rPr>
          <w:rFonts w:eastAsia="Times New Roman"/>
          <w:color w:val="C00000"/>
        </w:rPr>
      </w:pPr>
      <w:bookmarkStart w:id="77" w:name="_Toc64883438"/>
      <w:r w:rsidRPr="00DB51D9">
        <w:rPr>
          <w:color w:val="C00000"/>
        </w:rPr>
        <w:t>A-Döner Sermaye İşletme Müdürlüğünün Temel Amaç ve Hedefleri</w:t>
      </w:r>
      <w:bookmarkEnd w:id="77"/>
    </w:p>
    <w:p w:rsidR="0092666D" w:rsidRPr="00DB51D9" w:rsidRDefault="0092666D" w:rsidP="00B82C3E">
      <w:pPr>
        <w:pStyle w:val="Balk3"/>
        <w:rPr>
          <w:i/>
          <w:color w:val="C00000"/>
        </w:rPr>
      </w:pPr>
      <w:bookmarkStart w:id="78" w:name="_Toc64883439"/>
      <w:r w:rsidRPr="00DB51D9">
        <w:rPr>
          <w:color w:val="C00000"/>
        </w:rPr>
        <w:t>1-Stratejik Amaç</w:t>
      </w:r>
      <w:r w:rsidRPr="00DB51D9">
        <w:rPr>
          <w:i/>
          <w:color w:val="C00000"/>
        </w:rPr>
        <w:t>:</w:t>
      </w:r>
      <w:bookmarkEnd w:id="78"/>
      <w:r w:rsidRPr="00DB51D9">
        <w:rPr>
          <w:i/>
          <w:color w:val="C00000"/>
        </w:rPr>
        <w:t xml:space="preserve"> </w:t>
      </w:r>
    </w:p>
    <w:p w:rsidR="0092666D" w:rsidRPr="00ED3897" w:rsidRDefault="0092666D" w:rsidP="00ED3897">
      <w:pPr>
        <w:autoSpaceDE w:val="0"/>
        <w:autoSpaceDN w:val="0"/>
        <w:adjustRightInd w:val="0"/>
        <w:spacing w:after="120" w:line="360" w:lineRule="auto"/>
        <w:ind w:firstLine="709"/>
        <w:contextualSpacing/>
        <w:jc w:val="both"/>
        <w:rPr>
          <w:rFonts w:eastAsia="Calibri"/>
          <w:color w:val="000000"/>
          <w:lang w:eastAsia="en-US"/>
        </w:rPr>
      </w:pPr>
      <w:r w:rsidRPr="00224EE2">
        <w:rPr>
          <w:bCs/>
        </w:rPr>
        <w:t xml:space="preserve">Döner Sermaye İşletme Birimlerimizin Üniversitemizdeki etkinliğinin arttırılması, üretilen mal ve hizmetlerin pazarlanmasında daha etkin olunması ve </w:t>
      </w:r>
      <w:r w:rsidRPr="00224EE2">
        <w:rPr>
          <w:rFonts w:eastAsia="Calibri"/>
          <w:color w:val="000000"/>
          <w:lang w:eastAsia="en-US"/>
        </w:rPr>
        <w:t>Döner sermaye gelirlerinin arttırılması.</w:t>
      </w:r>
    </w:p>
    <w:p w:rsidR="0092666D" w:rsidRPr="00DB51D9" w:rsidRDefault="0092666D" w:rsidP="00B82C3E">
      <w:pPr>
        <w:pStyle w:val="Balk3"/>
        <w:rPr>
          <w:color w:val="C00000"/>
        </w:rPr>
      </w:pPr>
      <w:bookmarkStart w:id="79" w:name="_Toc64883440"/>
      <w:r w:rsidRPr="00DB51D9">
        <w:rPr>
          <w:color w:val="C00000"/>
        </w:rPr>
        <w:t>2-Stratejik Hedef</w:t>
      </w:r>
      <w:bookmarkEnd w:id="79"/>
      <w:r w:rsidRPr="00DB51D9">
        <w:rPr>
          <w:color w:val="C00000"/>
        </w:rPr>
        <w:t xml:space="preserve"> </w:t>
      </w:r>
    </w:p>
    <w:p w:rsidR="0092666D" w:rsidRPr="00224EE2" w:rsidRDefault="0092666D" w:rsidP="00B934DB">
      <w:pPr>
        <w:pStyle w:val="ListeParagraf"/>
        <w:numPr>
          <w:ilvl w:val="0"/>
          <w:numId w:val="25"/>
        </w:numPr>
        <w:autoSpaceDE w:val="0"/>
        <w:autoSpaceDN w:val="0"/>
        <w:adjustRightInd w:val="0"/>
        <w:spacing w:after="120" w:line="360" w:lineRule="auto"/>
        <w:ind w:left="1134" w:hanging="283"/>
        <w:jc w:val="both"/>
      </w:pPr>
      <w:r w:rsidRPr="00224EE2">
        <w:rPr>
          <w:bCs/>
        </w:rPr>
        <w:t xml:space="preserve">Döner Sermaye İşletme Birimlerimizin </w:t>
      </w:r>
      <w:r w:rsidRPr="00224EE2">
        <w:t>kaynaklarının etkili, ekonomik ve verimli bir şekilde elde edilmesini ve kullanılmasını sağlamaya yönelik idari, teknolojik ve fiziki altyapıyı oluşturmak ve güçlendirmek.</w:t>
      </w:r>
    </w:p>
    <w:p w:rsidR="00716BFE" w:rsidRPr="00224EE2" w:rsidRDefault="0092666D" w:rsidP="00B934DB">
      <w:pPr>
        <w:pStyle w:val="ListeParagraf"/>
        <w:numPr>
          <w:ilvl w:val="0"/>
          <w:numId w:val="26"/>
        </w:numPr>
        <w:autoSpaceDE w:val="0"/>
        <w:autoSpaceDN w:val="0"/>
        <w:adjustRightInd w:val="0"/>
        <w:spacing w:after="120" w:line="360" w:lineRule="auto"/>
        <w:ind w:left="1134" w:hanging="283"/>
        <w:jc w:val="both"/>
        <w:rPr>
          <w:rFonts w:eastAsia="Calibri"/>
          <w:color w:val="000000"/>
          <w:lang w:eastAsia="en-US"/>
        </w:rPr>
      </w:pPr>
      <w:r w:rsidRPr="00224EE2">
        <w:rPr>
          <w:rFonts w:eastAsia="Calibri"/>
          <w:color w:val="000000"/>
          <w:lang w:eastAsia="en-US"/>
        </w:rPr>
        <w:t>Hizmet talep eden firma ve kişiler ile hizmeti sunacak öğretim elemanlarının karşılaşabileceği bürokratik engelleri mevzuat çerçevesinde kaldırmak ya da uygulamalar konusunda rehberlik etmek suretiyle asgariye indirmek.</w:t>
      </w:r>
    </w:p>
    <w:p w:rsidR="00023400" w:rsidRPr="00FA2EAF" w:rsidRDefault="00716BFE" w:rsidP="00B934DB">
      <w:pPr>
        <w:pStyle w:val="ListeParagraf"/>
        <w:numPr>
          <w:ilvl w:val="0"/>
          <w:numId w:val="26"/>
        </w:numPr>
        <w:autoSpaceDE w:val="0"/>
        <w:autoSpaceDN w:val="0"/>
        <w:adjustRightInd w:val="0"/>
        <w:spacing w:after="120" w:line="360" w:lineRule="auto"/>
        <w:ind w:left="1134" w:hanging="283"/>
        <w:jc w:val="both"/>
        <w:rPr>
          <w:rFonts w:eastAsia="Calibri"/>
          <w:color w:val="000000"/>
          <w:lang w:eastAsia="en-US"/>
        </w:rPr>
      </w:pPr>
      <w:r w:rsidRPr="00224EE2">
        <w:rPr>
          <w:rFonts w:eastAsia="Calibri"/>
          <w:color w:val="000000"/>
          <w:lang w:eastAsia="en-US"/>
        </w:rPr>
        <w:t>Üniversitemiz Döner Sermaye İşletmesi vasıtasıyla sunulan hizmetlerin ve üretilen malların kalite ve standartlarını artırarak marka haline gelmek.</w:t>
      </w:r>
      <w:bookmarkEnd w:id="73"/>
      <w:bookmarkEnd w:id="74"/>
      <w:bookmarkEnd w:id="75"/>
    </w:p>
    <w:p w:rsidR="00E67AB6" w:rsidRPr="00DB51D9" w:rsidRDefault="00E67AB6" w:rsidP="00B82C3E">
      <w:pPr>
        <w:pStyle w:val="Balk1"/>
        <w:rPr>
          <w:color w:val="C00000"/>
        </w:rPr>
      </w:pPr>
      <w:bookmarkStart w:id="80" w:name="_Toc64883441"/>
      <w:r w:rsidRPr="00DB51D9">
        <w:rPr>
          <w:color w:val="C00000"/>
        </w:rPr>
        <w:lastRenderedPageBreak/>
        <w:t>I</w:t>
      </w:r>
      <w:r w:rsidR="0092666D" w:rsidRPr="00DB51D9">
        <w:rPr>
          <w:color w:val="C00000"/>
        </w:rPr>
        <w:t>I</w:t>
      </w:r>
      <w:r w:rsidRPr="00DB51D9">
        <w:rPr>
          <w:color w:val="C00000"/>
        </w:rPr>
        <w:t>I. FAALİYETLERE İLİŞKİN BİLGİ VE DEĞERLENDİRMELER</w:t>
      </w:r>
      <w:bookmarkStart w:id="81" w:name="_Toc158804397"/>
      <w:bookmarkEnd w:id="80"/>
      <w:bookmarkEnd w:id="81"/>
    </w:p>
    <w:p w:rsidR="00C422CA" w:rsidRPr="003575B5" w:rsidRDefault="002C1580" w:rsidP="00C422CA">
      <w:pPr>
        <w:pStyle w:val="Balk2"/>
        <w:rPr>
          <w:color w:val="C00000"/>
        </w:rPr>
      </w:pPr>
      <w:bookmarkStart w:id="82" w:name="_Toc170721346"/>
      <w:bookmarkStart w:id="83" w:name="_Toc344970522"/>
      <w:bookmarkStart w:id="84" w:name="_Toc344971351"/>
      <w:bookmarkStart w:id="85" w:name="_Toc344971639"/>
      <w:bookmarkStart w:id="86" w:name="_Toc344971780"/>
      <w:bookmarkStart w:id="87" w:name="_Toc64883442"/>
      <w:bookmarkEnd w:id="82"/>
      <w:r w:rsidRPr="00DB51D9">
        <w:rPr>
          <w:color w:val="C00000"/>
        </w:rPr>
        <w:t>A. Mali Bilgiler</w:t>
      </w:r>
      <w:bookmarkEnd w:id="83"/>
      <w:bookmarkEnd w:id="84"/>
      <w:bookmarkEnd w:id="85"/>
      <w:bookmarkEnd w:id="86"/>
      <w:bookmarkEnd w:id="87"/>
    </w:p>
    <w:p w:rsidR="00052AA3" w:rsidRPr="00DB51D9" w:rsidRDefault="00154979" w:rsidP="001349A6">
      <w:pPr>
        <w:pStyle w:val="Balk3"/>
        <w:rPr>
          <w:color w:val="C00000"/>
        </w:rPr>
      </w:pPr>
      <w:bookmarkStart w:id="88" w:name="_Toc170721347"/>
      <w:bookmarkStart w:id="89" w:name="_Toc344970523"/>
      <w:bookmarkStart w:id="90" w:name="_Toc344971352"/>
      <w:bookmarkStart w:id="91" w:name="_Toc344971640"/>
      <w:bookmarkStart w:id="92" w:name="_Toc344971781"/>
      <w:bookmarkStart w:id="93" w:name="_Toc64883443"/>
      <w:bookmarkEnd w:id="88"/>
      <w:r w:rsidRPr="00DB51D9">
        <w:rPr>
          <w:color w:val="C00000"/>
        </w:rPr>
        <w:t xml:space="preserve">1. </w:t>
      </w:r>
      <w:r w:rsidR="002C1580" w:rsidRPr="00DB51D9">
        <w:rPr>
          <w:color w:val="C00000"/>
        </w:rPr>
        <w:t>Bütçe Uygulama Sonuçları</w:t>
      </w:r>
      <w:bookmarkEnd w:id="89"/>
      <w:bookmarkEnd w:id="90"/>
      <w:bookmarkEnd w:id="91"/>
      <w:bookmarkEnd w:id="92"/>
      <w:bookmarkEnd w:id="93"/>
    </w:p>
    <w:tbl>
      <w:tblPr>
        <w:tblW w:w="9853" w:type="dxa"/>
        <w:tblInd w:w="70" w:type="dxa"/>
        <w:tblLayout w:type="fixed"/>
        <w:tblCellMar>
          <w:left w:w="70" w:type="dxa"/>
          <w:right w:w="70" w:type="dxa"/>
        </w:tblCellMar>
        <w:tblLook w:val="04A0" w:firstRow="1" w:lastRow="0" w:firstColumn="1" w:lastColumn="0" w:noHBand="0" w:noVBand="1"/>
      </w:tblPr>
      <w:tblGrid>
        <w:gridCol w:w="993"/>
        <w:gridCol w:w="2623"/>
        <w:gridCol w:w="1258"/>
        <w:gridCol w:w="160"/>
        <w:gridCol w:w="992"/>
        <w:gridCol w:w="2551"/>
        <w:gridCol w:w="1276"/>
      </w:tblGrid>
      <w:tr w:rsidR="00054664" w:rsidRPr="00054664" w:rsidTr="00C20883">
        <w:trPr>
          <w:trHeight w:hRule="exact" w:val="369"/>
        </w:trPr>
        <w:tc>
          <w:tcPr>
            <w:tcW w:w="9853" w:type="dxa"/>
            <w:gridSpan w:val="7"/>
            <w:tcBorders>
              <w:top w:val="single" w:sz="8" w:space="0" w:color="auto"/>
              <w:left w:val="single" w:sz="8" w:space="0" w:color="auto"/>
              <w:bottom w:val="single" w:sz="8" w:space="0" w:color="auto"/>
              <w:right w:val="single" w:sz="8" w:space="0" w:color="000000"/>
            </w:tcBorders>
            <w:shd w:val="clear" w:color="auto" w:fill="F4B083" w:themeFill="accent2" w:themeFillTint="99"/>
            <w:noWrap/>
            <w:vAlign w:val="center"/>
            <w:hideMark/>
          </w:tcPr>
          <w:p w:rsidR="00054664" w:rsidRPr="00054664" w:rsidRDefault="00CF3B66" w:rsidP="00B934DB">
            <w:pPr>
              <w:widowControl/>
              <w:suppressAutoHyphens w:val="0"/>
              <w:spacing w:line="360" w:lineRule="auto"/>
              <w:jc w:val="center"/>
              <w:rPr>
                <w:rFonts w:eastAsia="Times New Roman"/>
                <w:b/>
                <w:bCs/>
                <w:color w:val="000000"/>
                <w:kern w:val="0"/>
                <w:sz w:val="18"/>
                <w:szCs w:val="18"/>
              </w:rPr>
            </w:pPr>
            <w:r>
              <w:rPr>
                <w:rFonts w:eastAsia="Times New Roman"/>
                <w:b/>
                <w:bCs/>
                <w:color w:val="000000"/>
                <w:kern w:val="0"/>
                <w:sz w:val="18"/>
                <w:szCs w:val="18"/>
              </w:rPr>
              <w:t>2020</w:t>
            </w:r>
            <w:r w:rsidR="00054664" w:rsidRPr="00054664">
              <w:rPr>
                <w:rFonts w:eastAsia="Times New Roman"/>
                <w:b/>
                <w:bCs/>
                <w:color w:val="000000"/>
                <w:kern w:val="0"/>
                <w:sz w:val="18"/>
                <w:szCs w:val="18"/>
              </w:rPr>
              <w:t xml:space="preserve"> YILI BÜTÇE UYGULAMA SONUÇLARI</w:t>
            </w:r>
          </w:p>
        </w:tc>
      </w:tr>
      <w:tr w:rsidR="00054664" w:rsidRPr="00054664" w:rsidTr="00C20883">
        <w:trPr>
          <w:trHeight w:hRule="exact" w:val="369"/>
        </w:trPr>
        <w:tc>
          <w:tcPr>
            <w:tcW w:w="9853" w:type="dxa"/>
            <w:gridSpan w:val="7"/>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054664" w:rsidRPr="00054664" w:rsidRDefault="00CF3B66" w:rsidP="00B934DB">
            <w:pPr>
              <w:widowControl/>
              <w:suppressAutoHyphens w:val="0"/>
              <w:spacing w:line="360" w:lineRule="auto"/>
              <w:rPr>
                <w:rFonts w:eastAsia="Times New Roman"/>
                <w:b/>
                <w:bCs/>
                <w:color w:val="000000"/>
                <w:kern w:val="0"/>
                <w:sz w:val="18"/>
                <w:szCs w:val="18"/>
              </w:rPr>
            </w:pPr>
            <w:r>
              <w:rPr>
                <w:rFonts w:eastAsia="Times New Roman"/>
                <w:b/>
                <w:bCs/>
                <w:color w:val="000000"/>
                <w:kern w:val="0"/>
                <w:sz w:val="18"/>
                <w:szCs w:val="18"/>
              </w:rPr>
              <w:t>2020</w:t>
            </w:r>
            <w:r w:rsidR="00054664" w:rsidRPr="00054664">
              <w:rPr>
                <w:rFonts w:eastAsia="Times New Roman"/>
                <w:b/>
                <w:bCs/>
                <w:color w:val="000000"/>
                <w:kern w:val="0"/>
                <w:sz w:val="18"/>
                <w:szCs w:val="18"/>
              </w:rPr>
              <w:t xml:space="preserve"> Yılı Bütçe Uygulama Tablosu</w:t>
            </w:r>
          </w:p>
        </w:tc>
      </w:tr>
      <w:tr w:rsidR="001B762A" w:rsidRPr="00054664" w:rsidTr="00C20883">
        <w:trPr>
          <w:trHeight w:hRule="exact" w:val="369"/>
        </w:trPr>
        <w:tc>
          <w:tcPr>
            <w:tcW w:w="993" w:type="dxa"/>
            <w:tcBorders>
              <w:top w:val="nil"/>
              <w:left w:val="single" w:sz="8" w:space="0" w:color="auto"/>
              <w:bottom w:val="single" w:sz="8" w:space="0" w:color="auto"/>
              <w:right w:val="single" w:sz="8" w:space="0" w:color="auto"/>
            </w:tcBorders>
            <w:shd w:val="clear" w:color="auto" w:fill="F7CAAC" w:themeFill="accent2" w:themeFillTint="66"/>
            <w:noWrap/>
            <w:vAlign w:val="center"/>
            <w:hideMark/>
          </w:tcPr>
          <w:p w:rsidR="00307F84" w:rsidRDefault="00307F84" w:rsidP="00307F84">
            <w:pPr>
              <w:widowControl/>
              <w:suppressAutoHyphens w:val="0"/>
              <w:rPr>
                <w:rFonts w:eastAsia="Times New Roman"/>
                <w:b/>
                <w:bCs/>
                <w:color w:val="000000"/>
                <w:kern w:val="0"/>
                <w:sz w:val="18"/>
                <w:szCs w:val="18"/>
              </w:rPr>
            </w:pPr>
            <w:bookmarkStart w:id="94" w:name="_Hlk62466983"/>
            <w:r>
              <w:rPr>
                <w:b/>
                <w:bCs/>
                <w:color w:val="000000"/>
                <w:sz w:val="18"/>
                <w:szCs w:val="18"/>
              </w:rPr>
              <w:t>A-830</w:t>
            </w:r>
          </w:p>
        </w:tc>
        <w:tc>
          <w:tcPr>
            <w:tcW w:w="2623" w:type="dxa"/>
            <w:tcBorders>
              <w:top w:val="nil"/>
              <w:left w:val="nil"/>
              <w:bottom w:val="single" w:sz="8" w:space="0" w:color="auto"/>
              <w:right w:val="single" w:sz="8" w:space="0" w:color="auto"/>
            </w:tcBorders>
            <w:shd w:val="clear" w:color="auto" w:fill="F7CAAC" w:themeFill="accent2" w:themeFillTint="66"/>
            <w:vAlign w:val="center"/>
            <w:hideMark/>
          </w:tcPr>
          <w:p w:rsidR="00307F84" w:rsidRDefault="00307F84" w:rsidP="00307F84">
            <w:pPr>
              <w:jc w:val="center"/>
              <w:rPr>
                <w:b/>
                <w:bCs/>
                <w:color w:val="000000"/>
                <w:sz w:val="18"/>
                <w:szCs w:val="18"/>
              </w:rPr>
            </w:pPr>
            <w:r>
              <w:rPr>
                <w:b/>
                <w:bCs/>
                <w:color w:val="000000"/>
                <w:sz w:val="18"/>
                <w:szCs w:val="18"/>
              </w:rPr>
              <w:t>BÜTÇE GİDERLERİ HESABI</w:t>
            </w:r>
          </w:p>
        </w:tc>
        <w:tc>
          <w:tcPr>
            <w:tcW w:w="1258" w:type="dxa"/>
            <w:tcBorders>
              <w:top w:val="nil"/>
              <w:left w:val="nil"/>
              <w:bottom w:val="single" w:sz="8" w:space="0" w:color="auto"/>
              <w:right w:val="single" w:sz="8" w:space="0" w:color="auto"/>
            </w:tcBorders>
            <w:shd w:val="clear" w:color="auto" w:fill="F7CAAC" w:themeFill="accent2" w:themeFillTint="66"/>
            <w:vAlign w:val="center"/>
            <w:hideMark/>
          </w:tcPr>
          <w:p w:rsidR="00307F84" w:rsidRDefault="00307F84" w:rsidP="00307F84">
            <w:pPr>
              <w:jc w:val="right"/>
              <w:rPr>
                <w:b/>
                <w:bCs/>
                <w:color w:val="000000"/>
                <w:sz w:val="18"/>
                <w:szCs w:val="18"/>
              </w:rPr>
            </w:pPr>
            <w:r>
              <w:rPr>
                <w:b/>
                <w:bCs/>
                <w:color w:val="000000"/>
                <w:sz w:val="18"/>
                <w:szCs w:val="18"/>
              </w:rPr>
              <w:t>14.512.398,77</w:t>
            </w:r>
          </w:p>
        </w:tc>
        <w:tc>
          <w:tcPr>
            <w:tcW w:w="160" w:type="dxa"/>
            <w:tcBorders>
              <w:top w:val="nil"/>
              <w:left w:val="nil"/>
              <w:bottom w:val="nil"/>
              <w:right w:val="nil"/>
            </w:tcBorders>
            <w:shd w:val="clear" w:color="auto" w:fill="auto"/>
            <w:noWrap/>
            <w:vAlign w:val="center"/>
            <w:hideMark/>
          </w:tcPr>
          <w:p w:rsidR="00307F84" w:rsidRPr="00054664" w:rsidRDefault="00307F84" w:rsidP="00307F84">
            <w:pPr>
              <w:widowControl/>
              <w:suppressAutoHyphens w:val="0"/>
              <w:spacing w:line="360" w:lineRule="auto"/>
              <w:rPr>
                <w:rFonts w:eastAsia="Times New Roman"/>
                <w:b/>
                <w:bCs/>
                <w:color w:val="000000"/>
                <w:kern w:val="0"/>
                <w:sz w:val="18"/>
                <w:szCs w:val="18"/>
              </w:rPr>
            </w:pPr>
            <w:r w:rsidRPr="00054664">
              <w:rPr>
                <w:rFonts w:eastAsia="Times New Roman"/>
                <w:b/>
                <w:bCs/>
                <w:color w:val="000000"/>
                <w:kern w:val="0"/>
                <w:sz w:val="18"/>
                <w:szCs w:val="18"/>
              </w:rPr>
              <w:t> </w:t>
            </w:r>
          </w:p>
        </w:tc>
        <w:tc>
          <w:tcPr>
            <w:tcW w:w="992" w:type="dxa"/>
            <w:tcBorders>
              <w:top w:val="nil"/>
              <w:left w:val="single" w:sz="8" w:space="0" w:color="auto"/>
              <w:bottom w:val="single" w:sz="8" w:space="0" w:color="auto"/>
              <w:right w:val="single" w:sz="8" w:space="0" w:color="auto"/>
            </w:tcBorders>
            <w:shd w:val="clear" w:color="auto" w:fill="F7CAAC" w:themeFill="accent2" w:themeFillTint="66"/>
            <w:noWrap/>
            <w:vAlign w:val="center"/>
            <w:hideMark/>
          </w:tcPr>
          <w:p w:rsidR="00307F84" w:rsidRDefault="00307F84" w:rsidP="00307F84">
            <w:pPr>
              <w:widowControl/>
              <w:suppressAutoHyphens w:val="0"/>
              <w:rPr>
                <w:rFonts w:eastAsia="Times New Roman"/>
                <w:b/>
                <w:bCs/>
                <w:color w:val="000000"/>
                <w:kern w:val="0"/>
                <w:sz w:val="18"/>
                <w:szCs w:val="18"/>
              </w:rPr>
            </w:pPr>
            <w:r>
              <w:rPr>
                <w:b/>
                <w:bCs/>
                <w:color w:val="000000"/>
                <w:sz w:val="18"/>
                <w:szCs w:val="18"/>
              </w:rPr>
              <w:t>B-800</w:t>
            </w:r>
          </w:p>
        </w:tc>
        <w:tc>
          <w:tcPr>
            <w:tcW w:w="2551" w:type="dxa"/>
            <w:tcBorders>
              <w:top w:val="nil"/>
              <w:left w:val="nil"/>
              <w:bottom w:val="single" w:sz="8" w:space="0" w:color="auto"/>
              <w:right w:val="single" w:sz="8" w:space="0" w:color="auto"/>
            </w:tcBorders>
            <w:shd w:val="clear" w:color="auto" w:fill="F7CAAC" w:themeFill="accent2" w:themeFillTint="66"/>
            <w:noWrap/>
            <w:vAlign w:val="center"/>
            <w:hideMark/>
          </w:tcPr>
          <w:p w:rsidR="00307F84" w:rsidRDefault="00307F84" w:rsidP="001B762A">
            <w:pPr>
              <w:jc w:val="center"/>
              <w:rPr>
                <w:b/>
                <w:bCs/>
                <w:color w:val="000000"/>
                <w:sz w:val="18"/>
                <w:szCs w:val="18"/>
              </w:rPr>
            </w:pPr>
            <w:r>
              <w:rPr>
                <w:b/>
                <w:bCs/>
                <w:color w:val="000000"/>
                <w:sz w:val="18"/>
                <w:szCs w:val="18"/>
              </w:rPr>
              <w:t>BÜTÇE GELİRLERİ HESABI</w:t>
            </w:r>
          </w:p>
        </w:tc>
        <w:tc>
          <w:tcPr>
            <w:tcW w:w="1276" w:type="dxa"/>
            <w:tcBorders>
              <w:top w:val="nil"/>
              <w:left w:val="nil"/>
              <w:bottom w:val="single" w:sz="8" w:space="0" w:color="auto"/>
              <w:right w:val="single" w:sz="8" w:space="0" w:color="auto"/>
            </w:tcBorders>
            <w:shd w:val="clear" w:color="auto" w:fill="F7CAAC" w:themeFill="accent2" w:themeFillTint="66"/>
            <w:noWrap/>
            <w:vAlign w:val="center"/>
            <w:hideMark/>
          </w:tcPr>
          <w:p w:rsidR="00307F84" w:rsidRDefault="00307F84" w:rsidP="00307F84">
            <w:pPr>
              <w:jc w:val="right"/>
              <w:rPr>
                <w:b/>
                <w:bCs/>
                <w:color w:val="000000"/>
                <w:sz w:val="18"/>
                <w:szCs w:val="18"/>
              </w:rPr>
            </w:pPr>
            <w:r>
              <w:rPr>
                <w:b/>
                <w:bCs/>
                <w:color w:val="000000"/>
                <w:sz w:val="18"/>
                <w:szCs w:val="18"/>
              </w:rPr>
              <w:t>13.970.046,94</w:t>
            </w:r>
          </w:p>
        </w:tc>
      </w:tr>
      <w:tr w:rsidR="00307F84" w:rsidRPr="00054664" w:rsidTr="00C20883">
        <w:trPr>
          <w:trHeight w:hRule="exact" w:val="369"/>
        </w:trPr>
        <w:tc>
          <w:tcPr>
            <w:tcW w:w="993" w:type="dxa"/>
            <w:tcBorders>
              <w:top w:val="nil"/>
              <w:left w:val="single" w:sz="8" w:space="0" w:color="auto"/>
              <w:bottom w:val="single" w:sz="8" w:space="0" w:color="auto"/>
              <w:right w:val="single" w:sz="8" w:space="0" w:color="auto"/>
            </w:tcBorders>
            <w:shd w:val="clear" w:color="auto" w:fill="FBE4D5" w:themeFill="accent2" w:themeFillTint="33"/>
            <w:noWrap/>
            <w:vAlign w:val="center"/>
            <w:hideMark/>
          </w:tcPr>
          <w:p w:rsidR="00307F84" w:rsidRDefault="00307F84" w:rsidP="00307F84">
            <w:pPr>
              <w:rPr>
                <w:b/>
                <w:bCs/>
                <w:color w:val="000000"/>
                <w:sz w:val="18"/>
                <w:szCs w:val="18"/>
              </w:rPr>
            </w:pPr>
            <w:r>
              <w:rPr>
                <w:b/>
                <w:bCs/>
                <w:color w:val="000000"/>
                <w:sz w:val="18"/>
                <w:szCs w:val="18"/>
              </w:rPr>
              <w:t>830-01</w:t>
            </w:r>
          </w:p>
        </w:tc>
        <w:tc>
          <w:tcPr>
            <w:tcW w:w="2623" w:type="dxa"/>
            <w:tcBorders>
              <w:top w:val="nil"/>
              <w:left w:val="nil"/>
              <w:bottom w:val="single" w:sz="8" w:space="0" w:color="auto"/>
              <w:right w:val="single" w:sz="8" w:space="0" w:color="auto"/>
            </w:tcBorders>
            <w:shd w:val="clear" w:color="auto" w:fill="FBE4D5" w:themeFill="accent2" w:themeFillTint="33"/>
            <w:vAlign w:val="center"/>
            <w:hideMark/>
          </w:tcPr>
          <w:p w:rsidR="00307F84" w:rsidRDefault="00307F84" w:rsidP="00307F84">
            <w:pPr>
              <w:rPr>
                <w:b/>
                <w:bCs/>
                <w:color w:val="000000"/>
                <w:sz w:val="18"/>
                <w:szCs w:val="18"/>
              </w:rPr>
            </w:pPr>
            <w:r>
              <w:rPr>
                <w:b/>
                <w:bCs/>
                <w:color w:val="000000"/>
                <w:sz w:val="18"/>
                <w:szCs w:val="18"/>
              </w:rPr>
              <w:t>Personel Giderleri</w:t>
            </w:r>
          </w:p>
        </w:tc>
        <w:tc>
          <w:tcPr>
            <w:tcW w:w="1258" w:type="dxa"/>
            <w:tcBorders>
              <w:top w:val="nil"/>
              <w:left w:val="nil"/>
              <w:bottom w:val="single" w:sz="8" w:space="0" w:color="auto"/>
              <w:right w:val="single" w:sz="8" w:space="0" w:color="auto"/>
            </w:tcBorders>
            <w:shd w:val="clear" w:color="auto" w:fill="FBE4D5" w:themeFill="accent2" w:themeFillTint="33"/>
            <w:vAlign w:val="center"/>
            <w:hideMark/>
          </w:tcPr>
          <w:p w:rsidR="00307F84" w:rsidRDefault="00307F84" w:rsidP="00307F84">
            <w:pPr>
              <w:jc w:val="right"/>
              <w:rPr>
                <w:color w:val="000000"/>
                <w:sz w:val="18"/>
                <w:szCs w:val="18"/>
              </w:rPr>
            </w:pPr>
            <w:r>
              <w:rPr>
                <w:color w:val="000000"/>
                <w:sz w:val="18"/>
                <w:szCs w:val="18"/>
              </w:rPr>
              <w:t>3.307.612,25</w:t>
            </w:r>
          </w:p>
        </w:tc>
        <w:tc>
          <w:tcPr>
            <w:tcW w:w="160" w:type="dxa"/>
            <w:tcBorders>
              <w:top w:val="nil"/>
              <w:left w:val="nil"/>
              <w:bottom w:val="nil"/>
              <w:right w:val="nil"/>
            </w:tcBorders>
            <w:shd w:val="clear" w:color="auto" w:fill="auto"/>
            <w:noWrap/>
            <w:hideMark/>
          </w:tcPr>
          <w:p w:rsidR="00307F84" w:rsidRDefault="00307F84" w:rsidP="00307F84"/>
        </w:tc>
        <w:tc>
          <w:tcPr>
            <w:tcW w:w="992" w:type="dxa"/>
            <w:tcBorders>
              <w:top w:val="nil"/>
              <w:left w:val="single" w:sz="8" w:space="0" w:color="auto"/>
              <w:bottom w:val="single" w:sz="8" w:space="0" w:color="auto"/>
              <w:right w:val="single" w:sz="8" w:space="0" w:color="auto"/>
            </w:tcBorders>
            <w:shd w:val="clear" w:color="auto" w:fill="FBE4D5" w:themeFill="accent2" w:themeFillTint="33"/>
            <w:noWrap/>
            <w:vAlign w:val="center"/>
            <w:hideMark/>
          </w:tcPr>
          <w:p w:rsidR="00307F84" w:rsidRDefault="00307F84" w:rsidP="00307F84">
            <w:pPr>
              <w:rPr>
                <w:b/>
                <w:bCs/>
                <w:color w:val="000000"/>
                <w:sz w:val="18"/>
                <w:szCs w:val="18"/>
              </w:rPr>
            </w:pPr>
            <w:r>
              <w:rPr>
                <w:b/>
                <w:bCs/>
                <w:color w:val="000000"/>
                <w:sz w:val="18"/>
                <w:szCs w:val="18"/>
              </w:rPr>
              <w:t>800-03</w:t>
            </w:r>
          </w:p>
        </w:tc>
        <w:tc>
          <w:tcPr>
            <w:tcW w:w="2551" w:type="dxa"/>
            <w:tcBorders>
              <w:top w:val="nil"/>
              <w:left w:val="nil"/>
              <w:bottom w:val="single" w:sz="8" w:space="0" w:color="auto"/>
              <w:right w:val="single" w:sz="8" w:space="0" w:color="auto"/>
            </w:tcBorders>
            <w:shd w:val="clear" w:color="auto" w:fill="FBE4D5" w:themeFill="accent2" w:themeFillTint="33"/>
            <w:vAlign w:val="center"/>
            <w:hideMark/>
          </w:tcPr>
          <w:p w:rsidR="00307F84" w:rsidRDefault="00307F84" w:rsidP="00307F84">
            <w:pPr>
              <w:rPr>
                <w:b/>
                <w:bCs/>
                <w:color w:val="000000"/>
                <w:sz w:val="18"/>
                <w:szCs w:val="18"/>
              </w:rPr>
            </w:pPr>
            <w:r>
              <w:rPr>
                <w:b/>
                <w:bCs/>
                <w:color w:val="000000"/>
                <w:sz w:val="18"/>
                <w:szCs w:val="18"/>
              </w:rPr>
              <w:t>Mal ve Hizmet Gelirleri</w:t>
            </w:r>
          </w:p>
        </w:tc>
        <w:tc>
          <w:tcPr>
            <w:tcW w:w="1276" w:type="dxa"/>
            <w:tcBorders>
              <w:top w:val="nil"/>
              <w:left w:val="nil"/>
              <w:bottom w:val="single" w:sz="8" w:space="0" w:color="auto"/>
              <w:right w:val="single" w:sz="8" w:space="0" w:color="auto"/>
            </w:tcBorders>
            <w:shd w:val="clear" w:color="auto" w:fill="FBE4D5" w:themeFill="accent2" w:themeFillTint="33"/>
            <w:noWrap/>
            <w:vAlign w:val="center"/>
            <w:hideMark/>
          </w:tcPr>
          <w:p w:rsidR="00307F84" w:rsidRDefault="00307F84" w:rsidP="00307F84">
            <w:pPr>
              <w:jc w:val="right"/>
              <w:rPr>
                <w:b/>
                <w:bCs/>
                <w:color w:val="000000"/>
                <w:sz w:val="18"/>
                <w:szCs w:val="18"/>
              </w:rPr>
            </w:pPr>
            <w:r>
              <w:rPr>
                <w:b/>
                <w:bCs/>
                <w:color w:val="000000"/>
                <w:sz w:val="18"/>
                <w:szCs w:val="18"/>
              </w:rPr>
              <w:t>13.346.992,80</w:t>
            </w:r>
          </w:p>
        </w:tc>
      </w:tr>
      <w:tr w:rsidR="00307F84" w:rsidRPr="00054664" w:rsidTr="00C20883">
        <w:trPr>
          <w:trHeight w:hRule="exact" w:val="369"/>
        </w:trPr>
        <w:tc>
          <w:tcPr>
            <w:tcW w:w="993" w:type="dxa"/>
            <w:tcBorders>
              <w:top w:val="nil"/>
              <w:left w:val="single" w:sz="8" w:space="0" w:color="auto"/>
              <w:bottom w:val="single" w:sz="8" w:space="0" w:color="auto"/>
              <w:right w:val="single" w:sz="8" w:space="0" w:color="auto"/>
            </w:tcBorders>
            <w:shd w:val="clear" w:color="auto" w:fill="auto"/>
            <w:noWrap/>
            <w:vAlign w:val="center"/>
            <w:hideMark/>
          </w:tcPr>
          <w:p w:rsidR="00307F84" w:rsidRDefault="00307F84" w:rsidP="00307F84">
            <w:pPr>
              <w:rPr>
                <w:color w:val="000000"/>
                <w:sz w:val="18"/>
                <w:szCs w:val="18"/>
              </w:rPr>
            </w:pPr>
            <w:r>
              <w:rPr>
                <w:color w:val="000000"/>
                <w:sz w:val="18"/>
                <w:szCs w:val="18"/>
              </w:rPr>
              <w:t>830-01-01</w:t>
            </w:r>
          </w:p>
        </w:tc>
        <w:tc>
          <w:tcPr>
            <w:tcW w:w="2623" w:type="dxa"/>
            <w:tcBorders>
              <w:top w:val="nil"/>
              <w:left w:val="nil"/>
              <w:bottom w:val="single" w:sz="8" w:space="0" w:color="auto"/>
              <w:right w:val="single" w:sz="8" w:space="0" w:color="auto"/>
            </w:tcBorders>
            <w:shd w:val="clear" w:color="000000" w:fill="FFFFFF"/>
            <w:vAlign w:val="center"/>
            <w:hideMark/>
          </w:tcPr>
          <w:p w:rsidR="00307F84" w:rsidRDefault="00307F84" w:rsidP="00307F84">
            <w:pPr>
              <w:rPr>
                <w:color w:val="000000"/>
                <w:sz w:val="18"/>
                <w:szCs w:val="18"/>
              </w:rPr>
            </w:pPr>
            <w:r>
              <w:rPr>
                <w:color w:val="000000"/>
                <w:sz w:val="18"/>
                <w:szCs w:val="18"/>
              </w:rPr>
              <w:t>Memurlar</w:t>
            </w:r>
          </w:p>
        </w:tc>
        <w:tc>
          <w:tcPr>
            <w:tcW w:w="1258" w:type="dxa"/>
            <w:tcBorders>
              <w:top w:val="nil"/>
              <w:left w:val="nil"/>
              <w:bottom w:val="single" w:sz="8" w:space="0" w:color="auto"/>
              <w:right w:val="single" w:sz="8" w:space="0" w:color="auto"/>
            </w:tcBorders>
            <w:shd w:val="clear" w:color="000000" w:fill="FFFFFF"/>
            <w:vAlign w:val="center"/>
            <w:hideMark/>
          </w:tcPr>
          <w:p w:rsidR="00307F84" w:rsidRDefault="00307F84" w:rsidP="00307F84">
            <w:pPr>
              <w:jc w:val="right"/>
              <w:rPr>
                <w:color w:val="000000"/>
                <w:sz w:val="18"/>
                <w:szCs w:val="18"/>
              </w:rPr>
            </w:pPr>
            <w:r>
              <w:rPr>
                <w:color w:val="000000"/>
                <w:sz w:val="18"/>
                <w:szCs w:val="18"/>
              </w:rPr>
              <w:t>63.310,77</w:t>
            </w:r>
          </w:p>
        </w:tc>
        <w:tc>
          <w:tcPr>
            <w:tcW w:w="160" w:type="dxa"/>
            <w:tcBorders>
              <w:top w:val="nil"/>
              <w:left w:val="nil"/>
              <w:bottom w:val="nil"/>
              <w:right w:val="nil"/>
            </w:tcBorders>
            <w:shd w:val="clear" w:color="auto" w:fill="auto"/>
            <w:noWrap/>
            <w:vAlign w:val="center"/>
            <w:hideMark/>
          </w:tcPr>
          <w:p w:rsidR="00307F84" w:rsidRPr="00054664" w:rsidRDefault="00307F84" w:rsidP="00307F84">
            <w:pPr>
              <w:widowControl/>
              <w:suppressAutoHyphens w:val="0"/>
              <w:spacing w:line="360" w:lineRule="auto"/>
              <w:jc w:val="right"/>
              <w:rPr>
                <w:rFonts w:eastAsia="Times New Roman"/>
                <w:color w:val="000000"/>
                <w:kern w:val="0"/>
                <w:sz w:val="18"/>
                <w:szCs w:val="18"/>
              </w:rPr>
            </w:pPr>
          </w:p>
        </w:tc>
        <w:tc>
          <w:tcPr>
            <w:tcW w:w="992" w:type="dxa"/>
            <w:tcBorders>
              <w:top w:val="nil"/>
              <w:left w:val="single" w:sz="8" w:space="0" w:color="auto"/>
              <w:bottom w:val="single" w:sz="8" w:space="0" w:color="auto"/>
              <w:right w:val="single" w:sz="8" w:space="0" w:color="auto"/>
            </w:tcBorders>
            <w:shd w:val="clear" w:color="000000" w:fill="FFFFFF"/>
            <w:noWrap/>
            <w:vAlign w:val="center"/>
            <w:hideMark/>
          </w:tcPr>
          <w:p w:rsidR="00307F84" w:rsidRDefault="00307F84" w:rsidP="00307F84">
            <w:pPr>
              <w:rPr>
                <w:color w:val="000000"/>
                <w:sz w:val="18"/>
                <w:szCs w:val="18"/>
              </w:rPr>
            </w:pPr>
            <w:r>
              <w:rPr>
                <w:color w:val="000000"/>
                <w:sz w:val="18"/>
                <w:szCs w:val="18"/>
              </w:rPr>
              <w:t>800-03-01</w:t>
            </w:r>
          </w:p>
        </w:tc>
        <w:tc>
          <w:tcPr>
            <w:tcW w:w="2551" w:type="dxa"/>
            <w:tcBorders>
              <w:top w:val="nil"/>
              <w:left w:val="nil"/>
              <w:bottom w:val="single" w:sz="8" w:space="0" w:color="auto"/>
              <w:right w:val="single" w:sz="8" w:space="0" w:color="auto"/>
            </w:tcBorders>
            <w:shd w:val="clear" w:color="000000" w:fill="FFFFFF"/>
            <w:vAlign w:val="center"/>
            <w:hideMark/>
          </w:tcPr>
          <w:p w:rsidR="00307F84" w:rsidRDefault="00307F84" w:rsidP="00307F84">
            <w:pPr>
              <w:rPr>
                <w:color w:val="000000"/>
                <w:sz w:val="18"/>
                <w:szCs w:val="18"/>
              </w:rPr>
            </w:pPr>
            <w:r>
              <w:rPr>
                <w:color w:val="000000"/>
                <w:sz w:val="18"/>
                <w:szCs w:val="18"/>
              </w:rPr>
              <w:t>Sağlık Hizmeti Gelirleri</w:t>
            </w:r>
          </w:p>
        </w:tc>
        <w:tc>
          <w:tcPr>
            <w:tcW w:w="1276" w:type="dxa"/>
            <w:tcBorders>
              <w:top w:val="nil"/>
              <w:left w:val="nil"/>
              <w:bottom w:val="single" w:sz="8" w:space="0" w:color="auto"/>
              <w:right w:val="single" w:sz="8" w:space="0" w:color="auto"/>
            </w:tcBorders>
            <w:shd w:val="clear" w:color="auto" w:fill="auto"/>
            <w:noWrap/>
            <w:vAlign w:val="center"/>
            <w:hideMark/>
          </w:tcPr>
          <w:p w:rsidR="00307F84" w:rsidRDefault="00307F84" w:rsidP="00307F84">
            <w:pPr>
              <w:jc w:val="right"/>
              <w:rPr>
                <w:b/>
                <w:bCs/>
                <w:color w:val="000000"/>
                <w:sz w:val="18"/>
                <w:szCs w:val="18"/>
              </w:rPr>
            </w:pPr>
            <w:r>
              <w:rPr>
                <w:b/>
                <w:bCs/>
                <w:color w:val="000000"/>
                <w:sz w:val="18"/>
                <w:szCs w:val="18"/>
              </w:rPr>
              <w:t>7.332.758,65</w:t>
            </w:r>
          </w:p>
        </w:tc>
      </w:tr>
      <w:tr w:rsidR="00307F84" w:rsidRPr="00054664" w:rsidTr="00C20883">
        <w:trPr>
          <w:trHeight w:hRule="exact" w:val="369"/>
        </w:trPr>
        <w:tc>
          <w:tcPr>
            <w:tcW w:w="993" w:type="dxa"/>
            <w:tcBorders>
              <w:top w:val="nil"/>
              <w:left w:val="single" w:sz="8" w:space="0" w:color="auto"/>
              <w:bottom w:val="single" w:sz="8" w:space="0" w:color="auto"/>
              <w:right w:val="single" w:sz="8" w:space="0" w:color="auto"/>
            </w:tcBorders>
            <w:shd w:val="clear" w:color="auto" w:fill="auto"/>
            <w:noWrap/>
            <w:vAlign w:val="center"/>
            <w:hideMark/>
          </w:tcPr>
          <w:p w:rsidR="00307F84" w:rsidRDefault="00307F84" w:rsidP="00307F84">
            <w:pPr>
              <w:rPr>
                <w:color w:val="000000"/>
                <w:sz w:val="18"/>
                <w:szCs w:val="18"/>
              </w:rPr>
            </w:pPr>
            <w:r>
              <w:rPr>
                <w:color w:val="000000"/>
                <w:sz w:val="18"/>
                <w:szCs w:val="18"/>
              </w:rPr>
              <w:t>830-01-03</w:t>
            </w:r>
          </w:p>
        </w:tc>
        <w:tc>
          <w:tcPr>
            <w:tcW w:w="2623" w:type="dxa"/>
            <w:tcBorders>
              <w:top w:val="nil"/>
              <w:left w:val="nil"/>
              <w:bottom w:val="single" w:sz="8" w:space="0" w:color="auto"/>
              <w:right w:val="single" w:sz="8" w:space="0" w:color="auto"/>
            </w:tcBorders>
            <w:shd w:val="clear" w:color="000000" w:fill="FFFFFF"/>
            <w:vAlign w:val="center"/>
            <w:hideMark/>
          </w:tcPr>
          <w:p w:rsidR="00307F84" w:rsidRDefault="00307F84" w:rsidP="00307F84">
            <w:pPr>
              <w:rPr>
                <w:color w:val="000000"/>
                <w:sz w:val="18"/>
                <w:szCs w:val="18"/>
              </w:rPr>
            </w:pPr>
            <w:r>
              <w:rPr>
                <w:color w:val="000000"/>
                <w:sz w:val="18"/>
                <w:szCs w:val="18"/>
              </w:rPr>
              <w:t>İşçiler</w:t>
            </w:r>
          </w:p>
        </w:tc>
        <w:tc>
          <w:tcPr>
            <w:tcW w:w="1258" w:type="dxa"/>
            <w:tcBorders>
              <w:top w:val="nil"/>
              <w:left w:val="nil"/>
              <w:bottom w:val="single" w:sz="8" w:space="0" w:color="auto"/>
              <w:right w:val="single" w:sz="8" w:space="0" w:color="auto"/>
            </w:tcBorders>
            <w:shd w:val="clear" w:color="000000" w:fill="FFFFFF"/>
            <w:vAlign w:val="center"/>
            <w:hideMark/>
          </w:tcPr>
          <w:p w:rsidR="00307F84" w:rsidRDefault="00307F84" w:rsidP="00307F84">
            <w:pPr>
              <w:jc w:val="right"/>
              <w:rPr>
                <w:color w:val="000000"/>
                <w:sz w:val="18"/>
                <w:szCs w:val="18"/>
              </w:rPr>
            </w:pPr>
            <w:r>
              <w:rPr>
                <w:color w:val="000000"/>
                <w:sz w:val="18"/>
                <w:szCs w:val="18"/>
              </w:rPr>
              <w:t>3.228.136,52</w:t>
            </w:r>
          </w:p>
        </w:tc>
        <w:tc>
          <w:tcPr>
            <w:tcW w:w="160" w:type="dxa"/>
            <w:tcBorders>
              <w:top w:val="nil"/>
              <w:left w:val="nil"/>
              <w:bottom w:val="nil"/>
              <w:right w:val="nil"/>
            </w:tcBorders>
            <w:shd w:val="clear" w:color="auto" w:fill="auto"/>
            <w:noWrap/>
            <w:vAlign w:val="center"/>
            <w:hideMark/>
          </w:tcPr>
          <w:p w:rsidR="00307F84" w:rsidRPr="00054664" w:rsidRDefault="00307F84" w:rsidP="00307F84">
            <w:pPr>
              <w:widowControl/>
              <w:suppressAutoHyphens w:val="0"/>
              <w:spacing w:line="360" w:lineRule="auto"/>
              <w:jc w:val="right"/>
              <w:rPr>
                <w:rFonts w:eastAsia="Times New Roman"/>
                <w:color w:val="000000"/>
                <w:kern w:val="0"/>
                <w:sz w:val="18"/>
                <w:szCs w:val="18"/>
              </w:rPr>
            </w:pPr>
          </w:p>
        </w:tc>
        <w:tc>
          <w:tcPr>
            <w:tcW w:w="992" w:type="dxa"/>
            <w:tcBorders>
              <w:top w:val="nil"/>
              <w:left w:val="single" w:sz="8" w:space="0" w:color="auto"/>
              <w:bottom w:val="single" w:sz="8" w:space="0" w:color="auto"/>
              <w:right w:val="single" w:sz="8" w:space="0" w:color="auto"/>
            </w:tcBorders>
            <w:shd w:val="clear" w:color="000000" w:fill="FFFFFF"/>
            <w:noWrap/>
            <w:vAlign w:val="center"/>
            <w:hideMark/>
          </w:tcPr>
          <w:p w:rsidR="00307F84" w:rsidRDefault="00307F84" w:rsidP="00307F84">
            <w:pPr>
              <w:rPr>
                <w:color w:val="000000"/>
                <w:sz w:val="18"/>
                <w:szCs w:val="18"/>
              </w:rPr>
            </w:pPr>
            <w:r>
              <w:rPr>
                <w:color w:val="000000"/>
                <w:sz w:val="18"/>
                <w:szCs w:val="18"/>
              </w:rPr>
              <w:t>800-03-03</w:t>
            </w:r>
          </w:p>
        </w:tc>
        <w:tc>
          <w:tcPr>
            <w:tcW w:w="2551" w:type="dxa"/>
            <w:tcBorders>
              <w:top w:val="nil"/>
              <w:left w:val="nil"/>
              <w:bottom w:val="single" w:sz="8" w:space="0" w:color="auto"/>
              <w:right w:val="single" w:sz="8" w:space="0" w:color="auto"/>
            </w:tcBorders>
            <w:shd w:val="clear" w:color="000000" w:fill="FFFFFF"/>
            <w:vAlign w:val="center"/>
            <w:hideMark/>
          </w:tcPr>
          <w:p w:rsidR="00307F84" w:rsidRDefault="00307F84" w:rsidP="00307F84">
            <w:pPr>
              <w:rPr>
                <w:color w:val="000000"/>
                <w:sz w:val="18"/>
                <w:szCs w:val="18"/>
              </w:rPr>
            </w:pPr>
            <w:r>
              <w:rPr>
                <w:color w:val="000000"/>
                <w:sz w:val="18"/>
                <w:szCs w:val="18"/>
              </w:rPr>
              <w:t>Tarım ve Hayvancılık Gelirleri</w:t>
            </w:r>
          </w:p>
        </w:tc>
        <w:tc>
          <w:tcPr>
            <w:tcW w:w="1276" w:type="dxa"/>
            <w:tcBorders>
              <w:top w:val="nil"/>
              <w:left w:val="nil"/>
              <w:bottom w:val="single" w:sz="8" w:space="0" w:color="auto"/>
              <w:right w:val="single" w:sz="8" w:space="0" w:color="auto"/>
            </w:tcBorders>
            <w:shd w:val="clear" w:color="auto" w:fill="auto"/>
            <w:noWrap/>
            <w:vAlign w:val="center"/>
            <w:hideMark/>
          </w:tcPr>
          <w:p w:rsidR="00307F84" w:rsidRDefault="00307F84" w:rsidP="00307F84">
            <w:pPr>
              <w:jc w:val="right"/>
              <w:rPr>
                <w:b/>
                <w:bCs/>
                <w:color w:val="000000"/>
                <w:sz w:val="18"/>
                <w:szCs w:val="18"/>
              </w:rPr>
            </w:pPr>
            <w:r>
              <w:rPr>
                <w:b/>
                <w:bCs/>
                <w:color w:val="000000"/>
                <w:sz w:val="18"/>
                <w:szCs w:val="18"/>
              </w:rPr>
              <w:t>2.210,98</w:t>
            </w:r>
          </w:p>
        </w:tc>
      </w:tr>
      <w:tr w:rsidR="00307F84" w:rsidRPr="00054664" w:rsidTr="00C20883">
        <w:trPr>
          <w:trHeight w:hRule="exact" w:val="369"/>
        </w:trPr>
        <w:tc>
          <w:tcPr>
            <w:tcW w:w="993" w:type="dxa"/>
            <w:tcBorders>
              <w:top w:val="nil"/>
              <w:left w:val="single" w:sz="8" w:space="0" w:color="auto"/>
              <w:bottom w:val="single" w:sz="8" w:space="0" w:color="auto"/>
              <w:right w:val="single" w:sz="8" w:space="0" w:color="auto"/>
            </w:tcBorders>
            <w:shd w:val="clear" w:color="auto" w:fill="auto"/>
            <w:noWrap/>
            <w:vAlign w:val="center"/>
            <w:hideMark/>
          </w:tcPr>
          <w:p w:rsidR="00307F84" w:rsidRDefault="00307F84" w:rsidP="00307F84">
            <w:pPr>
              <w:rPr>
                <w:color w:val="000000"/>
                <w:sz w:val="18"/>
                <w:szCs w:val="18"/>
              </w:rPr>
            </w:pPr>
            <w:r>
              <w:rPr>
                <w:color w:val="000000"/>
                <w:sz w:val="18"/>
                <w:szCs w:val="18"/>
              </w:rPr>
              <w:t>830-01-04</w:t>
            </w:r>
          </w:p>
        </w:tc>
        <w:tc>
          <w:tcPr>
            <w:tcW w:w="2623" w:type="dxa"/>
            <w:tcBorders>
              <w:top w:val="nil"/>
              <w:left w:val="nil"/>
              <w:bottom w:val="single" w:sz="8" w:space="0" w:color="auto"/>
              <w:right w:val="single" w:sz="8" w:space="0" w:color="auto"/>
            </w:tcBorders>
            <w:shd w:val="clear" w:color="000000" w:fill="FFFFFF"/>
            <w:vAlign w:val="center"/>
            <w:hideMark/>
          </w:tcPr>
          <w:p w:rsidR="00307F84" w:rsidRDefault="00307F84" w:rsidP="00307F84">
            <w:pPr>
              <w:rPr>
                <w:color w:val="000000"/>
                <w:sz w:val="18"/>
                <w:szCs w:val="18"/>
              </w:rPr>
            </w:pPr>
            <w:r>
              <w:rPr>
                <w:color w:val="000000"/>
                <w:sz w:val="18"/>
                <w:szCs w:val="18"/>
              </w:rPr>
              <w:t>Geçici Personel</w:t>
            </w:r>
          </w:p>
        </w:tc>
        <w:tc>
          <w:tcPr>
            <w:tcW w:w="1258" w:type="dxa"/>
            <w:tcBorders>
              <w:top w:val="nil"/>
              <w:left w:val="nil"/>
              <w:bottom w:val="single" w:sz="8" w:space="0" w:color="auto"/>
              <w:right w:val="single" w:sz="8" w:space="0" w:color="auto"/>
            </w:tcBorders>
            <w:shd w:val="clear" w:color="000000" w:fill="FFFFFF"/>
            <w:vAlign w:val="center"/>
            <w:hideMark/>
          </w:tcPr>
          <w:p w:rsidR="00307F84" w:rsidRDefault="00307F84" w:rsidP="00307F84">
            <w:pPr>
              <w:jc w:val="right"/>
              <w:rPr>
                <w:color w:val="000000"/>
                <w:sz w:val="18"/>
                <w:szCs w:val="18"/>
              </w:rPr>
            </w:pPr>
            <w:r>
              <w:rPr>
                <w:color w:val="000000"/>
                <w:sz w:val="18"/>
                <w:szCs w:val="18"/>
              </w:rPr>
              <w:t>16.164,96</w:t>
            </w:r>
          </w:p>
        </w:tc>
        <w:tc>
          <w:tcPr>
            <w:tcW w:w="160" w:type="dxa"/>
            <w:tcBorders>
              <w:top w:val="nil"/>
              <w:left w:val="nil"/>
              <w:bottom w:val="nil"/>
              <w:right w:val="nil"/>
            </w:tcBorders>
            <w:shd w:val="clear" w:color="auto" w:fill="auto"/>
            <w:noWrap/>
            <w:vAlign w:val="center"/>
            <w:hideMark/>
          </w:tcPr>
          <w:p w:rsidR="00307F84" w:rsidRPr="00054664" w:rsidRDefault="00307F84" w:rsidP="00307F84">
            <w:pPr>
              <w:widowControl/>
              <w:suppressAutoHyphens w:val="0"/>
              <w:spacing w:line="360" w:lineRule="auto"/>
              <w:jc w:val="right"/>
              <w:rPr>
                <w:rFonts w:eastAsia="Times New Roman"/>
                <w:color w:val="000000"/>
                <w:kern w:val="0"/>
                <w:sz w:val="18"/>
                <w:szCs w:val="18"/>
              </w:rPr>
            </w:pPr>
          </w:p>
        </w:tc>
        <w:tc>
          <w:tcPr>
            <w:tcW w:w="992" w:type="dxa"/>
            <w:tcBorders>
              <w:top w:val="nil"/>
              <w:left w:val="single" w:sz="8" w:space="0" w:color="auto"/>
              <w:bottom w:val="single" w:sz="8" w:space="0" w:color="auto"/>
              <w:right w:val="single" w:sz="8" w:space="0" w:color="auto"/>
            </w:tcBorders>
            <w:shd w:val="clear" w:color="000000" w:fill="FFFFFF"/>
            <w:noWrap/>
            <w:vAlign w:val="center"/>
            <w:hideMark/>
          </w:tcPr>
          <w:p w:rsidR="00307F84" w:rsidRDefault="00307F84" w:rsidP="00307F84">
            <w:pPr>
              <w:rPr>
                <w:color w:val="000000"/>
                <w:sz w:val="18"/>
                <w:szCs w:val="18"/>
              </w:rPr>
            </w:pPr>
            <w:r>
              <w:rPr>
                <w:color w:val="000000"/>
                <w:sz w:val="18"/>
                <w:szCs w:val="18"/>
              </w:rPr>
              <w:t>800-03-06</w:t>
            </w:r>
          </w:p>
        </w:tc>
        <w:tc>
          <w:tcPr>
            <w:tcW w:w="2551" w:type="dxa"/>
            <w:tcBorders>
              <w:top w:val="nil"/>
              <w:left w:val="nil"/>
              <w:bottom w:val="single" w:sz="8" w:space="0" w:color="auto"/>
              <w:right w:val="single" w:sz="8" w:space="0" w:color="auto"/>
            </w:tcBorders>
            <w:shd w:val="clear" w:color="000000" w:fill="FFFFFF"/>
            <w:vAlign w:val="center"/>
            <w:hideMark/>
          </w:tcPr>
          <w:p w:rsidR="00307F84" w:rsidRDefault="00307F84" w:rsidP="00307F84">
            <w:pPr>
              <w:rPr>
                <w:color w:val="000000"/>
                <w:sz w:val="18"/>
                <w:szCs w:val="18"/>
              </w:rPr>
            </w:pPr>
            <w:r>
              <w:rPr>
                <w:color w:val="000000"/>
                <w:sz w:val="18"/>
                <w:szCs w:val="18"/>
              </w:rPr>
              <w:t>Baskı, Matbaa ve Darphane Gelirleri</w:t>
            </w:r>
          </w:p>
        </w:tc>
        <w:tc>
          <w:tcPr>
            <w:tcW w:w="1276" w:type="dxa"/>
            <w:tcBorders>
              <w:top w:val="nil"/>
              <w:left w:val="nil"/>
              <w:bottom w:val="single" w:sz="8" w:space="0" w:color="auto"/>
              <w:right w:val="single" w:sz="8" w:space="0" w:color="auto"/>
            </w:tcBorders>
            <w:shd w:val="clear" w:color="auto" w:fill="auto"/>
            <w:noWrap/>
            <w:vAlign w:val="center"/>
            <w:hideMark/>
          </w:tcPr>
          <w:p w:rsidR="00307F84" w:rsidRDefault="00307F84" w:rsidP="00307F84">
            <w:pPr>
              <w:jc w:val="right"/>
              <w:rPr>
                <w:b/>
                <w:bCs/>
                <w:color w:val="000000"/>
                <w:sz w:val="18"/>
                <w:szCs w:val="18"/>
              </w:rPr>
            </w:pPr>
            <w:r>
              <w:rPr>
                <w:b/>
                <w:bCs/>
                <w:color w:val="000000"/>
                <w:sz w:val="18"/>
                <w:szCs w:val="18"/>
              </w:rPr>
              <w:t>5.042,96</w:t>
            </w:r>
          </w:p>
        </w:tc>
      </w:tr>
      <w:tr w:rsidR="00307F84" w:rsidRPr="00054664" w:rsidTr="00C20883">
        <w:trPr>
          <w:trHeight w:hRule="exact" w:val="440"/>
        </w:trPr>
        <w:tc>
          <w:tcPr>
            <w:tcW w:w="993" w:type="dxa"/>
            <w:tcBorders>
              <w:top w:val="nil"/>
              <w:left w:val="single" w:sz="8" w:space="0" w:color="auto"/>
              <w:bottom w:val="single" w:sz="8" w:space="0" w:color="auto"/>
              <w:right w:val="single" w:sz="8" w:space="0" w:color="auto"/>
            </w:tcBorders>
            <w:shd w:val="clear" w:color="auto" w:fill="FBE4D5" w:themeFill="accent2" w:themeFillTint="33"/>
            <w:noWrap/>
            <w:vAlign w:val="center"/>
            <w:hideMark/>
          </w:tcPr>
          <w:p w:rsidR="00307F84" w:rsidRDefault="00307F84" w:rsidP="00307F84">
            <w:pPr>
              <w:rPr>
                <w:b/>
                <w:bCs/>
                <w:color w:val="000000"/>
                <w:sz w:val="18"/>
                <w:szCs w:val="18"/>
              </w:rPr>
            </w:pPr>
            <w:r>
              <w:rPr>
                <w:b/>
                <w:bCs/>
                <w:color w:val="000000"/>
                <w:sz w:val="18"/>
                <w:szCs w:val="18"/>
              </w:rPr>
              <w:t>830-02</w:t>
            </w:r>
          </w:p>
        </w:tc>
        <w:tc>
          <w:tcPr>
            <w:tcW w:w="2623" w:type="dxa"/>
            <w:tcBorders>
              <w:top w:val="nil"/>
              <w:left w:val="nil"/>
              <w:bottom w:val="single" w:sz="8" w:space="0" w:color="auto"/>
              <w:right w:val="single" w:sz="8" w:space="0" w:color="auto"/>
            </w:tcBorders>
            <w:shd w:val="clear" w:color="auto" w:fill="FBE4D5" w:themeFill="accent2" w:themeFillTint="33"/>
            <w:vAlign w:val="center"/>
            <w:hideMark/>
          </w:tcPr>
          <w:p w:rsidR="00307F84" w:rsidRDefault="00307F84" w:rsidP="00307F84">
            <w:pPr>
              <w:rPr>
                <w:b/>
                <w:bCs/>
                <w:color w:val="000000"/>
                <w:sz w:val="18"/>
                <w:szCs w:val="18"/>
              </w:rPr>
            </w:pPr>
            <w:r>
              <w:rPr>
                <w:b/>
                <w:bCs/>
                <w:color w:val="000000"/>
                <w:sz w:val="18"/>
                <w:szCs w:val="18"/>
              </w:rPr>
              <w:t>Sosyal Güvenlik Kurumlarına Devlet Primi Giderleri</w:t>
            </w:r>
          </w:p>
        </w:tc>
        <w:tc>
          <w:tcPr>
            <w:tcW w:w="1258" w:type="dxa"/>
            <w:tcBorders>
              <w:top w:val="nil"/>
              <w:left w:val="nil"/>
              <w:bottom w:val="single" w:sz="8" w:space="0" w:color="auto"/>
              <w:right w:val="single" w:sz="8" w:space="0" w:color="auto"/>
            </w:tcBorders>
            <w:shd w:val="clear" w:color="auto" w:fill="FBE4D5" w:themeFill="accent2" w:themeFillTint="33"/>
            <w:vAlign w:val="center"/>
            <w:hideMark/>
          </w:tcPr>
          <w:p w:rsidR="00307F84" w:rsidRDefault="00307F84" w:rsidP="00307F84">
            <w:pPr>
              <w:jc w:val="right"/>
              <w:rPr>
                <w:b/>
                <w:bCs/>
                <w:color w:val="000000"/>
                <w:sz w:val="18"/>
                <w:szCs w:val="18"/>
              </w:rPr>
            </w:pPr>
            <w:r>
              <w:rPr>
                <w:b/>
                <w:bCs/>
                <w:color w:val="000000"/>
                <w:sz w:val="18"/>
                <w:szCs w:val="18"/>
              </w:rPr>
              <w:t>726.039,06</w:t>
            </w:r>
          </w:p>
        </w:tc>
        <w:tc>
          <w:tcPr>
            <w:tcW w:w="160" w:type="dxa"/>
            <w:tcBorders>
              <w:top w:val="nil"/>
              <w:left w:val="nil"/>
              <w:bottom w:val="nil"/>
              <w:right w:val="nil"/>
            </w:tcBorders>
            <w:shd w:val="clear" w:color="auto" w:fill="auto"/>
            <w:noWrap/>
            <w:vAlign w:val="center"/>
            <w:hideMark/>
          </w:tcPr>
          <w:p w:rsidR="00307F84" w:rsidRPr="00054664" w:rsidRDefault="00307F84" w:rsidP="00307F84">
            <w:pPr>
              <w:widowControl/>
              <w:suppressAutoHyphens w:val="0"/>
              <w:spacing w:line="360" w:lineRule="auto"/>
              <w:jc w:val="right"/>
              <w:rPr>
                <w:rFonts w:eastAsia="Times New Roman"/>
                <w:b/>
                <w:bCs/>
                <w:color w:val="000000"/>
                <w:kern w:val="0"/>
                <w:sz w:val="18"/>
                <w:szCs w:val="18"/>
              </w:rPr>
            </w:pPr>
          </w:p>
        </w:tc>
        <w:tc>
          <w:tcPr>
            <w:tcW w:w="992" w:type="dxa"/>
            <w:tcBorders>
              <w:top w:val="nil"/>
              <w:left w:val="single" w:sz="8" w:space="0" w:color="auto"/>
              <w:bottom w:val="single" w:sz="8" w:space="0" w:color="auto"/>
              <w:right w:val="single" w:sz="8" w:space="0" w:color="auto"/>
            </w:tcBorders>
            <w:shd w:val="clear" w:color="000000" w:fill="FFFFFF"/>
            <w:noWrap/>
            <w:vAlign w:val="center"/>
            <w:hideMark/>
          </w:tcPr>
          <w:p w:rsidR="00307F84" w:rsidRDefault="00307F84" w:rsidP="00307F84">
            <w:pPr>
              <w:rPr>
                <w:color w:val="000000"/>
                <w:sz w:val="18"/>
                <w:szCs w:val="18"/>
              </w:rPr>
            </w:pPr>
            <w:r>
              <w:rPr>
                <w:color w:val="000000"/>
                <w:sz w:val="18"/>
                <w:szCs w:val="18"/>
              </w:rPr>
              <w:t>800-03-10</w:t>
            </w:r>
          </w:p>
        </w:tc>
        <w:tc>
          <w:tcPr>
            <w:tcW w:w="2551" w:type="dxa"/>
            <w:tcBorders>
              <w:top w:val="nil"/>
              <w:left w:val="nil"/>
              <w:bottom w:val="single" w:sz="8" w:space="0" w:color="auto"/>
              <w:right w:val="single" w:sz="8" w:space="0" w:color="auto"/>
            </w:tcBorders>
            <w:shd w:val="clear" w:color="000000" w:fill="FFFFFF"/>
            <w:vAlign w:val="center"/>
            <w:hideMark/>
          </w:tcPr>
          <w:p w:rsidR="00307F84" w:rsidRDefault="00307F84" w:rsidP="00307F84">
            <w:pPr>
              <w:rPr>
                <w:color w:val="000000"/>
                <w:sz w:val="18"/>
                <w:szCs w:val="18"/>
              </w:rPr>
            </w:pPr>
            <w:r>
              <w:rPr>
                <w:color w:val="000000"/>
                <w:sz w:val="18"/>
                <w:szCs w:val="18"/>
              </w:rPr>
              <w:t>Eğitim ve Danışmanlık Gelirleri</w:t>
            </w:r>
          </w:p>
        </w:tc>
        <w:tc>
          <w:tcPr>
            <w:tcW w:w="1276" w:type="dxa"/>
            <w:tcBorders>
              <w:top w:val="nil"/>
              <w:left w:val="nil"/>
              <w:bottom w:val="single" w:sz="8" w:space="0" w:color="auto"/>
              <w:right w:val="single" w:sz="8" w:space="0" w:color="auto"/>
            </w:tcBorders>
            <w:shd w:val="clear" w:color="auto" w:fill="auto"/>
            <w:noWrap/>
            <w:vAlign w:val="center"/>
            <w:hideMark/>
          </w:tcPr>
          <w:p w:rsidR="00307F84" w:rsidRDefault="00307F84" w:rsidP="00307F84">
            <w:pPr>
              <w:jc w:val="right"/>
              <w:rPr>
                <w:b/>
                <w:bCs/>
                <w:color w:val="000000"/>
                <w:sz w:val="18"/>
                <w:szCs w:val="18"/>
              </w:rPr>
            </w:pPr>
            <w:r>
              <w:rPr>
                <w:b/>
                <w:bCs/>
                <w:color w:val="000000"/>
                <w:sz w:val="18"/>
                <w:szCs w:val="18"/>
              </w:rPr>
              <w:t>2.705.911,58</w:t>
            </w:r>
          </w:p>
        </w:tc>
      </w:tr>
      <w:tr w:rsidR="00307F84" w:rsidRPr="00054664" w:rsidTr="00C20883">
        <w:trPr>
          <w:trHeight w:hRule="exact" w:val="433"/>
        </w:trPr>
        <w:tc>
          <w:tcPr>
            <w:tcW w:w="993" w:type="dxa"/>
            <w:tcBorders>
              <w:top w:val="nil"/>
              <w:left w:val="single" w:sz="8" w:space="0" w:color="auto"/>
              <w:bottom w:val="single" w:sz="8" w:space="0" w:color="auto"/>
              <w:right w:val="single" w:sz="8" w:space="0" w:color="auto"/>
            </w:tcBorders>
            <w:shd w:val="clear" w:color="auto" w:fill="auto"/>
            <w:noWrap/>
            <w:vAlign w:val="center"/>
            <w:hideMark/>
          </w:tcPr>
          <w:p w:rsidR="00307F84" w:rsidRDefault="00307F84" w:rsidP="00307F84">
            <w:pPr>
              <w:rPr>
                <w:color w:val="000000"/>
                <w:sz w:val="18"/>
                <w:szCs w:val="18"/>
              </w:rPr>
            </w:pPr>
            <w:r>
              <w:rPr>
                <w:color w:val="000000"/>
                <w:sz w:val="18"/>
                <w:szCs w:val="18"/>
              </w:rPr>
              <w:t>830-02-01</w:t>
            </w:r>
          </w:p>
        </w:tc>
        <w:tc>
          <w:tcPr>
            <w:tcW w:w="2623" w:type="dxa"/>
            <w:tcBorders>
              <w:top w:val="nil"/>
              <w:left w:val="nil"/>
              <w:bottom w:val="single" w:sz="8" w:space="0" w:color="auto"/>
              <w:right w:val="single" w:sz="8" w:space="0" w:color="auto"/>
            </w:tcBorders>
            <w:shd w:val="clear" w:color="000000" w:fill="FFFFFF"/>
            <w:vAlign w:val="center"/>
            <w:hideMark/>
          </w:tcPr>
          <w:p w:rsidR="00307F84" w:rsidRDefault="00307F84" w:rsidP="00307F84">
            <w:pPr>
              <w:rPr>
                <w:color w:val="000000"/>
                <w:sz w:val="18"/>
                <w:szCs w:val="18"/>
              </w:rPr>
            </w:pPr>
            <w:r>
              <w:rPr>
                <w:color w:val="000000"/>
                <w:sz w:val="18"/>
                <w:szCs w:val="18"/>
              </w:rPr>
              <w:t>Memurlar</w:t>
            </w:r>
          </w:p>
        </w:tc>
        <w:tc>
          <w:tcPr>
            <w:tcW w:w="1258" w:type="dxa"/>
            <w:tcBorders>
              <w:top w:val="nil"/>
              <w:left w:val="nil"/>
              <w:bottom w:val="single" w:sz="8" w:space="0" w:color="auto"/>
              <w:right w:val="single" w:sz="8" w:space="0" w:color="auto"/>
            </w:tcBorders>
            <w:shd w:val="clear" w:color="000000" w:fill="FFFFFF"/>
            <w:vAlign w:val="center"/>
            <w:hideMark/>
          </w:tcPr>
          <w:p w:rsidR="00307F84" w:rsidRDefault="00307F84" w:rsidP="00307F84">
            <w:pPr>
              <w:jc w:val="right"/>
              <w:rPr>
                <w:color w:val="000000"/>
                <w:sz w:val="18"/>
                <w:szCs w:val="18"/>
              </w:rPr>
            </w:pPr>
            <w:r>
              <w:rPr>
                <w:color w:val="000000"/>
                <w:sz w:val="18"/>
                <w:szCs w:val="18"/>
              </w:rPr>
              <w:t>16.411,32</w:t>
            </w:r>
          </w:p>
        </w:tc>
        <w:tc>
          <w:tcPr>
            <w:tcW w:w="160" w:type="dxa"/>
            <w:tcBorders>
              <w:top w:val="nil"/>
              <w:left w:val="nil"/>
              <w:bottom w:val="nil"/>
              <w:right w:val="nil"/>
            </w:tcBorders>
            <w:shd w:val="clear" w:color="auto" w:fill="auto"/>
            <w:noWrap/>
            <w:vAlign w:val="center"/>
            <w:hideMark/>
          </w:tcPr>
          <w:p w:rsidR="00307F84" w:rsidRPr="00054664" w:rsidRDefault="00307F84" w:rsidP="00307F84">
            <w:pPr>
              <w:widowControl/>
              <w:suppressAutoHyphens w:val="0"/>
              <w:spacing w:line="360" w:lineRule="auto"/>
              <w:jc w:val="right"/>
              <w:rPr>
                <w:rFonts w:eastAsia="Times New Roman"/>
                <w:color w:val="000000"/>
                <w:kern w:val="0"/>
                <w:sz w:val="18"/>
                <w:szCs w:val="18"/>
              </w:rPr>
            </w:pPr>
          </w:p>
        </w:tc>
        <w:tc>
          <w:tcPr>
            <w:tcW w:w="992" w:type="dxa"/>
            <w:tcBorders>
              <w:top w:val="nil"/>
              <w:left w:val="single" w:sz="8" w:space="0" w:color="auto"/>
              <w:bottom w:val="single" w:sz="8" w:space="0" w:color="auto"/>
              <w:right w:val="single" w:sz="8" w:space="0" w:color="auto"/>
            </w:tcBorders>
            <w:shd w:val="clear" w:color="000000" w:fill="FFFFFF"/>
            <w:noWrap/>
            <w:vAlign w:val="center"/>
            <w:hideMark/>
          </w:tcPr>
          <w:p w:rsidR="00307F84" w:rsidRDefault="00307F84" w:rsidP="00307F84">
            <w:pPr>
              <w:rPr>
                <w:color w:val="000000"/>
                <w:sz w:val="18"/>
                <w:szCs w:val="18"/>
              </w:rPr>
            </w:pPr>
            <w:r>
              <w:rPr>
                <w:color w:val="000000"/>
                <w:sz w:val="18"/>
                <w:szCs w:val="18"/>
              </w:rPr>
              <w:t>800-03-11</w:t>
            </w:r>
          </w:p>
        </w:tc>
        <w:tc>
          <w:tcPr>
            <w:tcW w:w="2551" w:type="dxa"/>
            <w:tcBorders>
              <w:top w:val="nil"/>
              <w:left w:val="nil"/>
              <w:bottom w:val="single" w:sz="8" w:space="0" w:color="auto"/>
              <w:right w:val="single" w:sz="8" w:space="0" w:color="auto"/>
            </w:tcBorders>
            <w:shd w:val="clear" w:color="000000" w:fill="FFFFFF"/>
            <w:vAlign w:val="center"/>
            <w:hideMark/>
          </w:tcPr>
          <w:p w:rsidR="00307F84" w:rsidRDefault="00307F84" w:rsidP="00307F84">
            <w:pPr>
              <w:rPr>
                <w:color w:val="000000"/>
                <w:sz w:val="18"/>
                <w:szCs w:val="18"/>
              </w:rPr>
            </w:pPr>
            <w:r>
              <w:rPr>
                <w:color w:val="000000"/>
                <w:sz w:val="18"/>
                <w:szCs w:val="18"/>
              </w:rPr>
              <w:t>Sınav Ölçme ve Değerlendirme Gelirleri</w:t>
            </w:r>
          </w:p>
        </w:tc>
        <w:tc>
          <w:tcPr>
            <w:tcW w:w="1276" w:type="dxa"/>
            <w:tcBorders>
              <w:top w:val="nil"/>
              <w:left w:val="nil"/>
              <w:bottom w:val="single" w:sz="8" w:space="0" w:color="auto"/>
              <w:right w:val="single" w:sz="8" w:space="0" w:color="auto"/>
            </w:tcBorders>
            <w:shd w:val="clear" w:color="auto" w:fill="auto"/>
            <w:noWrap/>
            <w:vAlign w:val="center"/>
            <w:hideMark/>
          </w:tcPr>
          <w:p w:rsidR="00307F84" w:rsidRDefault="00307F84" w:rsidP="00307F84">
            <w:pPr>
              <w:jc w:val="right"/>
              <w:rPr>
                <w:b/>
                <w:bCs/>
                <w:color w:val="000000"/>
                <w:sz w:val="18"/>
                <w:szCs w:val="18"/>
              </w:rPr>
            </w:pPr>
            <w:r>
              <w:rPr>
                <w:b/>
                <w:bCs/>
                <w:color w:val="000000"/>
                <w:sz w:val="18"/>
                <w:szCs w:val="18"/>
              </w:rPr>
              <w:t>12.776,73</w:t>
            </w:r>
          </w:p>
        </w:tc>
      </w:tr>
      <w:tr w:rsidR="00307F84" w:rsidRPr="00054664" w:rsidTr="00C20883">
        <w:trPr>
          <w:trHeight w:hRule="exact" w:val="425"/>
        </w:trPr>
        <w:tc>
          <w:tcPr>
            <w:tcW w:w="993" w:type="dxa"/>
            <w:tcBorders>
              <w:top w:val="nil"/>
              <w:left w:val="single" w:sz="8" w:space="0" w:color="auto"/>
              <w:bottom w:val="single" w:sz="8" w:space="0" w:color="auto"/>
              <w:right w:val="single" w:sz="8" w:space="0" w:color="auto"/>
            </w:tcBorders>
            <w:shd w:val="clear" w:color="auto" w:fill="auto"/>
            <w:noWrap/>
            <w:vAlign w:val="center"/>
            <w:hideMark/>
          </w:tcPr>
          <w:p w:rsidR="00307F84" w:rsidRDefault="00307F84" w:rsidP="00307F84">
            <w:pPr>
              <w:rPr>
                <w:color w:val="000000"/>
                <w:sz w:val="18"/>
                <w:szCs w:val="18"/>
              </w:rPr>
            </w:pPr>
            <w:r>
              <w:rPr>
                <w:color w:val="000000"/>
                <w:sz w:val="18"/>
                <w:szCs w:val="18"/>
              </w:rPr>
              <w:t>830-02-03</w:t>
            </w:r>
          </w:p>
        </w:tc>
        <w:tc>
          <w:tcPr>
            <w:tcW w:w="2623" w:type="dxa"/>
            <w:tcBorders>
              <w:top w:val="nil"/>
              <w:left w:val="nil"/>
              <w:bottom w:val="single" w:sz="8" w:space="0" w:color="auto"/>
              <w:right w:val="single" w:sz="8" w:space="0" w:color="auto"/>
            </w:tcBorders>
            <w:shd w:val="clear" w:color="000000" w:fill="FFFFFF"/>
            <w:vAlign w:val="center"/>
            <w:hideMark/>
          </w:tcPr>
          <w:p w:rsidR="00307F84" w:rsidRDefault="00307F84" w:rsidP="00307F84">
            <w:pPr>
              <w:rPr>
                <w:color w:val="000000"/>
                <w:sz w:val="18"/>
                <w:szCs w:val="18"/>
              </w:rPr>
            </w:pPr>
            <w:r>
              <w:rPr>
                <w:color w:val="000000"/>
                <w:sz w:val="18"/>
                <w:szCs w:val="18"/>
              </w:rPr>
              <w:t>İşçiler</w:t>
            </w:r>
          </w:p>
        </w:tc>
        <w:tc>
          <w:tcPr>
            <w:tcW w:w="1258" w:type="dxa"/>
            <w:tcBorders>
              <w:top w:val="nil"/>
              <w:left w:val="nil"/>
              <w:bottom w:val="single" w:sz="8" w:space="0" w:color="auto"/>
              <w:right w:val="single" w:sz="8" w:space="0" w:color="auto"/>
            </w:tcBorders>
            <w:shd w:val="clear" w:color="000000" w:fill="FFFFFF"/>
            <w:vAlign w:val="center"/>
            <w:hideMark/>
          </w:tcPr>
          <w:p w:rsidR="00307F84" w:rsidRDefault="00307F84" w:rsidP="00307F84">
            <w:pPr>
              <w:jc w:val="right"/>
              <w:rPr>
                <w:color w:val="000000"/>
                <w:sz w:val="18"/>
                <w:szCs w:val="18"/>
              </w:rPr>
            </w:pPr>
            <w:r>
              <w:rPr>
                <w:color w:val="000000"/>
                <w:sz w:val="18"/>
                <w:szCs w:val="18"/>
              </w:rPr>
              <w:t>706.313,90</w:t>
            </w:r>
          </w:p>
        </w:tc>
        <w:tc>
          <w:tcPr>
            <w:tcW w:w="160" w:type="dxa"/>
            <w:tcBorders>
              <w:top w:val="nil"/>
              <w:left w:val="nil"/>
              <w:bottom w:val="nil"/>
              <w:right w:val="nil"/>
            </w:tcBorders>
            <w:shd w:val="clear" w:color="auto" w:fill="auto"/>
            <w:noWrap/>
            <w:vAlign w:val="center"/>
            <w:hideMark/>
          </w:tcPr>
          <w:p w:rsidR="00307F84" w:rsidRPr="00054664" w:rsidRDefault="00307F84" w:rsidP="00307F84">
            <w:pPr>
              <w:widowControl/>
              <w:suppressAutoHyphens w:val="0"/>
              <w:spacing w:line="360" w:lineRule="auto"/>
              <w:jc w:val="right"/>
              <w:rPr>
                <w:rFonts w:eastAsia="Times New Roman"/>
                <w:color w:val="000000"/>
                <w:kern w:val="0"/>
                <w:sz w:val="18"/>
                <w:szCs w:val="18"/>
              </w:rPr>
            </w:pPr>
          </w:p>
        </w:tc>
        <w:tc>
          <w:tcPr>
            <w:tcW w:w="992" w:type="dxa"/>
            <w:tcBorders>
              <w:top w:val="nil"/>
              <w:left w:val="single" w:sz="8" w:space="0" w:color="auto"/>
              <w:bottom w:val="single" w:sz="8" w:space="0" w:color="auto"/>
              <w:right w:val="single" w:sz="8" w:space="0" w:color="auto"/>
            </w:tcBorders>
            <w:shd w:val="clear" w:color="000000" w:fill="FFFFFF"/>
            <w:noWrap/>
            <w:vAlign w:val="center"/>
            <w:hideMark/>
          </w:tcPr>
          <w:p w:rsidR="00307F84" w:rsidRDefault="00307F84" w:rsidP="00307F84">
            <w:pPr>
              <w:rPr>
                <w:color w:val="000000"/>
                <w:sz w:val="18"/>
                <w:szCs w:val="18"/>
              </w:rPr>
            </w:pPr>
            <w:r>
              <w:rPr>
                <w:color w:val="000000"/>
                <w:sz w:val="18"/>
                <w:szCs w:val="18"/>
              </w:rPr>
              <w:t>800-03-12</w:t>
            </w:r>
          </w:p>
        </w:tc>
        <w:tc>
          <w:tcPr>
            <w:tcW w:w="2551" w:type="dxa"/>
            <w:tcBorders>
              <w:top w:val="nil"/>
              <w:left w:val="nil"/>
              <w:bottom w:val="single" w:sz="8" w:space="0" w:color="auto"/>
              <w:right w:val="single" w:sz="8" w:space="0" w:color="auto"/>
            </w:tcBorders>
            <w:shd w:val="clear" w:color="000000" w:fill="FFFFFF"/>
            <w:vAlign w:val="center"/>
            <w:hideMark/>
          </w:tcPr>
          <w:p w:rsidR="00307F84" w:rsidRDefault="00307F84" w:rsidP="00307F84">
            <w:pPr>
              <w:rPr>
                <w:color w:val="000000"/>
                <w:sz w:val="18"/>
                <w:szCs w:val="18"/>
              </w:rPr>
            </w:pPr>
            <w:r>
              <w:rPr>
                <w:color w:val="000000"/>
                <w:sz w:val="18"/>
                <w:szCs w:val="18"/>
              </w:rPr>
              <w:t>Muayene, Ölçüm, Kontrol ve Denetim Gelirleri</w:t>
            </w:r>
          </w:p>
        </w:tc>
        <w:tc>
          <w:tcPr>
            <w:tcW w:w="1276" w:type="dxa"/>
            <w:tcBorders>
              <w:top w:val="nil"/>
              <w:left w:val="nil"/>
              <w:bottom w:val="single" w:sz="8" w:space="0" w:color="auto"/>
              <w:right w:val="single" w:sz="8" w:space="0" w:color="auto"/>
            </w:tcBorders>
            <w:shd w:val="clear" w:color="auto" w:fill="auto"/>
            <w:noWrap/>
            <w:vAlign w:val="center"/>
            <w:hideMark/>
          </w:tcPr>
          <w:p w:rsidR="00307F84" w:rsidRDefault="00307F84" w:rsidP="00307F84">
            <w:pPr>
              <w:jc w:val="right"/>
              <w:rPr>
                <w:b/>
                <w:bCs/>
                <w:color w:val="000000"/>
                <w:sz w:val="18"/>
                <w:szCs w:val="18"/>
              </w:rPr>
            </w:pPr>
            <w:r>
              <w:rPr>
                <w:b/>
                <w:bCs/>
                <w:color w:val="000000"/>
                <w:sz w:val="18"/>
                <w:szCs w:val="18"/>
              </w:rPr>
              <w:t>553.581,90</w:t>
            </w:r>
          </w:p>
        </w:tc>
      </w:tr>
      <w:tr w:rsidR="00307F84" w:rsidRPr="00054664" w:rsidTr="00C20883">
        <w:trPr>
          <w:trHeight w:hRule="exact" w:val="369"/>
        </w:trPr>
        <w:tc>
          <w:tcPr>
            <w:tcW w:w="993" w:type="dxa"/>
            <w:tcBorders>
              <w:top w:val="nil"/>
              <w:left w:val="single" w:sz="8" w:space="0" w:color="auto"/>
              <w:bottom w:val="single" w:sz="8" w:space="0" w:color="auto"/>
              <w:right w:val="single" w:sz="8" w:space="0" w:color="auto"/>
            </w:tcBorders>
            <w:shd w:val="clear" w:color="auto" w:fill="auto"/>
            <w:noWrap/>
            <w:vAlign w:val="center"/>
            <w:hideMark/>
          </w:tcPr>
          <w:p w:rsidR="00307F84" w:rsidRDefault="00307F84" w:rsidP="00307F84">
            <w:pPr>
              <w:rPr>
                <w:color w:val="000000"/>
                <w:sz w:val="18"/>
                <w:szCs w:val="18"/>
              </w:rPr>
            </w:pPr>
            <w:r>
              <w:rPr>
                <w:color w:val="000000"/>
                <w:sz w:val="18"/>
                <w:szCs w:val="18"/>
              </w:rPr>
              <w:t>830-02-04</w:t>
            </w:r>
          </w:p>
        </w:tc>
        <w:tc>
          <w:tcPr>
            <w:tcW w:w="2623" w:type="dxa"/>
            <w:tcBorders>
              <w:top w:val="nil"/>
              <w:left w:val="nil"/>
              <w:bottom w:val="single" w:sz="8" w:space="0" w:color="auto"/>
              <w:right w:val="single" w:sz="8" w:space="0" w:color="auto"/>
            </w:tcBorders>
            <w:shd w:val="clear" w:color="000000" w:fill="FFFFFF"/>
            <w:vAlign w:val="center"/>
            <w:hideMark/>
          </w:tcPr>
          <w:p w:rsidR="00307F84" w:rsidRDefault="00307F84" w:rsidP="00307F84">
            <w:pPr>
              <w:rPr>
                <w:color w:val="000000"/>
                <w:sz w:val="18"/>
                <w:szCs w:val="18"/>
              </w:rPr>
            </w:pPr>
            <w:r>
              <w:rPr>
                <w:color w:val="000000"/>
                <w:sz w:val="18"/>
                <w:szCs w:val="18"/>
              </w:rPr>
              <w:t>Geçici Personel</w:t>
            </w:r>
          </w:p>
        </w:tc>
        <w:tc>
          <w:tcPr>
            <w:tcW w:w="1258" w:type="dxa"/>
            <w:tcBorders>
              <w:top w:val="nil"/>
              <w:left w:val="nil"/>
              <w:bottom w:val="single" w:sz="8" w:space="0" w:color="auto"/>
              <w:right w:val="single" w:sz="8" w:space="0" w:color="auto"/>
            </w:tcBorders>
            <w:shd w:val="clear" w:color="000000" w:fill="FFFFFF"/>
            <w:vAlign w:val="center"/>
            <w:hideMark/>
          </w:tcPr>
          <w:p w:rsidR="00307F84" w:rsidRDefault="00307F84" w:rsidP="00307F84">
            <w:pPr>
              <w:jc w:val="right"/>
              <w:rPr>
                <w:color w:val="000000"/>
                <w:sz w:val="18"/>
                <w:szCs w:val="18"/>
              </w:rPr>
            </w:pPr>
            <w:r>
              <w:rPr>
                <w:color w:val="000000"/>
                <w:sz w:val="18"/>
                <w:szCs w:val="18"/>
              </w:rPr>
              <w:t>3.313,84</w:t>
            </w:r>
          </w:p>
        </w:tc>
        <w:tc>
          <w:tcPr>
            <w:tcW w:w="160" w:type="dxa"/>
            <w:tcBorders>
              <w:top w:val="nil"/>
              <w:left w:val="nil"/>
              <w:bottom w:val="nil"/>
              <w:right w:val="nil"/>
            </w:tcBorders>
            <w:shd w:val="clear" w:color="auto" w:fill="auto"/>
            <w:noWrap/>
            <w:vAlign w:val="center"/>
            <w:hideMark/>
          </w:tcPr>
          <w:p w:rsidR="00307F84" w:rsidRPr="00054664" w:rsidRDefault="00307F84" w:rsidP="00307F84">
            <w:pPr>
              <w:widowControl/>
              <w:suppressAutoHyphens w:val="0"/>
              <w:spacing w:line="360" w:lineRule="auto"/>
              <w:jc w:val="right"/>
              <w:rPr>
                <w:rFonts w:eastAsia="Times New Roman"/>
                <w:color w:val="000000"/>
                <w:kern w:val="0"/>
                <w:sz w:val="18"/>
                <w:szCs w:val="18"/>
              </w:rPr>
            </w:pPr>
          </w:p>
        </w:tc>
        <w:tc>
          <w:tcPr>
            <w:tcW w:w="992" w:type="dxa"/>
            <w:tcBorders>
              <w:top w:val="nil"/>
              <w:left w:val="single" w:sz="8" w:space="0" w:color="auto"/>
              <w:bottom w:val="single" w:sz="8" w:space="0" w:color="auto"/>
              <w:right w:val="single" w:sz="8" w:space="0" w:color="auto"/>
            </w:tcBorders>
            <w:shd w:val="clear" w:color="000000" w:fill="FFFFFF"/>
            <w:noWrap/>
            <w:vAlign w:val="center"/>
            <w:hideMark/>
          </w:tcPr>
          <w:p w:rsidR="00307F84" w:rsidRDefault="00307F84" w:rsidP="00307F84">
            <w:pPr>
              <w:rPr>
                <w:color w:val="000000"/>
                <w:sz w:val="18"/>
                <w:szCs w:val="18"/>
              </w:rPr>
            </w:pPr>
            <w:r>
              <w:rPr>
                <w:color w:val="000000"/>
                <w:sz w:val="18"/>
                <w:szCs w:val="18"/>
              </w:rPr>
              <w:t>800-03-99</w:t>
            </w:r>
          </w:p>
        </w:tc>
        <w:tc>
          <w:tcPr>
            <w:tcW w:w="2551" w:type="dxa"/>
            <w:tcBorders>
              <w:top w:val="nil"/>
              <w:left w:val="nil"/>
              <w:bottom w:val="single" w:sz="8" w:space="0" w:color="auto"/>
              <w:right w:val="single" w:sz="8" w:space="0" w:color="auto"/>
            </w:tcBorders>
            <w:shd w:val="clear" w:color="000000" w:fill="FFFFFF"/>
            <w:vAlign w:val="center"/>
            <w:hideMark/>
          </w:tcPr>
          <w:p w:rsidR="00307F84" w:rsidRDefault="00307F84" w:rsidP="00307F84">
            <w:pPr>
              <w:rPr>
                <w:color w:val="000000"/>
                <w:sz w:val="18"/>
                <w:szCs w:val="18"/>
              </w:rPr>
            </w:pPr>
            <w:r>
              <w:rPr>
                <w:color w:val="000000"/>
                <w:sz w:val="18"/>
                <w:szCs w:val="18"/>
              </w:rPr>
              <w:t>Diğer Mal ve Hizmet Gelirleri</w:t>
            </w:r>
          </w:p>
        </w:tc>
        <w:tc>
          <w:tcPr>
            <w:tcW w:w="1276" w:type="dxa"/>
            <w:tcBorders>
              <w:top w:val="nil"/>
              <w:left w:val="nil"/>
              <w:bottom w:val="single" w:sz="8" w:space="0" w:color="auto"/>
              <w:right w:val="single" w:sz="8" w:space="0" w:color="auto"/>
            </w:tcBorders>
            <w:shd w:val="clear" w:color="auto" w:fill="auto"/>
            <w:noWrap/>
            <w:vAlign w:val="center"/>
            <w:hideMark/>
          </w:tcPr>
          <w:p w:rsidR="00307F84" w:rsidRDefault="00307F84" w:rsidP="00307F84">
            <w:pPr>
              <w:jc w:val="right"/>
              <w:rPr>
                <w:b/>
                <w:bCs/>
                <w:color w:val="000000"/>
                <w:sz w:val="18"/>
                <w:szCs w:val="18"/>
              </w:rPr>
            </w:pPr>
            <w:r>
              <w:rPr>
                <w:b/>
                <w:bCs/>
                <w:color w:val="000000"/>
                <w:sz w:val="18"/>
                <w:szCs w:val="18"/>
              </w:rPr>
              <w:t>2.734.710,00</w:t>
            </w:r>
          </w:p>
        </w:tc>
      </w:tr>
      <w:tr w:rsidR="00307F84" w:rsidRPr="00054664" w:rsidTr="00C20883">
        <w:trPr>
          <w:trHeight w:hRule="exact" w:val="479"/>
        </w:trPr>
        <w:tc>
          <w:tcPr>
            <w:tcW w:w="993" w:type="dxa"/>
            <w:tcBorders>
              <w:top w:val="nil"/>
              <w:left w:val="single" w:sz="8" w:space="0" w:color="auto"/>
              <w:bottom w:val="single" w:sz="8" w:space="0" w:color="auto"/>
              <w:right w:val="single" w:sz="8" w:space="0" w:color="auto"/>
            </w:tcBorders>
            <w:shd w:val="clear" w:color="auto" w:fill="FBE4D5" w:themeFill="accent2" w:themeFillTint="33"/>
            <w:noWrap/>
            <w:vAlign w:val="center"/>
            <w:hideMark/>
          </w:tcPr>
          <w:p w:rsidR="00307F84" w:rsidRDefault="00307F84" w:rsidP="00307F84">
            <w:pPr>
              <w:rPr>
                <w:b/>
                <w:bCs/>
                <w:color w:val="000000"/>
                <w:sz w:val="18"/>
                <w:szCs w:val="18"/>
              </w:rPr>
            </w:pPr>
            <w:r>
              <w:rPr>
                <w:b/>
                <w:bCs/>
                <w:color w:val="000000"/>
                <w:sz w:val="18"/>
                <w:szCs w:val="18"/>
              </w:rPr>
              <w:t>830-03</w:t>
            </w:r>
          </w:p>
        </w:tc>
        <w:tc>
          <w:tcPr>
            <w:tcW w:w="2623" w:type="dxa"/>
            <w:tcBorders>
              <w:top w:val="nil"/>
              <w:left w:val="nil"/>
              <w:bottom w:val="single" w:sz="8" w:space="0" w:color="auto"/>
              <w:right w:val="single" w:sz="8" w:space="0" w:color="auto"/>
            </w:tcBorders>
            <w:shd w:val="clear" w:color="auto" w:fill="FBE4D5" w:themeFill="accent2" w:themeFillTint="33"/>
            <w:vAlign w:val="center"/>
            <w:hideMark/>
          </w:tcPr>
          <w:p w:rsidR="00307F84" w:rsidRDefault="00307F84" w:rsidP="00307F84">
            <w:pPr>
              <w:rPr>
                <w:b/>
                <w:bCs/>
                <w:color w:val="000000"/>
                <w:sz w:val="18"/>
                <w:szCs w:val="18"/>
              </w:rPr>
            </w:pPr>
            <w:r>
              <w:rPr>
                <w:b/>
                <w:bCs/>
                <w:color w:val="000000"/>
                <w:sz w:val="18"/>
                <w:szCs w:val="18"/>
              </w:rPr>
              <w:t>Mal ve Hizmet Alım Giderleri</w:t>
            </w:r>
          </w:p>
        </w:tc>
        <w:tc>
          <w:tcPr>
            <w:tcW w:w="1258" w:type="dxa"/>
            <w:tcBorders>
              <w:top w:val="nil"/>
              <w:left w:val="nil"/>
              <w:bottom w:val="single" w:sz="8" w:space="0" w:color="auto"/>
              <w:right w:val="single" w:sz="8" w:space="0" w:color="auto"/>
            </w:tcBorders>
            <w:shd w:val="clear" w:color="auto" w:fill="FBE4D5" w:themeFill="accent2" w:themeFillTint="33"/>
            <w:vAlign w:val="center"/>
            <w:hideMark/>
          </w:tcPr>
          <w:p w:rsidR="00307F84" w:rsidRDefault="00307F84" w:rsidP="00307F84">
            <w:pPr>
              <w:jc w:val="right"/>
              <w:rPr>
                <w:b/>
                <w:bCs/>
                <w:color w:val="000000"/>
                <w:sz w:val="18"/>
                <w:szCs w:val="18"/>
              </w:rPr>
            </w:pPr>
            <w:r>
              <w:rPr>
                <w:b/>
                <w:bCs/>
                <w:color w:val="000000"/>
                <w:sz w:val="18"/>
                <w:szCs w:val="18"/>
              </w:rPr>
              <w:t>3.362.495,03</w:t>
            </w:r>
          </w:p>
        </w:tc>
        <w:tc>
          <w:tcPr>
            <w:tcW w:w="160" w:type="dxa"/>
            <w:tcBorders>
              <w:top w:val="nil"/>
              <w:left w:val="nil"/>
              <w:bottom w:val="nil"/>
              <w:right w:val="nil"/>
            </w:tcBorders>
            <w:shd w:val="clear" w:color="auto" w:fill="auto"/>
            <w:noWrap/>
            <w:vAlign w:val="center"/>
            <w:hideMark/>
          </w:tcPr>
          <w:p w:rsidR="00307F84" w:rsidRPr="00054664" w:rsidRDefault="00307F84" w:rsidP="00307F84">
            <w:pPr>
              <w:widowControl/>
              <w:suppressAutoHyphens w:val="0"/>
              <w:spacing w:line="360" w:lineRule="auto"/>
              <w:jc w:val="right"/>
              <w:rPr>
                <w:rFonts w:eastAsia="Times New Roman"/>
                <w:b/>
                <w:bCs/>
                <w:color w:val="000000"/>
                <w:kern w:val="0"/>
                <w:sz w:val="18"/>
                <w:szCs w:val="18"/>
              </w:rPr>
            </w:pPr>
          </w:p>
        </w:tc>
        <w:tc>
          <w:tcPr>
            <w:tcW w:w="992" w:type="dxa"/>
            <w:tcBorders>
              <w:top w:val="nil"/>
              <w:left w:val="single" w:sz="8" w:space="0" w:color="auto"/>
              <w:bottom w:val="single" w:sz="8" w:space="0" w:color="auto"/>
              <w:right w:val="single" w:sz="8" w:space="0" w:color="auto"/>
            </w:tcBorders>
            <w:shd w:val="clear" w:color="auto" w:fill="FBE4D5" w:themeFill="accent2" w:themeFillTint="33"/>
            <w:noWrap/>
            <w:vAlign w:val="center"/>
            <w:hideMark/>
          </w:tcPr>
          <w:p w:rsidR="00307F84" w:rsidRDefault="00307F84" w:rsidP="00307F84">
            <w:pPr>
              <w:rPr>
                <w:b/>
                <w:bCs/>
                <w:color w:val="000000"/>
                <w:sz w:val="18"/>
                <w:szCs w:val="18"/>
              </w:rPr>
            </w:pPr>
            <w:r>
              <w:rPr>
                <w:b/>
                <w:bCs/>
                <w:color w:val="000000"/>
                <w:sz w:val="18"/>
                <w:szCs w:val="18"/>
              </w:rPr>
              <w:t>800-04</w:t>
            </w:r>
          </w:p>
        </w:tc>
        <w:tc>
          <w:tcPr>
            <w:tcW w:w="2551" w:type="dxa"/>
            <w:tcBorders>
              <w:top w:val="nil"/>
              <w:left w:val="nil"/>
              <w:bottom w:val="single" w:sz="8" w:space="0" w:color="auto"/>
              <w:right w:val="single" w:sz="8" w:space="0" w:color="auto"/>
            </w:tcBorders>
            <w:shd w:val="clear" w:color="auto" w:fill="FBE4D5" w:themeFill="accent2" w:themeFillTint="33"/>
            <w:vAlign w:val="center"/>
            <w:hideMark/>
          </w:tcPr>
          <w:p w:rsidR="00307F84" w:rsidRDefault="00307F84" w:rsidP="00307F84">
            <w:pPr>
              <w:rPr>
                <w:b/>
                <w:bCs/>
                <w:color w:val="000000"/>
                <w:sz w:val="18"/>
                <w:szCs w:val="18"/>
              </w:rPr>
            </w:pPr>
            <w:r>
              <w:rPr>
                <w:b/>
                <w:bCs/>
                <w:color w:val="000000"/>
                <w:sz w:val="18"/>
                <w:szCs w:val="18"/>
              </w:rPr>
              <w:t>Alınan Bağış ve Yardımlar</w:t>
            </w:r>
          </w:p>
        </w:tc>
        <w:tc>
          <w:tcPr>
            <w:tcW w:w="1276" w:type="dxa"/>
            <w:tcBorders>
              <w:top w:val="nil"/>
              <w:left w:val="nil"/>
              <w:bottom w:val="single" w:sz="8" w:space="0" w:color="auto"/>
              <w:right w:val="single" w:sz="8" w:space="0" w:color="auto"/>
            </w:tcBorders>
            <w:shd w:val="clear" w:color="auto" w:fill="FBE4D5" w:themeFill="accent2" w:themeFillTint="33"/>
            <w:noWrap/>
            <w:vAlign w:val="center"/>
            <w:hideMark/>
          </w:tcPr>
          <w:p w:rsidR="00307F84" w:rsidRDefault="00307F84" w:rsidP="00307F84">
            <w:pPr>
              <w:jc w:val="right"/>
              <w:rPr>
                <w:b/>
                <w:bCs/>
                <w:color w:val="000000"/>
                <w:sz w:val="18"/>
                <w:szCs w:val="18"/>
              </w:rPr>
            </w:pPr>
            <w:r>
              <w:rPr>
                <w:b/>
                <w:bCs/>
                <w:color w:val="000000"/>
                <w:sz w:val="18"/>
                <w:szCs w:val="18"/>
              </w:rPr>
              <w:t>514.649,45</w:t>
            </w:r>
          </w:p>
        </w:tc>
      </w:tr>
      <w:tr w:rsidR="00307F84" w:rsidRPr="00054664" w:rsidTr="00C20883">
        <w:trPr>
          <w:trHeight w:hRule="exact" w:val="565"/>
        </w:trPr>
        <w:tc>
          <w:tcPr>
            <w:tcW w:w="993" w:type="dxa"/>
            <w:tcBorders>
              <w:top w:val="nil"/>
              <w:left w:val="single" w:sz="8" w:space="0" w:color="auto"/>
              <w:bottom w:val="single" w:sz="8" w:space="0" w:color="auto"/>
              <w:right w:val="single" w:sz="8" w:space="0" w:color="auto"/>
            </w:tcBorders>
            <w:shd w:val="clear" w:color="auto" w:fill="auto"/>
            <w:noWrap/>
            <w:vAlign w:val="center"/>
            <w:hideMark/>
          </w:tcPr>
          <w:p w:rsidR="00307F84" w:rsidRDefault="00307F84" w:rsidP="00307F84">
            <w:pPr>
              <w:rPr>
                <w:color w:val="000000"/>
                <w:sz w:val="18"/>
                <w:szCs w:val="18"/>
              </w:rPr>
            </w:pPr>
            <w:r>
              <w:rPr>
                <w:color w:val="000000"/>
                <w:sz w:val="18"/>
                <w:szCs w:val="18"/>
              </w:rPr>
              <w:t>830-03-01</w:t>
            </w:r>
          </w:p>
        </w:tc>
        <w:tc>
          <w:tcPr>
            <w:tcW w:w="2623" w:type="dxa"/>
            <w:tcBorders>
              <w:top w:val="nil"/>
              <w:left w:val="nil"/>
              <w:bottom w:val="single" w:sz="8" w:space="0" w:color="auto"/>
              <w:right w:val="single" w:sz="8" w:space="0" w:color="auto"/>
            </w:tcBorders>
            <w:shd w:val="clear" w:color="auto" w:fill="auto"/>
            <w:vAlign w:val="center"/>
            <w:hideMark/>
          </w:tcPr>
          <w:p w:rsidR="00307F84" w:rsidRDefault="00307F84" w:rsidP="00307F84">
            <w:pPr>
              <w:rPr>
                <w:color w:val="000000"/>
                <w:sz w:val="18"/>
                <w:szCs w:val="18"/>
              </w:rPr>
            </w:pPr>
            <w:r>
              <w:rPr>
                <w:color w:val="000000"/>
                <w:sz w:val="18"/>
                <w:szCs w:val="18"/>
              </w:rPr>
              <w:t>Üretime Yönelik Mal ve Malzeme Alımları</w:t>
            </w:r>
          </w:p>
        </w:tc>
        <w:tc>
          <w:tcPr>
            <w:tcW w:w="1258" w:type="dxa"/>
            <w:tcBorders>
              <w:top w:val="nil"/>
              <w:left w:val="nil"/>
              <w:bottom w:val="single" w:sz="8" w:space="0" w:color="auto"/>
              <w:right w:val="single" w:sz="8" w:space="0" w:color="auto"/>
            </w:tcBorders>
            <w:shd w:val="clear" w:color="auto" w:fill="auto"/>
            <w:vAlign w:val="center"/>
            <w:hideMark/>
          </w:tcPr>
          <w:p w:rsidR="00307F84" w:rsidRDefault="00307F84" w:rsidP="00307F84">
            <w:pPr>
              <w:jc w:val="right"/>
              <w:rPr>
                <w:color w:val="000000"/>
                <w:sz w:val="18"/>
                <w:szCs w:val="18"/>
              </w:rPr>
            </w:pPr>
            <w:r>
              <w:rPr>
                <w:color w:val="000000"/>
                <w:sz w:val="18"/>
                <w:szCs w:val="18"/>
              </w:rPr>
              <w:t>489,00</w:t>
            </w:r>
          </w:p>
        </w:tc>
        <w:tc>
          <w:tcPr>
            <w:tcW w:w="160" w:type="dxa"/>
            <w:tcBorders>
              <w:top w:val="nil"/>
              <w:left w:val="nil"/>
              <w:bottom w:val="nil"/>
              <w:right w:val="nil"/>
            </w:tcBorders>
            <w:shd w:val="clear" w:color="auto" w:fill="auto"/>
            <w:noWrap/>
            <w:vAlign w:val="center"/>
            <w:hideMark/>
          </w:tcPr>
          <w:p w:rsidR="00307F84" w:rsidRPr="00054664" w:rsidRDefault="00307F84" w:rsidP="00307F84">
            <w:pPr>
              <w:widowControl/>
              <w:suppressAutoHyphens w:val="0"/>
              <w:spacing w:line="360" w:lineRule="auto"/>
              <w:jc w:val="right"/>
              <w:rPr>
                <w:rFonts w:eastAsia="Times New Roman"/>
                <w:color w:val="000000"/>
                <w:kern w:val="0"/>
                <w:sz w:val="18"/>
                <w:szCs w:val="18"/>
              </w:rPr>
            </w:pPr>
          </w:p>
        </w:tc>
        <w:tc>
          <w:tcPr>
            <w:tcW w:w="992" w:type="dxa"/>
            <w:tcBorders>
              <w:top w:val="nil"/>
              <w:left w:val="single" w:sz="8" w:space="0" w:color="auto"/>
              <w:bottom w:val="single" w:sz="8" w:space="0" w:color="auto"/>
              <w:right w:val="single" w:sz="8" w:space="0" w:color="auto"/>
            </w:tcBorders>
            <w:shd w:val="clear" w:color="000000" w:fill="FFFFFF"/>
            <w:noWrap/>
            <w:vAlign w:val="center"/>
            <w:hideMark/>
          </w:tcPr>
          <w:p w:rsidR="00307F84" w:rsidRDefault="00307F84" w:rsidP="00307F84">
            <w:pPr>
              <w:rPr>
                <w:color w:val="000000"/>
                <w:sz w:val="18"/>
                <w:szCs w:val="18"/>
              </w:rPr>
            </w:pPr>
            <w:r>
              <w:rPr>
                <w:color w:val="000000"/>
                <w:sz w:val="18"/>
                <w:szCs w:val="18"/>
              </w:rPr>
              <w:t>800-04-02</w:t>
            </w:r>
          </w:p>
        </w:tc>
        <w:tc>
          <w:tcPr>
            <w:tcW w:w="2551" w:type="dxa"/>
            <w:tcBorders>
              <w:top w:val="nil"/>
              <w:left w:val="nil"/>
              <w:bottom w:val="single" w:sz="8" w:space="0" w:color="auto"/>
              <w:right w:val="single" w:sz="8" w:space="0" w:color="auto"/>
            </w:tcBorders>
            <w:shd w:val="clear" w:color="auto" w:fill="auto"/>
            <w:vAlign w:val="center"/>
            <w:hideMark/>
          </w:tcPr>
          <w:p w:rsidR="00307F84" w:rsidRDefault="00307F84" w:rsidP="00307F84">
            <w:pPr>
              <w:rPr>
                <w:color w:val="000000"/>
                <w:sz w:val="18"/>
                <w:szCs w:val="18"/>
              </w:rPr>
            </w:pPr>
            <w:r>
              <w:rPr>
                <w:color w:val="000000"/>
                <w:sz w:val="18"/>
                <w:szCs w:val="18"/>
              </w:rPr>
              <w:t>Bağlı Olunan İdareden Alınan Bağış ve Yardımlar</w:t>
            </w:r>
          </w:p>
        </w:tc>
        <w:tc>
          <w:tcPr>
            <w:tcW w:w="1276" w:type="dxa"/>
            <w:tcBorders>
              <w:top w:val="nil"/>
              <w:left w:val="nil"/>
              <w:bottom w:val="single" w:sz="8" w:space="0" w:color="auto"/>
              <w:right w:val="single" w:sz="8" w:space="0" w:color="auto"/>
            </w:tcBorders>
            <w:shd w:val="clear" w:color="auto" w:fill="auto"/>
            <w:noWrap/>
            <w:vAlign w:val="center"/>
            <w:hideMark/>
          </w:tcPr>
          <w:p w:rsidR="00307F84" w:rsidRDefault="00307F84" w:rsidP="00307F84">
            <w:pPr>
              <w:jc w:val="right"/>
              <w:rPr>
                <w:b/>
                <w:bCs/>
                <w:color w:val="000000"/>
                <w:sz w:val="18"/>
                <w:szCs w:val="18"/>
              </w:rPr>
            </w:pPr>
            <w:r>
              <w:rPr>
                <w:b/>
                <w:bCs/>
                <w:color w:val="000000"/>
                <w:sz w:val="18"/>
                <w:szCs w:val="18"/>
              </w:rPr>
              <w:t>270.000,00</w:t>
            </w:r>
          </w:p>
        </w:tc>
      </w:tr>
      <w:tr w:rsidR="00307F84" w:rsidRPr="00054664" w:rsidTr="00C20883">
        <w:trPr>
          <w:trHeight w:hRule="exact" w:val="423"/>
        </w:trPr>
        <w:tc>
          <w:tcPr>
            <w:tcW w:w="993" w:type="dxa"/>
            <w:tcBorders>
              <w:top w:val="nil"/>
              <w:left w:val="single" w:sz="8" w:space="0" w:color="auto"/>
              <w:bottom w:val="single" w:sz="8" w:space="0" w:color="auto"/>
              <w:right w:val="single" w:sz="8" w:space="0" w:color="auto"/>
            </w:tcBorders>
            <w:shd w:val="clear" w:color="auto" w:fill="auto"/>
            <w:noWrap/>
            <w:vAlign w:val="center"/>
            <w:hideMark/>
          </w:tcPr>
          <w:p w:rsidR="00307F84" w:rsidRDefault="00307F84" w:rsidP="00307F84">
            <w:pPr>
              <w:rPr>
                <w:color w:val="000000"/>
                <w:sz w:val="18"/>
                <w:szCs w:val="18"/>
              </w:rPr>
            </w:pPr>
            <w:r>
              <w:rPr>
                <w:color w:val="000000"/>
                <w:sz w:val="18"/>
                <w:szCs w:val="18"/>
              </w:rPr>
              <w:t>830-03-02</w:t>
            </w:r>
          </w:p>
        </w:tc>
        <w:tc>
          <w:tcPr>
            <w:tcW w:w="2623" w:type="dxa"/>
            <w:tcBorders>
              <w:top w:val="nil"/>
              <w:left w:val="nil"/>
              <w:bottom w:val="single" w:sz="8" w:space="0" w:color="auto"/>
              <w:right w:val="single" w:sz="8" w:space="0" w:color="auto"/>
            </w:tcBorders>
            <w:shd w:val="clear" w:color="000000" w:fill="FFFFFF"/>
            <w:vAlign w:val="center"/>
            <w:hideMark/>
          </w:tcPr>
          <w:p w:rsidR="00307F84" w:rsidRDefault="00307F84" w:rsidP="00307F84">
            <w:pPr>
              <w:rPr>
                <w:color w:val="000000"/>
                <w:sz w:val="18"/>
                <w:szCs w:val="18"/>
              </w:rPr>
            </w:pPr>
            <w:r>
              <w:rPr>
                <w:color w:val="000000"/>
                <w:sz w:val="18"/>
                <w:szCs w:val="18"/>
              </w:rPr>
              <w:t>Üretim ve Tüketime Yönelik Mal ve Malzeme  Giderleri</w:t>
            </w:r>
          </w:p>
        </w:tc>
        <w:tc>
          <w:tcPr>
            <w:tcW w:w="1258" w:type="dxa"/>
            <w:tcBorders>
              <w:top w:val="nil"/>
              <w:left w:val="nil"/>
              <w:bottom w:val="single" w:sz="8" w:space="0" w:color="auto"/>
              <w:right w:val="single" w:sz="8" w:space="0" w:color="auto"/>
            </w:tcBorders>
            <w:shd w:val="clear" w:color="auto" w:fill="auto"/>
            <w:vAlign w:val="center"/>
            <w:hideMark/>
          </w:tcPr>
          <w:p w:rsidR="00307F84" w:rsidRDefault="00307F84" w:rsidP="00307F84">
            <w:pPr>
              <w:jc w:val="right"/>
              <w:rPr>
                <w:color w:val="000000"/>
                <w:sz w:val="18"/>
                <w:szCs w:val="18"/>
              </w:rPr>
            </w:pPr>
            <w:r>
              <w:rPr>
                <w:color w:val="000000"/>
                <w:sz w:val="18"/>
                <w:szCs w:val="18"/>
              </w:rPr>
              <w:t>1.436.790,08</w:t>
            </w:r>
          </w:p>
        </w:tc>
        <w:tc>
          <w:tcPr>
            <w:tcW w:w="160" w:type="dxa"/>
            <w:tcBorders>
              <w:top w:val="nil"/>
              <w:left w:val="nil"/>
              <w:bottom w:val="nil"/>
              <w:right w:val="nil"/>
            </w:tcBorders>
            <w:shd w:val="clear" w:color="auto" w:fill="auto"/>
            <w:noWrap/>
            <w:vAlign w:val="center"/>
            <w:hideMark/>
          </w:tcPr>
          <w:p w:rsidR="00307F84" w:rsidRPr="00054664" w:rsidRDefault="00307F84" w:rsidP="00307F84">
            <w:pPr>
              <w:widowControl/>
              <w:suppressAutoHyphens w:val="0"/>
              <w:spacing w:line="360" w:lineRule="auto"/>
              <w:jc w:val="right"/>
              <w:rPr>
                <w:rFonts w:eastAsia="Times New Roman"/>
                <w:color w:val="000000"/>
                <w:kern w:val="0"/>
                <w:sz w:val="18"/>
                <w:szCs w:val="18"/>
              </w:rPr>
            </w:pPr>
          </w:p>
        </w:tc>
        <w:tc>
          <w:tcPr>
            <w:tcW w:w="992" w:type="dxa"/>
            <w:tcBorders>
              <w:top w:val="nil"/>
              <w:left w:val="single" w:sz="8" w:space="0" w:color="auto"/>
              <w:bottom w:val="single" w:sz="8" w:space="0" w:color="auto"/>
              <w:right w:val="single" w:sz="8" w:space="0" w:color="auto"/>
            </w:tcBorders>
            <w:shd w:val="clear" w:color="000000" w:fill="FFFFFF"/>
            <w:noWrap/>
            <w:vAlign w:val="center"/>
            <w:hideMark/>
          </w:tcPr>
          <w:p w:rsidR="00307F84" w:rsidRDefault="00307F84" w:rsidP="00307F84">
            <w:pPr>
              <w:rPr>
                <w:color w:val="000000"/>
                <w:sz w:val="18"/>
                <w:szCs w:val="18"/>
              </w:rPr>
            </w:pPr>
            <w:r>
              <w:rPr>
                <w:color w:val="000000"/>
                <w:sz w:val="18"/>
                <w:szCs w:val="18"/>
              </w:rPr>
              <w:t>800-04-03</w:t>
            </w:r>
          </w:p>
        </w:tc>
        <w:tc>
          <w:tcPr>
            <w:tcW w:w="2551" w:type="dxa"/>
            <w:tcBorders>
              <w:top w:val="nil"/>
              <w:left w:val="nil"/>
              <w:bottom w:val="single" w:sz="8" w:space="0" w:color="auto"/>
              <w:right w:val="single" w:sz="8" w:space="0" w:color="auto"/>
            </w:tcBorders>
            <w:shd w:val="clear" w:color="auto" w:fill="auto"/>
            <w:vAlign w:val="center"/>
            <w:hideMark/>
          </w:tcPr>
          <w:p w:rsidR="00307F84" w:rsidRDefault="00307F84" w:rsidP="00307F84">
            <w:pPr>
              <w:rPr>
                <w:color w:val="000000"/>
                <w:sz w:val="18"/>
                <w:szCs w:val="18"/>
              </w:rPr>
            </w:pPr>
            <w:r>
              <w:rPr>
                <w:color w:val="000000"/>
                <w:sz w:val="18"/>
                <w:szCs w:val="18"/>
              </w:rPr>
              <w:t>Diğer İdarelerden Alınan Bağış ve Yardımlar</w:t>
            </w:r>
          </w:p>
        </w:tc>
        <w:tc>
          <w:tcPr>
            <w:tcW w:w="1276" w:type="dxa"/>
            <w:tcBorders>
              <w:top w:val="nil"/>
              <w:left w:val="nil"/>
              <w:bottom w:val="single" w:sz="8" w:space="0" w:color="auto"/>
              <w:right w:val="single" w:sz="8" w:space="0" w:color="auto"/>
            </w:tcBorders>
            <w:shd w:val="clear" w:color="auto" w:fill="auto"/>
            <w:noWrap/>
            <w:vAlign w:val="center"/>
            <w:hideMark/>
          </w:tcPr>
          <w:p w:rsidR="00307F84" w:rsidRDefault="00307F84" w:rsidP="00307F84">
            <w:pPr>
              <w:jc w:val="right"/>
              <w:rPr>
                <w:b/>
                <w:bCs/>
                <w:color w:val="000000"/>
                <w:sz w:val="18"/>
                <w:szCs w:val="18"/>
              </w:rPr>
            </w:pPr>
            <w:r>
              <w:rPr>
                <w:b/>
                <w:bCs/>
                <w:color w:val="000000"/>
                <w:sz w:val="18"/>
                <w:szCs w:val="18"/>
              </w:rPr>
              <w:t>244.649,45</w:t>
            </w:r>
          </w:p>
        </w:tc>
      </w:tr>
      <w:tr w:rsidR="00307F84" w:rsidRPr="00054664" w:rsidTr="00C20883">
        <w:trPr>
          <w:trHeight w:hRule="exact" w:val="369"/>
        </w:trPr>
        <w:tc>
          <w:tcPr>
            <w:tcW w:w="993" w:type="dxa"/>
            <w:tcBorders>
              <w:top w:val="nil"/>
              <w:left w:val="single" w:sz="8" w:space="0" w:color="auto"/>
              <w:bottom w:val="single" w:sz="8" w:space="0" w:color="auto"/>
              <w:right w:val="single" w:sz="8" w:space="0" w:color="auto"/>
            </w:tcBorders>
            <w:shd w:val="clear" w:color="auto" w:fill="auto"/>
            <w:noWrap/>
            <w:vAlign w:val="center"/>
            <w:hideMark/>
          </w:tcPr>
          <w:p w:rsidR="00307F84" w:rsidRDefault="00307F84" w:rsidP="00307F84">
            <w:pPr>
              <w:rPr>
                <w:color w:val="000000"/>
                <w:sz w:val="18"/>
                <w:szCs w:val="18"/>
              </w:rPr>
            </w:pPr>
            <w:r>
              <w:rPr>
                <w:color w:val="000000"/>
                <w:sz w:val="18"/>
                <w:szCs w:val="18"/>
              </w:rPr>
              <w:t>830-03-03</w:t>
            </w:r>
          </w:p>
        </w:tc>
        <w:tc>
          <w:tcPr>
            <w:tcW w:w="2623" w:type="dxa"/>
            <w:tcBorders>
              <w:top w:val="nil"/>
              <w:left w:val="nil"/>
              <w:bottom w:val="single" w:sz="8" w:space="0" w:color="auto"/>
              <w:right w:val="single" w:sz="8" w:space="0" w:color="auto"/>
            </w:tcBorders>
            <w:shd w:val="clear" w:color="000000" w:fill="FFFFFF"/>
            <w:vAlign w:val="center"/>
            <w:hideMark/>
          </w:tcPr>
          <w:p w:rsidR="00307F84" w:rsidRDefault="00307F84" w:rsidP="00307F84">
            <w:pPr>
              <w:rPr>
                <w:color w:val="000000"/>
                <w:sz w:val="18"/>
                <w:szCs w:val="18"/>
              </w:rPr>
            </w:pPr>
            <w:r>
              <w:rPr>
                <w:color w:val="000000"/>
                <w:sz w:val="18"/>
                <w:szCs w:val="18"/>
              </w:rPr>
              <w:t>Yolluklar</w:t>
            </w:r>
          </w:p>
        </w:tc>
        <w:tc>
          <w:tcPr>
            <w:tcW w:w="1258" w:type="dxa"/>
            <w:tcBorders>
              <w:top w:val="nil"/>
              <w:left w:val="nil"/>
              <w:bottom w:val="single" w:sz="8" w:space="0" w:color="auto"/>
              <w:right w:val="single" w:sz="8" w:space="0" w:color="auto"/>
            </w:tcBorders>
            <w:shd w:val="clear" w:color="auto" w:fill="auto"/>
            <w:vAlign w:val="center"/>
            <w:hideMark/>
          </w:tcPr>
          <w:p w:rsidR="00307F84" w:rsidRDefault="00307F84" w:rsidP="00307F84">
            <w:pPr>
              <w:jc w:val="right"/>
              <w:rPr>
                <w:color w:val="000000"/>
                <w:sz w:val="18"/>
                <w:szCs w:val="18"/>
              </w:rPr>
            </w:pPr>
            <w:r>
              <w:rPr>
                <w:color w:val="000000"/>
                <w:sz w:val="18"/>
                <w:szCs w:val="18"/>
              </w:rPr>
              <w:t>8.146,34</w:t>
            </w:r>
          </w:p>
        </w:tc>
        <w:tc>
          <w:tcPr>
            <w:tcW w:w="160" w:type="dxa"/>
            <w:tcBorders>
              <w:top w:val="nil"/>
              <w:left w:val="nil"/>
              <w:bottom w:val="nil"/>
              <w:right w:val="nil"/>
            </w:tcBorders>
            <w:shd w:val="clear" w:color="auto" w:fill="auto"/>
            <w:noWrap/>
            <w:vAlign w:val="center"/>
            <w:hideMark/>
          </w:tcPr>
          <w:p w:rsidR="00307F84" w:rsidRPr="00054664" w:rsidRDefault="00307F84" w:rsidP="00307F84">
            <w:pPr>
              <w:widowControl/>
              <w:suppressAutoHyphens w:val="0"/>
              <w:spacing w:line="360" w:lineRule="auto"/>
              <w:jc w:val="right"/>
              <w:rPr>
                <w:rFonts w:eastAsia="Times New Roman"/>
                <w:color w:val="000000"/>
                <w:kern w:val="0"/>
                <w:sz w:val="18"/>
                <w:szCs w:val="18"/>
              </w:rPr>
            </w:pPr>
          </w:p>
        </w:tc>
        <w:tc>
          <w:tcPr>
            <w:tcW w:w="992" w:type="dxa"/>
            <w:tcBorders>
              <w:top w:val="nil"/>
              <w:left w:val="single" w:sz="8" w:space="0" w:color="auto"/>
              <w:bottom w:val="single" w:sz="8" w:space="0" w:color="auto"/>
              <w:right w:val="single" w:sz="8" w:space="0" w:color="auto"/>
            </w:tcBorders>
            <w:shd w:val="clear" w:color="auto" w:fill="FBE4D5" w:themeFill="accent2" w:themeFillTint="33"/>
            <w:noWrap/>
            <w:vAlign w:val="center"/>
            <w:hideMark/>
          </w:tcPr>
          <w:p w:rsidR="00307F84" w:rsidRDefault="00307F84" w:rsidP="00307F84">
            <w:pPr>
              <w:rPr>
                <w:b/>
                <w:bCs/>
                <w:color w:val="000000"/>
                <w:sz w:val="18"/>
                <w:szCs w:val="18"/>
              </w:rPr>
            </w:pPr>
            <w:r>
              <w:rPr>
                <w:b/>
                <w:bCs/>
                <w:color w:val="000000"/>
                <w:sz w:val="18"/>
                <w:szCs w:val="18"/>
              </w:rPr>
              <w:t>800-05</w:t>
            </w:r>
          </w:p>
        </w:tc>
        <w:tc>
          <w:tcPr>
            <w:tcW w:w="2551" w:type="dxa"/>
            <w:tcBorders>
              <w:top w:val="nil"/>
              <w:left w:val="nil"/>
              <w:bottom w:val="single" w:sz="8" w:space="0" w:color="auto"/>
              <w:right w:val="single" w:sz="8" w:space="0" w:color="auto"/>
            </w:tcBorders>
            <w:shd w:val="clear" w:color="auto" w:fill="FBE4D5" w:themeFill="accent2" w:themeFillTint="33"/>
            <w:vAlign w:val="center"/>
            <w:hideMark/>
          </w:tcPr>
          <w:p w:rsidR="00307F84" w:rsidRDefault="00307F84" w:rsidP="00307F84">
            <w:pPr>
              <w:rPr>
                <w:b/>
                <w:bCs/>
                <w:color w:val="000000"/>
                <w:sz w:val="18"/>
                <w:szCs w:val="18"/>
              </w:rPr>
            </w:pPr>
            <w:r>
              <w:rPr>
                <w:b/>
                <w:bCs/>
                <w:color w:val="000000"/>
                <w:sz w:val="18"/>
                <w:szCs w:val="18"/>
              </w:rPr>
              <w:t>Diğer Gelirler</w:t>
            </w:r>
          </w:p>
        </w:tc>
        <w:tc>
          <w:tcPr>
            <w:tcW w:w="1276" w:type="dxa"/>
            <w:tcBorders>
              <w:top w:val="nil"/>
              <w:left w:val="nil"/>
              <w:bottom w:val="single" w:sz="8" w:space="0" w:color="auto"/>
              <w:right w:val="single" w:sz="8" w:space="0" w:color="auto"/>
            </w:tcBorders>
            <w:shd w:val="clear" w:color="auto" w:fill="FBE4D5" w:themeFill="accent2" w:themeFillTint="33"/>
            <w:noWrap/>
            <w:vAlign w:val="center"/>
            <w:hideMark/>
          </w:tcPr>
          <w:p w:rsidR="00307F84" w:rsidRDefault="00307F84" w:rsidP="00307F84">
            <w:pPr>
              <w:jc w:val="right"/>
              <w:rPr>
                <w:b/>
                <w:bCs/>
                <w:color w:val="000000"/>
                <w:sz w:val="18"/>
                <w:szCs w:val="18"/>
              </w:rPr>
            </w:pPr>
            <w:r>
              <w:rPr>
                <w:b/>
                <w:bCs/>
                <w:color w:val="000000"/>
                <w:sz w:val="18"/>
                <w:szCs w:val="18"/>
              </w:rPr>
              <w:t>39.850,56</w:t>
            </w:r>
          </w:p>
        </w:tc>
      </w:tr>
      <w:tr w:rsidR="00307F84" w:rsidRPr="00054664" w:rsidTr="00C20883">
        <w:trPr>
          <w:trHeight w:hRule="exact" w:val="279"/>
        </w:trPr>
        <w:tc>
          <w:tcPr>
            <w:tcW w:w="993" w:type="dxa"/>
            <w:tcBorders>
              <w:top w:val="nil"/>
              <w:left w:val="single" w:sz="8" w:space="0" w:color="auto"/>
              <w:bottom w:val="single" w:sz="8" w:space="0" w:color="auto"/>
              <w:right w:val="single" w:sz="8" w:space="0" w:color="auto"/>
            </w:tcBorders>
            <w:shd w:val="clear" w:color="auto" w:fill="auto"/>
            <w:noWrap/>
            <w:vAlign w:val="center"/>
            <w:hideMark/>
          </w:tcPr>
          <w:p w:rsidR="00307F84" w:rsidRDefault="00307F84" w:rsidP="00307F84">
            <w:pPr>
              <w:rPr>
                <w:color w:val="000000"/>
                <w:sz w:val="18"/>
                <w:szCs w:val="18"/>
              </w:rPr>
            </w:pPr>
            <w:r>
              <w:rPr>
                <w:color w:val="000000"/>
                <w:sz w:val="18"/>
                <w:szCs w:val="18"/>
              </w:rPr>
              <w:t>830-03-04</w:t>
            </w:r>
          </w:p>
        </w:tc>
        <w:tc>
          <w:tcPr>
            <w:tcW w:w="2623" w:type="dxa"/>
            <w:tcBorders>
              <w:top w:val="nil"/>
              <w:left w:val="nil"/>
              <w:bottom w:val="single" w:sz="8" w:space="0" w:color="auto"/>
              <w:right w:val="single" w:sz="8" w:space="0" w:color="auto"/>
            </w:tcBorders>
            <w:shd w:val="clear" w:color="000000" w:fill="FFFFFF"/>
            <w:vAlign w:val="center"/>
            <w:hideMark/>
          </w:tcPr>
          <w:p w:rsidR="00307F84" w:rsidRDefault="00307F84" w:rsidP="00307F84">
            <w:pPr>
              <w:rPr>
                <w:color w:val="000000"/>
                <w:sz w:val="18"/>
                <w:szCs w:val="18"/>
              </w:rPr>
            </w:pPr>
            <w:r>
              <w:rPr>
                <w:color w:val="000000"/>
                <w:sz w:val="18"/>
                <w:szCs w:val="18"/>
              </w:rPr>
              <w:t>Görev Giderleri</w:t>
            </w:r>
          </w:p>
        </w:tc>
        <w:tc>
          <w:tcPr>
            <w:tcW w:w="1258" w:type="dxa"/>
            <w:tcBorders>
              <w:top w:val="nil"/>
              <w:left w:val="nil"/>
              <w:bottom w:val="single" w:sz="8" w:space="0" w:color="auto"/>
              <w:right w:val="single" w:sz="8" w:space="0" w:color="auto"/>
            </w:tcBorders>
            <w:shd w:val="clear" w:color="auto" w:fill="auto"/>
            <w:vAlign w:val="center"/>
            <w:hideMark/>
          </w:tcPr>
          <w:p w:rsidR="00307F84" w:rsidRDefault="00307F84" w:rsidP="00307F84">
            <w:pPr>
              <w:jc w:val="right"/>
              <w:rPr>
                <w:color w:val="000000"/>
                <w:sz w:val="18"/>
                <w:szCs w:val="18"/>
              </w:rPr>
            </w:pPr>
            <w:r>
              <w:rPr>
                <w:color w:val="000000"/>
                <w:sz w:val="18"/>
                <w:szCs w:val="18"/>
              </w:rPr>
              <w:t>34.922,86</w:t>
            </w:r>
          </w:p>
        </w:tc>
        <w:tc>
          <w:tcPr>
            <w:tcW w:w="160" w:type="dxa"/>
            <w:tcBorders>
              <w:top w:val="nil"/>
              <w:left w:val="nil"/>
              <w:bottom w:val="nil"/>
              <w:right w:val="nil"/>
            </w:tcBorders>
            <w:shd w:val="clear" w:color="auto" w:fill="auto"/>
            <w:noWrap/>
            <w:vAlign w:val="center"/>
            <w:hideMark/>
          </w:tcPr>
          <w:p w:rsidR="00307F84" w:rsidRPr="00054664" w:rsidRDefault="00307F84" w:rsidP="00307F84">
            <w:pPr>
              <w:widowControl/>
              <w:suppressAutoHyphens w:val="0"/>
              <w:spacing w:line="360" w:lineRule="auto"/>
              <w:jc w:val="right"/>
              <w:rPr>
                <w:rFonts w:eastAsia="Times New Roman"/>
                <w:color w:val="000000"/>
                <w:kern w:val="0"/>
                <w:sz w:val="18"/>
                <w:szCs w:val="18"/>
              </w:rPr>
            </w:pPr>
          </w:p>
        </w:tc>
        <w:tc>
          <w:tcPr>
            <w:tcW w:w="992" w:type="dxa"/>
            <w:tcBorders>
              <w:top w:val="nil"/>
              <w:left w:val="single" w:sz="8" w:space="0" w:color="auto"/>
              <w:bottom w:val="single" w:sz="8" w:space="0" w:color="auto"/>
              <w:right w:val="single" w:sz="8" w:space="0" w:color="auto"/>
            </w:tcBorders>
            <w:shd w:val="clear" w:color="000000" w:fill="FFFFFF"/>
            <w:noWrap/>
            <w:vAlign w:val="center"/>
            <w:hideMark/>
          </w:tcPr>
          <w:p w:rsidR="00307F84" w:rsidRDefault="00307F84" w:rsidP="00307F84">
            <w:pPr>
              <w:rPr>
                <w:color w:val="000000"/>
                <w:sz w:val="18"/>
                <w:szCs w:val="18"/>
              </w:rPr>
            </w:pPr>
            <w:r>
              <w:rPr>
                <w:color w:val="000000"/>
                <w:sz w:val="18"/>
                <w:szCs w:val="18"/>
              </w:rPr>
              <w:t>800-05-99</w:t>
            </w:r>
          </w:p>
        </w:tc>
        <w:tc>
          <w:tcPr>
            <w:tcW w:w="2551" w:type="dxa"/>
            <w:tcBorders>
              <w:top w:val="nil"/>
              <w:left w:val="nil"/>
              <w:bottom w:val="single" w:sz="8" w:space="0" w:color="auto"/>
              <w:right w:val="single" w:sz="8" w:space="0" w:color="auto"/>
            </w:tcBorders>
            <w:shd w:val="clear" w:color="000000" w:fill="FFFFFF"/>
            <w:vAlign w:val="center"/>
            <w:hideMark/>
          </w:tcPr>
          <w:p w:rsidR="00307F84" w:rsidRDefault="00307F84" w:rsidP="00307F84">
            <w:pPr>
              <w:rPr>
                <w:color w:val="000000"/>
                <w:sz w:val="18"/>
                <w:szCs w:val="18"/>
              </w:rPr>
            </w:pPr>
            <w:r>
              <w:rPr>
                <w:color w:val="000000"/>
                <w:sz w:val="18"/>
                <w:szCs w:val="18"/>
              </w:rPr>
              <w:t>Diğer Çeşitli Gelirler</w:t>
            </w:r>
          </w:p>
        </w:tc>
        <w:tc>
          <w:tcPr>
            <w:tcW w:w="1276" w:type="dxa"/>
            <w:tcBorders>
              <w:top w:val="nil"/>
              <w:left w:val="nil"/>
              <w:bottom w:val="single" w:sz="8" w:space="0" w:color="auto"/>
              <w:right w:val="single" w:sz="8" w:space="0" w:color="auto"/>
            </w:tcBorders>
            <w:shd w:val="clear" w:color="auto" w:fill="auto"/>
            <w:noWrap/>
            <w:vAlign w:val="center"/>
            <w:hideMark/>
          </w:tcPr>
          <w:p w:rsidR="00307F84" w:rsidRDefault="00307F84" w:rsidP="00307F84">
            <w:pPr>
              <w:jc w:val="right"/>
              <w:rPr>
                <w:b/>
                <w:bCs/>
                <w:color w:val="000000"/>
                <w:sz w:val="18"/>
                <w:szCs w:val="18"/>
              </w:rPr>
            </w:pPr>
            <w:r>
              <w:rPr>
                <w:b/>
                <w:bCs/>
                <w:color w:val="000000"/>
                <w:sz w:val="18"/>
                <w:szCs w:val="18"/>
              </w:rPr>
              <w:t>39.850,56</w:t>
            </w:r>
          </w:p>
        </w:tc>
      </w:tr>
      <w:tr w:rsidR="00307F84" w:rsidRPr="00054664" w:rsidTr="00C20883">
        <w:trPr>
          <w:trHeight w:hRule="exact" w:val="341"/>
        </w:trPr>
        <w:tc>
          <w:tcPr>
            <w:tcW w:w="993" w:type="dxa"/>
            <w:tcBorders>
              <w:top w:val="nil"/>
              <w:left w:val="single" w:sz="8" w:space="0" w:color="auto"/>
              <w:bottom w:val="single" w:sz="8" w:space="0" w:color="auto"/>
              <w:right w:val="single" w:sz="8" w:space="0" w:color="auto"/>
            </w:tcBorders>
            <w:shd w:val="clear" w:color="auto" w:fill="auto"/>
            <w:noWrap/>
            <w:vAlign w:val="center"/>
            <w:hideMark/>
          </w:tcPr>
          <w:p w:rsidR="00307F84" w:rsidRDefault="00307F84" w:rsidP="00307F84">
            <w:pPr>
              <w:rPr>
                <w:color w:val="000000"/>
                <w:sz w:val="18"/>
                <w:szCs w:val="18"/>
              </w:rPr>
            </w:pPr>
            <w:r>
              <w:rPr>
                <w:color w:val="000000"/>
                <w:sz w:val="18"/>
                <w:szCs w:val="18"/>
              </w:rPr>
              <w:t>830-03-05</w:t>
            </w:r>
          </w:p>
        </w:tc>
        <w:tc>
          <w:tcPr>
            <w:tcW w:w="2623" w:type="dxa"/>
            <w:tcBorders>
              <w:top w:val="nil"/>
              <w:left w:val="nil"/>
              <w:bottom w:val="single" w:sz="8" w:space="0" w:color="auto"/>
              <w:right w:val="single" w:sz="8" w:space="0" w:color="auto"/>
            </w:tcBorders>
            <w:shd w:val="clear" w:color="000000" w:fill="FFFFFF"/>
            <w:vAlign w:val="center"/>
            <w:hideMark/>
          </w:tcPr>
          <w:p w:rsidR="00307F84" w:rsidRDefault="00307F84" w:rsidP="00307F84">
            <w:pPr>
              <w:rPr>
                <w:color w:val="000000"/>
                <w:sz w:val="18"/>
                <w:szCs w:val="18"/>
              </w:rPr>
            </w:pPr>
            <w:r>
              <w:rPr>
                <w:color w:val="000000"/>
                <w:sz w:val="18"/>
                <w:szCs w:val="18"/>
              </w:rPr>
              <w:t>Hizmet Alımları</w:t>
            </w:r>
          </w:p>
        </w:tc>
        <w:tc>
          <w:tcPr>
            <w:tcW w:w="1258" w:type="dxa"/>
            <w:tcBorders>
              <w:top w:val="nil"/>
              <w:left w:val="nil"/>
              <w:bottom w:val="single" w:sz="8" w:space="0" w:color="auto"/>
              <w:right w:val="single" w:sz="8" w:space="0" w:color="auto"/>
            </w:tcBorders>
            <w:shd w:val="clear" w:color="auto" w:fill="auto"/>
            <w:vAlign w:val="center"/>
            <w:hideMark/>
          </w:tcPr>
          <w:p w:rsidR="00307F84" w:rsidRDefault="00307F84" w:rsidP="00307F84">
            <w:pPr>
              <w:jc w:val="right"/>
              <w:rPr>
                <w:color w:val="000000"/>
                <w:sz w:val="18"/>
                <w:szCs w:val="18"/>
              </w:rPr>
            </w:pPr>
            <w:r>
              <w:rPr>
                <w:color w:val="000000"/>
                <w:sz w:val="18"/>
                <w:szCs w:val="18"/>
              </w:rPr>
              <w:t>1.064.191,75</w:t>
            </w:r>
          </w:p>
        </w:tc>
        <w:tc>
          <w:tcPr>
            <w:tcW w:w="160" w:type="dxa"/>
            <w:tcBorders>
              <w:top w:val="nil"/>
              <w:left w:val="nil"/>
              <w:bottom w:val="nil"/>
              <w:right w:val="nil"/>
            </w:tcBorders>
            <w:shd w:val="clear" w:color="auto" w:fill="auto"/>
            <w:noWrap/>
            <w:vAlign w:val="center"/>
            <w:hideMark/>
          </w:tcPr>
          <w:p w:rsidR="00307F84" w:rsidRPr="00054664" w:rsidRDefault="00307F84" w:rsidP="00307F84">
            <w:pPr>
              <w:widowControl/>
              <w:suppressAutoHyphens w:val="0"/>
              <w:spacing w:line="360" w:lineRule="auto"/>
              <w:jc w:val="right"/>
              <w:rPr>
                <w:rFonts w:eastAsia="Times New Roman"/>
                <w:color w:val="000000"/>
                <w:kern w:val="0"/>
                <w:sz w:val="18"/>
                <w:szCs w:val="18"/>
              </w:rPr>
            </w:pPr>
          </w:p>
        </w:tc>
        <w:tc>
          <w:tcPr>
            <w:tcW w:w="992" w:type="dxa"/>
            <w:tcBorders>
              <w:top w:val="nil"/>
              <w:left w:val="single" w:sz="8" w:space="0" w:color="auto"/>
              <w:bottom w:val="single" w:sz="8" w:space="0" w:color="auto"/>
              <w:right w:val="single" w:sz="8" w:space="0" w:color="auto"/>
            </w:tcBorders>
            <w:shd w:val="clear" w:color="auto" w:fill="FBE4D5" w:themeFill="accent2" w:themeFillTint="33"/>
            <w:noWrap/>
            <w:vAlign w:val="center"/>
            <w:hideMark/>
          </w:tcPr>
          <w:p w:rsidR="00307F84" w:rsidRDefault="00307F84" w:rsidP="00307F84">
            <w:pPr>
              <w:rPr>
                <w:b/>
                <w:bCs/>
                <w:color w:val="000000"/>
                <w:sz w:val="18"/>
                <w:szCs w:val="18"/>
              </w:rPr>
            </w:pPr>
            <w:r>
              <w:rPr>
                <w:b/>
                <w:bCs/>
                <w:color w:val="000000"/>
                <w:sz w:val="18"/>
                <w:szCs w:val="18"/>
              </w:rPr>
              <w:t>800-09</w:t>
            </w:r>
          </w:p>
        </w:tc>
        <w:tc>
          <w:tcPr>
            <w:tcW w:w="2551" w:type="dxa"/>
            <w:tcBorders>
              <w:top w:val="nil"/>
              <w:left w:val="nil"/>
              <w:bottom w:val="single" w:sz="8" w:space="0" w:color="auto"/>
              <w:right w:val="single" w:sz="8" w:space="0" w:color="auto"/>
            </w:tcBorders>
            <w:shd w:val="clear" w:color="auto" w:fill="FBE4D5" w:themeFill="accent2" w:themeFillTint="33"/>
            <w:vAlign w:val="center"/>
            <w:hideMark/>
          </w:tcPr>
          <w:p w:rsidR="00307F84" w:rsidRDefault="00307F84" w:rsidP="00307F84">
            <w:pPr>
              <w:rPr>
                <w:b/>
                <w:bCs/>
                <w:color w:val="000000"/>
                <w:sz w:val="18"/>
                <w:szCs w:val="18"/>
              </w:rPr>
            </w:pPr>
            <w:r>
              <w:rPr>
                <w:b/>
                <w:bCs/>
                <w:color w:val="000000"/>
                <w:sz w:val="18"/>
                <w:szCs w:val="18"/>
              </w:rPr>
              <w:t>Diğer Gelirler</w:t>
            </w:r>
          </w:p>
        </w:tc>
        <w:tc>
          <w:tcPr>
            <w:tcW w:w="1276" w:type="dxa"/>
            <w:tcBorders>
              <w:top w:val="nil"/>
              <w:left w:val="nil"/>
              <w:bottom w:val="single" w:sz="8" w:space="0" w:color="auto"/>
              <w:right w:val="single" w:sz="8" w:space="0" w:color="auto"/>
            </w:tcBorders>
            <w:shd w:val="clear" w:color="auto" w:fill="FBE4D5" w:themeFill="accent2" w:themeFillTint="33"/>
            <w:noWrap/>
            <w:vAlign w:val="center"/>
            <w:hideMark/>
          </w:tcPr>
          <w:p w:rsidR="00307F84" w:rsidRDefault="00307F84" w:rsidP="00307F84">
            <w:pPr>
              <w:jc w:val="right"/>
              <w:rPr>
                <w:b/>
                <w:bCs/>
                <w:color w:val="000000"/>
                <w:sz w:val="18"/>
                <w:szCs w:val="18"/>
              </w:rPr>
            </w:pPr>
            <w:r>
              <w:rPr>
                <w:b/>
                <w:bCs/>
                <w:color w:val="000000"/>
                <w:sz w:val="18"/>
                <w:szCs w:val="18"/>
              </w:rPr>
              <w:t>68.554,13</w:t>
            </w:r>
          </w:p>
        </w:tc>
      </w:tr>
      <w:tr w:rsidR="00307F84" w:rsidRPr="00054664" w:rsidTr="00C20883">
        <w:trPr>
          <w:trHeight w:hRule="exact" w:val="489"/>
        </w:trPr>
        <w:tc>
          <w:tcPr>
            <w:tcW w:w="993" w:type="dxa"/>
            <w:tcBorders>
              <w:top w:val="nil"/>
              <w:left w:val="single" w:sz="8" w:space="0" w:color="auto"/>
              <w:bottom w:val="single" w:sz="8" w:space="0" w:color="auto"/>
              <w:right w:val="single" w:sz="8" w:space="0" w:color="auto"/>
            </w:tcBorders>
            <w:shd w:val="clear" w:color="auto" w:fill="auto"/>
            <w:noWrap/>
            <w:vAlign w:val="center"/>
            <w:hideMark/>
          </w:tcPr>
          <w:p w:rsidR="00307F84" w:rsidRDefault="00307F84" w:rsidP="00307F84">
            <w:pPr>
              <w:rPr>
                <w:color w:val="000000"/>
                <w:sz w:val="18"/>
                <w:szCs w:val="18"/>
              </w:rPr>
            </w:pPr>
            <w:r>
              <w:rPr>
                <w:color w:val="000000"/>
                <w:sz w:val="18"/>
                <w:szCs w:val="18"/>
              </w:rPr>
              <w:t>830-03-07</w:t>
            </w:r>
          </w:p>
        </w:tc>
        <w:tc>
          <w:tcPr>
            <w:tcW w:w="2623" w:type="dxa"/>
            <w:tcBorders>
              <w:top w:val="nil"/>
              <w:left w:val="nil"/>
              <w:bottom w:val="single" w:sz="8" w:space="0" w:color="auto"/>
              <w:right w:val="single" w:sz="8" w:space="0" w:color="auto"/>
            </w:tcBorders>
            <w:shd w:val="clear" w:color="000000" w:fill="FFFFFF"/>
            <w:vAlign w:val="center"/>
            <w:hideMark/>
          </w:tcPr>
          <w:p w:rsidR="00307F84" w:rsidRDefault="00307F84" w:rsidP="00307F84">
            <w:pPr>
              <w:rPr>
                <w:color w:val="000000"/>
                <w:sz w:val="18"/>
                <w:szCs w:val="18"/>
              </w:rPr>
            </w:pPr>
            <w:r>
              <w:rPr>
                <w:color w:val="000000"/>
                <w:sz w:val="18"/>
                <w:szCs w:val="18"/>
              </w:rPr>
              <w:t xml:space="preserve">Menkul Mal, Gayrimaddi Hak Alım, Bakım ve Onarım Giderleri </w:t>
            </w:r>
          </w:p>
        </w:tc>
        <w:tc>
          <w:tcPr>
            <w:tcW w:w="1258" w:type="dxa"/>
            <w:tcBorders>
              <w:top w:val="nil"/>
              <w:left w:val="nil"/>
              <w:bottom w:val="single" w:sz="8" w:space="0" w:color="auto"/>
              <w:right w:val="single" w:sz="8" w:space="0" w:color="auto"/>
            </w:tcBorders>
            <w:shd w:val="clear" w:color="auto" w:fill="auto"/>
            <w:vAlign w:val="center"/>
            <w:hideMark/>
          </w:tcPr>
          <w:p w:rsidR="00307F84" w:rsidRDefault="00307F84" w:rsidP="00307F84">
            <w:pPr>
              <w:jc w:val="right"/>
              <w:rPr>
                <w:color w:val="000000"/>
                <w:sz w:val="18"/>
                <w:szCs w:val="18"/>
              </w:rPr>
            </w:pPr>
            <w:r>
              <w:rPr>
                <w:color w:val="000000"/>
                <w:sz w:val="18"/>
                <w:szCs w:val="18"/>
              </w:rPr>
              <w:t>753.782,58</w:t>
            </w:r>
          </w:p>
        </w:tc>
        <w:tc>
          <w:tcPr>
            <w:tcW w:w="160" w:type="dxa"/>
            <w:tcBorders>
              <w:top w:val="nil"/>
              <w:left w:val="nil"/>
              <w:bottom w:val="nil"/>
              <w:right w:val="nil"/>
            </w:tcBorders>
            <w:shd w:val="clear" w:color="auto" w:fill="auto"/>
            <w:noWrap/>
            <w:vAlign w:val="center"/>
            <w:hideMark/>
          </w:tcPr>
          <w:p w:rsidR="00307F84" w:rsidRPr="00054664" w:rsidRDefault="00307F84" w:rsidP="00307F84">
            <w:pPr>
              <w:widowControl/>
              <w:suppressAutoHyphens w:val="0"/>
              <w:spacing w:line="360" w:lineRule="auto"/>
              <w:jc w:val="right"/>
              <w:rPr>
                <w:rFonts w:eastAsia="Times New Roman"/>
                <w:color w:val="000000"/>
                <w:kern w:val="0"/>
                <w:sz w:val="18"/>
                <w:szCs w:val="18"/>
              </w:rPr>
            </w:pPr>
          </w:p>
        </w:tc>
        <w:tc>
          <w:tcPr>
            <w:tcW w:w="992" w:type="dxa"/>
            <w:tcBorders>
              <w:top w:val="nil"/>
              <w:left w:val="single" w:sz="8" w:space="0" w:color="auto"/>
              <w:bottom w:val="single" w:sz="8" w:space="0" w:color="auto"/>
              <w:right w:val="single" w:sz="8" w:space="0" w:color="auto"/>
            </w:tcBorders>
            <w:shd w:val="clear" w:color="000000" w:fill="FFFFFF"/>
            <w:noWrap/>
            <w:vAlign w:val="center"/>
            <w:hideMark/>
          </w:tcPr>
          <w:p w:rsidR="00307F84" w:rsidRDefault="00307F84" w:rsidP="00307F84">
            <w:pPr>
              <w:rPr>
                <w:color w:val="000000"/>
                <w:sz w:val="18"/>
                <w:szCs w:val="18"/>
              </w:rPr>
            </w:pPr>
            <w:r>
              <w:rPr>
                <w:color w:val="000000"/>
                <w:sz w:val="18"/>
                <w:szCs w:val="18"/>
              </w:rPr>
              <w:t>800-09-01</w:t>
            </w:r>
          </w:p>
        </w:tc>
        <w:tc>
          <w:tcPr>
            <w:tcW w:w="2551" w:type="dxa"/>
            <w:tcBorders>
              <w:top w:val="nil"/>
              <w:left w:val="nil"/>
              <w:bottom w:val="single" w:sz="8" w:space="0" w:color="auto"/>
              <w:right w:val="single" w:sz="8" w:space="0" w:color="auto"/>
            </w:tcBorders>
            <w:shd w:val="clear" w:color="000000" w:fill="FFFFFF"/>
            <w:vAlign w:val="center"/>
            <w:hideMark/>
          </w:tcPr>
          <w:p w:rsidR="00307F84" w:rsidRDefault="00307F84" w:rsidP="00307F84">
            <w:pPr>
              <w:rPr>
                <w:color w:val="000000"/>
                <w:sz w:val="18"/>
                <w:szCs w:val="18"/>
              </w:rPr>
            </w:pPr>
            <w:r>
              <w:rPr>
                <w:color w:val="000000"/>
                <w:sz w:val="18"/>
                <w:szCs w:val="18"/>
              </w:rPr>
              <w:t>Faiz Gelirleri</w:t>
            </w:r>
          </w:p>
        </w:tc>
        <w:tc>
          <w:tcPr>
            <w:tcW w:w="1276" w:type="dxa"/>
            <w:tcBorders>
              <w:top w:val="nil"/>
              <w:left w:val="nil"/>
              <w:bottom w:val="single" w:sz="8" w:space="0" w:color="auto"/>
              <w:right w:val="single" w:sz="8" w:space="0" w:color="auto"/>
            </w:tcBorders>
            <w:shd w:val="clear" w:color="auto" w:fill="auto"/>
            <w:noWrap/>
            <w:vAlign w:val="center"/>
            <w:hideMark/>
          </w:tcPr>
          <w:p w:rsidR="00307F84" w:rsidRDefault="00307F84" w:rsidP="00307F84">
            <w:pPr>
              <w:jc w:val="right"/>
              <w:rPr>
                <w:b/>
                <w:bCs/>
                <w:color w:val="000000"/>
                <w:sz w:val="18"/>
                <w:szCs w:val="18"/>
              </w:rPr>
            </w:pPr>
            <w:r>
              <w:rPr>
                <w:b/>
                <w:bCs/>
                <w:color w:val="000000"/>
                <w:sz w:val="18"/>
                <w:szCs w:val="18"/>
              </w:rPr>
              <w:t>30.942,71</w:t>
            </w:r>
          </w:p>
        </w:tc>
      </w:tr>
      <w:tr w:rsidR="00307F84" w:rsidRPr="00054664" w:rsidTr="00C20883">
        <w:trPr>
          <w:trHeight w:hRule="exact" w:val="563"/>
        </w:trPr>
        <w:tc>
          <w:tcPr>
            <w:tcW w:w="993" w:type="dxa"/>
            <w:tcBorders>
              <w:top w:val="nil"/>
              <w:left w:val="single" w:sz="8" w:space="0" w:color="auto"/>
              <w:bottom w:val="single" w:sz="8" w:space="0" w:color="auto"/>
              <w:right w:val="single" w:sz="8" w:space="0" w:color="auto"/>
            </w:tcBorders>
            <w:shd w:val="clear" w:color="auto" w:fill="auto"/>
            <w:noWrap/>
            <w:vAlign w:val="center"/>
            <w:hideMark/>
          </w:tcPr>
          <w:p w:rsidR="00307F84" w:rsidRDefault="00307F84" w:rsidP="00307F84">
            <w:pPr>
              <w:rPr>
                <w:color w:val="000000"/>
                <w:sz w:val="18"/>
                <w:szCs w:val="18"/>
              </w:rPr>
            </w:pPr>
            <w:r>
              <w:rPr>
                <w:color w:val="000000"/>
                <w:sz w:val="18"/>
                <w:szCs w:val="18"/>
              </w:rPr>
              <w:t>830-03-08</w:t>
            </w:r>
          </w:p>
        </w:tc>
        <w:tc>
          <w:tcPr>
            <w:tcW w:w="2623" w:type="dxa"/>
            <w:tcBorders>
              <w:top w:val="nil"/>
              <w:left w:val="nil"/>
              <w:bottom w:val="single" w:sz="8" w:space="0" w:color="auto"/>
              <w:right w:val="single" w:sz="8" w:space="0" w:color="auto"/>
            </w:tcBorders>
            <w:shd w:val="clear" w:color="000000" w:fill="FFFFFF"/>
            <w:vAlign w:val="center"/>
            <w:hideMark/>
          </w:tcPr>
          <w:p w:rsidR="00307F84" w:rsidRDefault="00307F84" w:rsidP="00307F84">
            <w:pPr>
              <w:rPr>
                <w:color w:val="000000"/>
                <w:sz w:val="18"/>
                <w:szCs w:val="18"/>
              </w:rPr>
            </w:pPr>
            <w:r>
              <w:rPr>
                <w:color w:val="000000"/>
                <w:sz w:val="18"/>
                <w:szCs w:val="18"/>
              </w:rPr>
              <w:t xml:space="preserve">Gayrimenkul Mal Bakım ve Onarım Giderleri </w:t>
            </w:r>
          </w:p>
        </w:tc>
        <w:tc>
          <w:tcPr>
            <w:tcW w:w="1258" w:type="dxa"/>
            <w:tcBorders>
              <w:top w:val="nil"/>
              <w:left w:val="nil"/>
              <w:bottom w:val="single" w:sz="8" w:space="0" w:color="auto"/>
              <w:right w:val="single" w:sz="8" w:space="0" w:color="auto"/>
            </w:tcBorders>
            <w:shd w:val="clear" w:color="auto" w:fill="auto"/>
            <w:vAlign w:val="center"/>
            <w:hideMark/>
          </w:tcPr>
          <w:p w:rsidR="00307F84" w:rsidRDefault="00307F84" w:rsidP="00307F84">
            <w:pPr>
              <w:jc w:val="right"/>
              <w:rPr>
                <w:color w:val="000000"/>
                <w:sz w:val="18"/>
                <w:szCs w:val="18"/>
              </w:rPr>
            </w:pPr>
            <w:r>
              <w:rPr>
                <w:color w:val="000000"/>
                <w:sz w:val="18"/>
                <w:szCs w:val="18"/>
              </w:rPr>
              <w:t>64.172,42</w:t>
            </w:r>
          </w:p>
        </w:tc>
        <w:tc>
          <w:tcPr>
            <w:tcW w:w="160" w:type="dxa"/>
            <w:tcBorders>
              <w:top w:val="nil"/>
              <w:left w:val="nil"/>
              <w:bottom w:val="nil"/>
              <w:right w:val="nil"/>
            </w:tcBorders>
            <w:shd w:val="clear" w:color="auto" w:fill="auto"/>
            <w:noWrap/>
            <w:vAlign w:val="center"/>
            <w:hideMark/>
          </w:tcPr>
          <w:p w:rsidR="00307F84" w:rsidRPr="00054664" w:rsidRDefault="00307F84" w:rsidP="00307F84">
            <w:pPr>
              <w:widowControl/>
              <w:suppressAutoHyphens w:val="0"/>
              <w:spacing w:line="360" w:lineRule="auto"/>
              <w:jc w:val="right"/>
              <w:rPr>
                <w:rFonts w:eastAsia="Times New Roman"/>
                <w:b/>
                <w:bCs/>
                <w:color w:val="000000"/>
                <w:kern w:val="0"/>
                <w:sz w:val="18"/>
                <w:szCs w:val="18"/>
              </w:rPr>
            </w:pPr>
          </w:p>
        </w:tc>
        <w:tc>
          <w:tcPr>
            <w:tcW w:w="992" w:type="dxa"/>
            <w:tcBorders>
              <w:top w:val="nil"/>
              <w:left w:val="single" w:sz="8" w:space="0" w:color="auto"/>
              <w:bottom w:val="single" w:sz="8" w:space="0" w:color="auto"/>
              <w:right w:val="single" w:sz="8" w:space="0" w:color="auto"/>
            </w:tcBorders>
            <w:shd w:val="clear" w:color="000000" w:fill="FFFFFF"/>
            <w:noWrap/>
            <w:vAlign w:val="center"/>
            <w:hideMark/>
          </w:tcPr>
          <w:p w:rsidR="00307F84" w:rsidRDefault="00307F84" w:rsidP="00307F84">
            <w:pPr>
              <w:rPr>
                <w:color w:val="000000"/>
                <w:sz w:val="18"/>
                <w:szCs w:val="18"/>
              </w:rPr>
            </w:pPr>
            <w:r>
              <w:rPr>
                <w:color w:val="000000"/>
                <w:sz w:val="18"/>
                <w:szCs w:val="18"/>
              </w:rPr>
              <w:t>800-09-90</w:t>
            </w:r>
          </w:p>
        </w:tc>
        <w:tc>
          <w:tcPr>
            <w:tcW w:w="2551" w:type="dxa"/>
            <w:tcBorders>
              <w:top w:val="nil"/>
              <w:left w:val="nil"/>
              <w:bottom w:val="single" w:sz="8" w:space="0" w:color="auto"/>
              <w:right w:val="single" w:sz="8" w:space="0" w:color="auto"/>
            </w:tcBorders>
            <w:shd w:val="clear" w:color="000000" w:fill="FFFFFF"/>
            <w:vAlign w:val="center"/>
            <w:hideMark/>
          </w:tcPr>
          <w:p w:rsidR="00307F84" w:rsidRDefault="00307F84" w:rsidP="00307F84">
            <w:pPr>
              <w:rPr>
                <w:color w:val="000000"/>
                <w:sz w:val="18"/>
                <w:szCs w:val="18"/>
              </w:rPr>
            </w:pPr>
            <w:r>
              <w:rPr>
                <w:color w:val="000000"/>
                <w:sz w:val="18"/>
                <w:szCs w:val="18"/>
              </w:rPr>
              <w:t>Diğer Olağandışı Çeşitli Gelirler</w:t>
            </w:r>
          </w:p>
        </w:tc>
        <w:tc>
          <w:tcPr>
            <w:tcW w:w="1276" w:type="dxa"/>
            <w:tcBorders>
              <w:top w:val="nil"/>
              <w:left w:val="nil"/>
              <w:bottom w:val="single" w:sz="8" w:space="0" w:color="auto"/>
              <w:right w:val="single" w:sz="8" w:space="0" w:color="auto"/>
            </w:tcBorders>
            <w:shd w:val="clear" w:color="auto" w:fill="auto"/>
            <w:noWrap/>
            <w:vAlign w:val="center"/>
            <w:hideMark/>
          </w:tcPr>
          <w:p w:rsidR="00307F84" w:rsidRDefault="00307F84" w:rsidP="00307F84">
            <w:pPr>
              <w:jc w:val="right"/>
              <w:rPr>
                <w:b/>
                <w:bCs/>
                <w:color w:val="000000"/>
                <w:sz w:val="18"/>
                <w:szCs w:val="18"/>
              </w:rPr>
            </w:pPr>
            <w:r>
              <w:rPr>
                <w:b/>
                <w:bCs/>
                <w:color w:val="000000"/>
                <w:sz w:val="18"/>
                <w:szCs w:val="18"/>
              </w:rPr>
              <w:t>37.611,42</w:t>
            </w:r>
          </w:p>
        </w:tc>
      </w:tr>
      <w:tr w:rsidR="00307F84" w:rsidRPr="00054664" w:rsidTr="00C20883">
        <w:trPr>
          <w:trHeight w:hRule="exact" w:val="447"/>
        </w:trPr>
        <w:tc>
          <w:tcPr>
            <w:tcW w:w="993" w:type="dxa"/>
            <w:tcBorders>
              <w:top w:val="nil"/>
              <w:left w:val="single" w:sz="8" w:space="0" w:color="auto"/>
              <w:bottom w:val="single" w:sz="8" w:space="0" w:color="auto"/>
              <w:right w:val="single" w:sz="8" w:space="0" w:color="auto"/>
            </w:tcBorders>
            <w:shd w:val="clear" w:color="auto" w:fill="FBE4D5" w:themeFill="accent2" w:themeFillTint="33"/>
            <w:noWrap/>
            <w:vAlign w:val="center"/>
            <w:hideMark/>
          </w:tcPr>
          <w:p w:rsidR="00307F84" w:rsidRDefault="00307F84" w:rsidP="00307F84">
            <w:pPr>
              <w:rPr>
                <w:b/>
                <w:bCs/>
                <w:color w:val="000000"/>
                <w:sz w:val="18"/>
                <w:szCs w:val="18"/>
              </w:rPr>
            </w:pPr>
            <w:r>
              <w:rPr>
                <w:b/>
                <w:bCs/>
                <w:color w:val="000000"/>
                <w:sz w:val="18"/>
                <w:szCs w:val="18"/>
              </w:rPr>
              <w:t>830-05</w:t>
            </w:r>
          </w:p>
        </w:tc>
        <w:tc>
          <w:tcPr>
            <w:tcW w:w="2623" w:type="dxa"/>
            <w:tcBorders>
              <w:top w:val="nil"/>
              <w:left w:val="nil"/>
              <w:bottom w:val="single" w:sz="8" w:space="0" w:color="auto"/>
              <w:right w:val="single" w:sz="8" w:space="0" w:color="auto"/>
            </w:tcBorders>
            <w:shd w:val="clear" w:color="auto" w:fill="FBE4D5" w:themeFill="accent2" w:themeFillTint="33"/>
            <w:vAlign w:val="center"/>
            <w:hideMark/>
          </w:tcPr>
          <w:p w:rsidR="00307F84" w:rsidRDefault="00307F84" w:rsidP="00307F84">
            <w:pPr>
              <w:rPr>
                <w:b/>
                <w:bCs/>
                <w:color w:val="000000"/>
                <w:sz w:val="18"/>
                <w:szCs w:val="18"/>
              </w:rPr>
            </w:pPr>
            <w:r>
              <w:rPr>
                <w:b/>
                <w:bCs/>
                <w:color w:val="000000"/>
                <w:sz w:val="18"/>
                <w:szCs w:val="18"/>
              </w:rPr>
              <w:t>Cari Transferler</w:t>
            </w:r>
          </w:p>
        </w:tc>
        <w:tc>
          <w:tcPr>
            <w:tcW w:w="1258" w:type="dxa"/>
            <w:tcBorders>
              <w:top w:val="nil"/>
              <w:left w:val="nil"/>
              <w:bottom w:val="single" w:sz="8" w:space="0" w:color="auto"/>
              <w:right w:val="single" w:sz="8" w:space="0" w:color="auto"/>
            </w:tcBorders>
            <w:shd w:val="clear" w:color="auto" w:fill="FBE4D5" w:themeFill="accent2" w:themeFillTint="33"/>
            <w:vAlign w:val="center"/>
            <w:hideMark/>
          </w:tcPr>
          <w:p w:rsidR="00307F84" w:rsidRDefault="00307F84" w:rsidP="00307F84">
            <w:pPr>
              <w:jc w:val="right"/>
              <w:rPr>
                <w:b/>
                <w:bCs/>
                <w:color w:val="000000"/>
                <w:sz w:val="18"/>
                <w:szCs w:val="18"/>
              </w:rPr>
            </w:pPr>
            <w:r>
              <w:rPr>
                <w:b/>
                <w:bCs/>
                <w:color w:val="000000"/>
                <w:sz w:val="18"/>
                <w:szCs w:val="18"/>
              </w:rPr>
              <w:t>801.336,15</w:t>
            </w:r>
          </w:p>
        </w:tc>
        <w:tc>
          <w:tcPr>
            <w:tcW w:w="160" w:type="dxa"/>
            <w:tcBorders>
              <w:top w:val="nil"/>
              <w:left w:val="nil"/>
              <w:bottom w:val="nil"/>
              <w:right w:val="nil"/>
            </w:tcBorders>
            <w:shd w:val="clear" w:color="auto" w:fill="auto"/>
            <w:noWrap/>
            <w:vAlign w:val="center"/>
            <w:hideMark/>
          </w:tcPr>
          <w:p w:rsidR="00307F84" w:rsidRPr="00054664" w:rsidRDefault="00307F84" w:rsidP="00307F84">
            <w:pPr>
              <w:widowControl/>
              <w:suppressAutoHyphens w:val="0"/>
              <w:spacing w:line="360" w:lineRule="auto"/>
              <w:jc w:val="right"/>
              <w:rPr>
                <w:rFonts w:eastAsia="Times New Roman"/>
                <w:color w:val="000000"/>
                <w:kern w:val="0"/>
                <w:sz w:val="18"/>
                <w:szCs w:val="18"/>
              </w:rPr>
            </w:pPr>
          </w:p>
        </w:tc>
        <w:tc>
          <w:tcPr>
            <w:tcW w:w="992" w:type="dxa"/>
            <w:tcBorders>
              <w:top w:val="nil"/>
              <w:left w:val="single" w:sz="8" w:space="0" w:color="auto"/>
              <w:bottom w:val="single" w:sz="8" w:space="0" w:color="auto"/>
              <w:right w:val="single" w:sz="8" w:space="0" w:color="auto"/>
            </w:tcBorders>
            <w:shd w:val="clear" w:color="auto" w:fill="F7CAAC" w:themeFill="accent2" w:themeFillTint="66"/>
            <w:vAlign w:val="center"/>
            <w:hideMark/>
          </w:tcPr>
          <w:p w:rsidR="00307F84" w:rsidRDefault="00307F84" w:rsidP="00307F84">
            <w:pPr>
              <w:rPr>
                <w:b/>
                <w:bCs/>
                <w:color w:val="000000"/>
                <w:sz w:val="18"/>
                <w:szCs w:val="18"/>
              </w:rPr>
            </w:pPr>
            <w:r>
              <w:rPr>
                <w:b/>
                <w:bCs/>
                <w:color w:val="000000"/>
                <w:sz w:val="18"/>
                <w:szCs w:val="18"/>
              </w:rPr>
              <w:t>C-810</w:t>
            </w:r>
          </w:p>
        </w:tc>
        <w:tc>
          <w:tcPr>
            <w:tcW w:w="2551" w:type="dxa"/>
            <w:tcBorders>
              <w:top w:val="nil"/>
              <w:left w:val="nil"/>
              <w:bottom w:val="single" w:sz="8" w:space="0" w:color="auto"/>
              <w:right w:val="single" w:sz="8" w:space="0" w:color="auto"/>
            </w:tcBorders>
            <w:shd w:val="clear" w:color="auto" w:fill="F7CAAC" w:themeFill="accent2" w:themeFillTint="66"/>
            <w:vAlign w:val="center"/>
            <w:hideMark/>
          </w:tcPr>
          <w:p w:rsidR="00307F84" w:rsidRDefault="00307F84" w:rsidP="00307F84">
            <w:pPr>
              <w:rPr>
                <w:b/>
                <w:bCs/>
                <w:color w:val="000000"/>
                <w:sz w:val="18"/>
                <w:szCs w:val="18"/>
              </w:rPr>
            </w:pPr>
            <w:r>
              <w:rPr>
                <w:b/>
                <w:bCs/>
                <w:color w:val="000000"/>
                <w:sz w:val="18"/>
                <w:szCs w:val="18"/>
              </w:rPr>
              <w:t>BÜTÇE GELİRLERİNDEN RET VE İADELER</w:t>
            </w:r>
          </w:p>
        </w:tc>
        <w:tc>
          <w:tcPr>
            <w:tcW w:w="1276" w:type="dxa"/>
            <w:tcBorders>
              <w:top w:val="nil"/>
              <w:left w:val="nil"/>
              <w:bottom w:val="single" w:sz="8" w:space="0" w:color="auto"/>
              <w:right w:val="single" w:sz="8" w:space="0" w:color="auto"/>
            </w:tcBorders>
            <w:shd w:val="clear" w:color="auto" w:fill="F7CAAC" w:themeFill="accent2" w:themeFillTint="66"/>
            <w:noWrap/>
            <w:vAlign w:val="center"/>
            <w:hideMark/>
          </w:tcPr>
          <w:p w:rsidR="00307F84" w:rsidRDefault="00307F84" w:rsidP="00307F84">
            <w:pPr>
              <w:jc w:val="right"/>
              <w:rPr>
                <w:b/>
                <w:bCs/>
                <w:color w:val="000000"/>
                <w:sz w:val="18"/>
                <w:szCs w:val="18"/>
              </w:rPr>
            </w:pPr>
            <w:r>
              <w:rPr>
                <w:b/>
                <w:bCs/>
                <w:color w:val="000000"/>
                <w:sz w:val="18"/>
                <w:szCs w:val="18"/>
              </w:rPr>
              <w:t>1.075,54</w:t>
            </w:r>
          </w:p>
        </w:tc>
      </w:tr>
      <w:tr w:rsidR="00307F84" w:rsidRPr="00054664" w:rsidTr="00C20883">
        <w:trPr>
          <w:trHeight w:hRule="exact" w:val="441"/>
        </w:trPr>
        <w:tc>
          <w:tcPr>
            <w:tcW w:w="993" w:type="dxa"/>
            <w:tcBorders>
              <w:top w:val="nil"/>
              <w:left w:val="single" w:sz="8" w:space="0" w:color="auto"/>
              <w:bottom w:val="single" w:sz="8" w:space="0" w:color="auto"/>
              <w:right w:val="single" w:sz="8" w:space="0" w:color="auto"/>
            </w:tcBorders>
            <w:shd w:val="clear" w:color="auto" w:fill="auto"/>
            <w:noWrap/>
            <w:vAlign w:val="center"/>
            <w:hideMark/>
          </w:tcPr>
          <w:p w:rsidR="00307F84" w:rsidRDefault="00307F84" w:rsidP="00307F84">
            <w:pPr>
              <w:rPr>
                <w:color w:val="000000"/>
                <w:sz w:val="18"/>
                <w:szCs w:val="18"/>
              </w:rPr>
            </w:pPr>
            <w:r>
              <w:rPr>
                <w:color w:val="000000"/>
                <w:sz w:val="18"/>
                <w:szCs w:val="18"/>
              </w:rPr>
              <w:t>830-05-01</w:t>
            </w:r>
          </w:p>
        </w:tc>
        <w:tc>
          <w:tcPr>
            <w:tcW w:w="2623" w:type="dxa"/>
            <w:tcBorders>
              <w:top w:val="nil"/>
              <w:left w:val="nil"/>
              <w:bottom w:val="single" w:sz="8" w:space="0" w:color="auto"/>
              <w:right w:val="single" w:sz="8" w:space="0" w:color="auto"/>
            </w:tcBorders>
            <w:shd w:val="clear" w:color="000000" w:fill="FFFFFF"/>
            <w:vAlign w:val="center"/>
            <w:hideMark/>
          </w:tcPr>
          <w:p w:rsidR="00307F84" w:rsidRDefault="00307F84" w:rsidP="00307F84">
            <w:pPr>
              <w:rPr>
                <w:color w:val="000000"/>
                <w:sz w:val="18"/>
                <w:szCs w:val="18"/>
              </w:rPr>
            </w:pPr>
            <w:r>
              <w:rPr>
                <w:color w:val="000000"/>
                <w:sz w:val="18"/>
                <w:szCs w:val="18"/>
              </w:rPr>
              <w:t>Görev Zararları</w:t>
            </w:r>
          </w:p>
        </w:tc>
        <w:tc>
          <w:tcPr>
            <w:tcW w:w="1258" w:type="dxa"/>
            <w:tcBorders>
              <w:top w:val="nil"/>
              <w:left w:val="nil"/>
              <w:bottom w:val="single" w:sz="8" w:space="0" w:color="auto"/>
              <w:right w:val="single" w:sz="8" w:space="0" w:color="auto"/>
            </w:tcBorders>
            <w:shd w:val="clear" w:color="000000" w:fill="FFFFFF"/>
            <w:vAlign w:val="center"/>
            <w:hideMark/>
          </w:tcPr>
          <w:p w:rsidR="00307F84" w:rsidRDefault="00307F84" w:rsidP="00307F84">
            <w:pPr>
              <w:jc w:val="right"/>
              <w:rPr>
                <w:color w:val="000000"/>
                <w:sz w:val="18"/>
                <w:szCs w:val="18"/>
              </w:rPr>
            </w:pPr>
            <w:r>
              <w:rPr>
                <w:color w:val="000000"/>
                <w:sz w:val="18"/>
                <w:szCs w:val="18"/>
              </w:rPr>
              <w:t>2.200,00</w:t>
            </w:r>
          </w:p>
        </w:tc>
        <w:tc>
          <w:tcPr>
            <w:tcW w:w="160" w:type="dxa"/>
            <w:tcBorders>
              <w:top w:val="nil"/>
              <w:left w:val="nil"/>
              <w:bottom w:val="nil"/>
              <w:right w:val="nil"/>
            </w:tcBorders>
            <w:shd w:val="clear" w:color="auto" w:fill="auto"/>
            <w:noWrap/>
            <w:vAlign w:val="center"/>
            <w:hideMark/>
          </w:tcPr>
          <w:p w:rsidR="00307F84" w:rsidRPr="00054664" w:rsidRDefault="00307F84" w:rsidP="00307F84">
            <w:pPr>
              <w:widowControl/>
              <w:suppressAutoHyphens w:val="0"/>
              <w:spacing w:line="360" w:lineRule="auto"/>
              <w:jc w:val="right"/>
              <w:rPr>
                <w:rFonts w:eastAsia="Times New Roman"/>
                <w:color w:val="000000"/>
                <w:kern w:val="0"/>
                <w:sz w:val="18"/>
                <w:szCs w:val="18"/>
              </w:rPr>
            </w:pPr>
          </w:p>
        </w:tc>
        <w:tc>
          <w:tcPr>
            <w:tcW w:w="992" w:type="dxa"/>
            <w:tcBorders>
              <w:top w:val="nil"/>
              <w:left w:val="single" w:sz="8" w:space="0" w:color="auto"/>
              <w:bottom w:val="single" w:sz="8" w:space="0" w:color="auto"/>
              <w:right w:val="single" w:sz="8" w:space="0" w:color="auto"/>
            </w:tcBorders>
            <w:shd w:val="clear" w:color="auto" w:fill="FBE4D5" w:themeFill="accent2" w:themeFillTint="33"/>
            <w:vAlign w:val="center"/>
            <w:hideMark/>
          </w:tcPr>
          <w:p w:rsidR="00307F84" w:rsidRDefault="00307F84" w:rsidP="00307F84">
            <w:pPr>
              <w:rPr>
                <w:b/>
                <w:bCs/>
                <w:color w:val="000000"/>
                <w:sz w:val="18"/>
                <w:szCs w:val="18"/>
              </w:rPr>
            </w:pPr>
            <w:r>
              <w:rPr>
                <w:b/>
                <w:bCs/>
                <w:color w:val="000000"/>
                <w:sz w:val="18"/>
                <w:szCs w:val="18"/>
              </w:rPr>
              <w:t>810.03</w:t>
            </w:r>
          </w:p>
        </w:tc>
        <w:tc>
          <w:tcPr>
            <w:tcW w:w="2551" w:type="dxa"/>
            <w:tcBorders>
              <w:top w:val="nil"/>
              <w:left w:val="nil"/>
              <w:bottom w:val="single" w:sz="8" w:space="0" w:color="auto"/>
              <w:right w:val="single" w:sz="8" w:space="0" w:color="auto"/>
            </w:tcBorders>
            <w:shd w:val="clear" w:color="auto" w:fill="FBE4D5" w:themeFill="accent2" w:themeFillTint="33"/>
            <w:vAlign w:val="center"/>
            <w:hideMark/>
          </w:tcPr>
          <w:p w:rsidR="00307F84" w:rsidRDefault="00307F84" w:rsidP="00307F84">
            <w:pPr>
              <w:rPr>
                <w:b/>
                <w:bCs/>
                <w:color w:val="000000"/>
                <w:sz w:val="18"/>
                <w:szCs w:val="18"/>
              </w:rPr>
            </w:pPr>
            <w:r>
              <w:rPr>
                <w:b/>
                <w:bCs/>
                <w:color w:val="000000"/>
                <w:sz w:val="18"/>
                <w:szCs w:val="18"/>
              </w:rPr>
              <w:t xml:space="preserve">Mal ve Hizmet Gelirlerinden </w:t>
            </w:r>
            <w:r w:rsidR="0017667A">
              <w:rPr>
                <w:b/>
                <w:bCs/>
                <w:color w:val="000000"/>
                <w:sz w:val="18"/>
                <w:szCs w:val="18"/>
              </w:rPr>
              <w:t xml:space="preserve">     </w:t>
            </w:r>
            <w:r>
              <w:rPr>
                <w:b/>
                <w:bCs/>
                <w:color w:val="000000"/>
                <w:sz w:val="18"/>
                <w:szCs w:val="18"/>
              </w:rPr>
              <w:t>Ret ve İadeler</w:t>
            </w:r>
          </w:p>
        </w:tc>
        <w:tc>
          <w:tcPr>
            <w:tcW w:w="1276" w:type="dxa"/>
            <w:tcBorders>
              <w:top w:val="nil"/>
              <w:left w:val="nil"/>
              <w:bottom w:val="single" w:sz="8" w:space="0" w:color="auto"/>
              <w:right w:val="single" w:sz="8" w:space="0" w:color="auto"/>
            </w:tcBorders>
            <w:shd w:val="clear" w:color="auto" w:fill="FBE4D5" w:themeFill="accent2" w:themeFillTint="33"/>
            <w:noWrap/>
            <w:vAlign w:val="center"/>
            <w:hideMark/>
          </w:tcPr>
          <w:p w:rsidR="00307F84" w:rsidRDefault="00307F84" w:rsidP="00307F84">
            <w:pPr>
              <w:jc w:val="right"/>
              <w:rPr>
                <w:b/>
                <w:bCs/>
                <w:color w:val="000000"/>
                <w:sz w:val="18"/>
                <w:szCs w:val="18"/>
              </w:rPr>
            </w:pPr>
            <w:r>
              <w:rPr>
                <w:b/>
                <w:bCs/>
                <w:color w:val="000000"/>
                <w:sz w:val="18"/>
                <w:szCs w:val="18"/>
              </w:rPr>
              <w:t>1.075,54</w:t>
            </w:r>
          </w:p>
        </w:tc>
      </w:tr>
      <w:tr w:rsidR="00307F84" w:rsidRPr="00054664" w:rsidTr="00C20883">
        <w:trPr>
          <w:trHeight w:hRule="exact" w:val="566"/>
        </w:trPr>
        <w:tc>
          <w:tcPr>
            <w:tcW w:w="993" w:type="dxa"/>
            <w:tcBorders>
              <w:top w:val="nil"/>
              <w:left w:val="single" w:sz="8" w:space="0" w:color="auto"/>
              <w:bottom w:val="single" w:sz="8" w:space="0" w:color="auto"/>
              <w:right w:val="single" w:sz="8" w:space="0" w:color="auto"/>
            </w:tcBorders>
            <w:shd w:val="clear" w:color="auto" w:fill="auto"/>
            <w:noWrap/>
            <w:vAlign w:val="center"/>
            <w:hideMark/>
          </w:tcPr>
          <w:p w:rsidR="00307F84" w:rsidRDefault="00307F84" w:rsidP="00307F84">
            <w:pPr>
              <w:rPr>
                <w:color w:val="000000"/>
                <w:sz w:val="18"/>
                <w:szCs w:val="18"/>
              </w:rPr>
            </w:pPr>
            <w:r>
              <w:rPr>
                <w:color w:val="000000"/>
                <w:sz w:val="18"/>
                <w:szCs w:val="18"/>
              </w:rPr>
              <w:t>830-05-04</w:t>
            </w:r>
          </w:p>
        </w:tc>
        <w:tc>
          <w:tcPr>
            <w:tcW w:w="2623" w:type="dxa"/>
            <w:tcBorders>
              <w:top w:val="nil"/>
              <w:left w:val="nil"/>
              <w:bottom w:val="single" w:sz="8" w:space="0" w:color="auto"/>
              <w:right w:val="single" w:sz="8" w:space="0" w:color="auto"/>
            </w:tcBorders>
            <w:shd w:val="clear" w:color="000000" w:fill="FFFFFF"/>
            <w:vAlign w:val="center"/>
            <w:hideMark/>
          </w:tcPr>
          <w:p w:rsidR="00307F84" w:rsidRDefault="00307F84" w:rsidP="00307F84">
            <w:pPr>
              <w:rPr>
                <w:color w:val="000000"/>
                <w:sz w:val="18"/>
                <w:szCs w:val="18"/>
              </w:rPr>
            </w:pPr>
            <w:r>
              <w:rPr>
                <w:color w:val="000000"/>
                <w:sz w:val="18"/>
                <w:szCs w:val="18"/>
              </w:rPr>
              <w:t>Hane Halkına Yapılan Diğer Transferler</w:t>
            </w:r>
          </w:p>
        </w:tc>
        <w:tc>
          <w:tcPr>
            <w:tcW w:w="1258" w:type="dxa"/>
            <w:tcBorders>
              <w:top w:val="nil"/>
              <w:left w:val="nil"/>
              <w:bottom w:val="single" w:sz="8" w:space="0" w:color="auto"/>
              <w:right w:val="single" w:sz="8" w:space="0" w:color="auto"/>
            </w:tcBorders>
            <w:shd w:val="clear" w:color="000000" w:fill="FFFFFF"/>
            <w:vAlign w:val="center"/>
            <w:hideMark/>
          </w:tcPr>
          <w:p w:rsidR="00307F84" w:rsidRDefault="00307F84" w:rsidP="00307F84">
            <w:pPr>
              <w:jc w:val="right"/>
              <w:rPr>
                <w:color w:val="000000"/>
                <w:sz w:val="18"/>
                <w:szCs w:val="18"/>
              </w:rPr>
            </w:pPr>
            <w:r>
              <w:rPr>
                <w:color w:val="000000"/>
                <w:sz w:val="18"/>
                <w:szCs w:val="18"/>
              </w:rPr>
              <w:t>6.840,00</w:t>
            </w:r>
          </w:p>
        </w:tc>
        <w:tc>
          <w:tcPr>
            <w:tcW w:w="160" w:type="dxa"/>
            <w:tcBorders>
              <w:top w:val="nil"/>
              <w:left w:val="nil"/>
              <w:bottom w:val="nil"/>
              <w:right w:val="nil"/>
            </w:tcBorders>
            <w:shd w:val="clear" w:color="auto" w:fill="auto"/>
            <w:noWrap/>
            <w:vAlign w:val="center"/>
            <w:hideMark/>
          </w:tcPr>
          <w:p w:rsidR="00307F84" w:rsidRPr="00054664" w:rsidRDefault="00307F84" w:rsidP="00307F84">
            <w:pPr>
              <w:widowControl/>
              <w:suppressAutoHyphens w:val="0"/>
              <w:spacing w:line="360" w:lineRule="auto"/>
              <w:jc w:val="right"/>
              <w:rPr>
                <w:rFonts w:eastAsia="Times New Roman"/>
                <w:color w:val="000000"/>
                <w:kern w:val="0"/>
                <w:sz w:val="18"/>
                <w:szCs w:val="18"/>
              </w:rPr>
            </w:pPr>
          </w:p>
        </w:tc>
        <w:tc>
          <w:tcPr>
            <w:tcW w:w="992" w:type="dxa"/>
            <w:tcBorders>
              <w:top w:val="nil"/>
              <w:left w:val="single" w:sz="8" w:space="0" w:color="auto"/>
              <w:bottom w:val="single" w:sz="8" w:space="0" w:color="auto"/>
              <w:right w:val="single" w:sz="8" w:space="0" w:color="auto"/>
            </w:tcBorders>
            <w:shd w:val="clear" w:color="000000" w:fill="FFFFFF"/>
            <w:vAlign w:val="center"/>
            <w:hideMark/>
          </w:tcPr>
          <w:p w:rsidR="00307F84" w:rsidRDefault="00307F84" w:rsidP="00307F84">
            <w:pPr>
              <w:rPr>
                <w:color w:val="000000"/>
                <w:sz w:val="18"/>
                <w:szCs w:val="18"/>
              </w:rPr>
            </w:pPr>
            <w:r>
              <w:rPr>
                <w:color w:val="000000"/>
                <w:sz w:val="18"/>
                <w:szCs w:val="18"/>
              </w:rPr>
              <w:t>810.03.01</w:t>
            </w:r>
          </w:p>
        </w:tc>
        <w:tc>
          <w:tcPr>
            <w:tcW w:w="2551" w:type="dxa"/>
            <w:tcBorders>
              <w:top w:val="nil"/>
              <w:left w:val="nil"/>
              <w:bottom w:val="single" w:sz="8" w:space="0" w:color="auto"/>
              <w:right w:val="single" w:sz="8" w:space="0" w:color="auto"/>
            </w:tcBorders>
            <w:shd w:val="clear" w:color="000000" w:fill="FFFFFF"/>
            <w:vAlign w:val="center"/>
            <w:hideMark/>
          </w:tcPr>
          <w:p w:rsidR="00307F84" w:rsidRDefault="00307F84" w:rsidP="00307F84">
            <w:pPr>
              <w:rPr>
                <w:color w:val="000000"/>
                <w:sz w:val="18"/>
                <w:szCs w:val="18"/>
              </w:rPr>
            </w:pPr>
            <w:r>
              <w:rPr>
                <w:color w:val="000000"/>
                <w:sz w:val="18"/>
                <w:szCs w:val="18"/>
              </w:rPr>
              <w:t>Sağlık Hizmeti Gelirleri</w:t>
            </w:r>
          </w:p>
        </w:tc>
        <w:tc>
          <w:tcPr>
            <w:tcW w:w="1276" w:type="dxa"/>
            <w:tcBorders>
              <w:top w:val="nil"/>
              <w:left w:val="nil"/>
              <w:bottom w:val="single" w:sz="8" w:space="0" w:color="auto"/>
              <w:right w:val="single" w:sz="8" w:space="0" w:color="auto"/>
            </w:tcBorders>
            <w:shd w:val="clear" w:color="auto" w:fill="auto"/>
            <w:noWrap/>
            <w:vAlign w:val="center"/>
            <w:hideMark/>
          </w:tcPr>
          <w:p w:rsidR="00307F84" w:rsidRDefault="00307F84" w:rsidP="00307F84">
            <w:pPr>
              <w:jc w:val="right"/>
              <w:rPr>
                <w:b/>
                <w:bCs/>
                <w:color w:val="000000"/>
                <w:sz w:val="18"/>
                <w:szCs w:val="18"/>
              </w:rPr>
            </w:pPr>
            <w:r>
              <w:rPr>
                <w:b/>
                <w:bCs/>
                <w:color w:val="000000"/>
                <w:sz w:val="18"/>
                <w:szCs w:val="18"/>
              </w:rPr>
              <w:t>1.075,54</w:t>
            </w:r>
          </w:p>
        </w:tc>
      </w:tr>
      <w:tr w:rsidR="00307F84" w:rsidRPr="00054664" w:rsidTr="00C20883">
        <w:trPr>
          <w:trHeight w:hRule="exact" w:val="431"/>
        </w:trPr>
        <w:tc>
          <w:tcPr>
            <w:tcW w:w="993" w:type="dxa"/>
            <w:tcBorders>
              <w:top w:val="nil"/>
              <w:left w:val="single" w:sz="8" w:space="0" w:color="auto"/>
              <w:bottom w:val="single" w:sz="8" w:space="0" w:color="auto"/>
              <w:right w:val="single" w:sz="8" w:space="0" w:color="auto"/>
            </w:tcBorders>
            <w:shd w:val="clear" w:color="auto" w:fill="auto"/>
            <w:noWrap/>
            <w:vAlign w:val="center"/>
            <w:hideMark/>
          </w:tcPr>
          <w:p w:rsidR="00307F84" w:rsidRDefault="00307F84" w:rsidP="00307F84">
            <w:pPr>
              <w:rPr>
                <w:color w:val="000000"/>
                <w:sz w:val="18"/>
                <w:szCs w:val="18"/>
              </w:rPr>
            </w:pPr>
            <w:r>
              <w:rPr>
                <w:color w:val="000000"/>
                <w:sz w:val="18"/>
                <w:szCs w:val="18"/>
              </w:rPr>
              <w:t>830-05-08</w:t>
            </w:r>
          </w:p>
        </w:tc>
        <w:tc>
          <w:tcPr>
            <w:tcW w:w="2623" w:type="dxa"/>
            <w:tcBorders>
              <w:top w:val="nil"/>
              <w:left w:val="nil"/>
              <w:bottom w:val="single" w:sz="8" w:space="0" w:color="auto"/>
              <w:right w:val="single" w:sz="8" w:space="0" w:color="auto"/>
            </w:tcBorders>
            <w:shd w:val="clear" w:color="000000" w:fill="FFFFFF"/>
            <w:vAlign w:val="center"/>
            <w:hideMark/>
          </w:tcPr>
          <w:p w:rsidR="00307F84" w:rsidRDefault="00307F84" w:rsidP="00307F84">
            <w:pPr>
              <w:rPr>
                <w:color w:val="000000"/>
                <w:sz w:val="18"/>
                <w:szCs w:val="18"/>
              </w:rPr>
            </w:pPr>
            <w:r>
              <w:rPr>
                <w:color w:val="000000"/>
                <w:sz w:val="18"/>
                <w:szCs w:val="18"/>
              </w:rPr>
              <w:t>Gelirlerden ve Kârlardan Ayrılan  Paylar</w:t>
            </w:r>
          </w:p>
        </w:tc>
        <w:tc>
          <w:tcPr>
            <w:tcW w:w="1258" w:type="dxa"/>
            <w:tcBorders>
              <w:top w:val="nil"/>
              <w:left w:val="nil"/>
              <w:bottom w:val="single" w:sz="8" w:space="0" w:color="auto"/>
              <w:right w:val="single" w:sz="8" w:space="0" w:color="auto"/>
            </w:tcBorders>
            <w:shd w:val="clear" w:color="000000" w:fill="FFFFFF"/>
            <w:vAlign w:val="center"/>
            <w:hideMark/>
          </w:tcPr>
          <w:p w:rsidR="00307F84" w:rsidRDefault="00307F84" w:rsidP="00307F84">
            <w:pPr>
              <w:jc w:val="right"/>
              <w:rPr>
                <w:color w:val="000000"/>
                <w:sz w:val="18"/>
                <w:szCs w:val="18"/>
              </w:rPr>
            </w:pPr>
            <w:r>
              <w:rPr>
                <w:color w:val="000000"/>
                <w:sz w:val="18"/>
                <w:szCs w:val="18"/>
              </w:rPr>
              <w:t>792.296,15</w:t>
            </w:r>
          </w:p>
        </w:tc>
        <w:tc>
          <w:tcPr>
            <w:tcW w:w="160" w:type="dxa"/>
            <w:tcBorders>
              <w:top w:val="nil"/>
              <w:left w:val="nil"/>
              <w:bottom w:val="nil"/>
              <w:right w:val="nil"/>
            </w:tcBorders>
            <w:shd w:val="clear" w:color="auto" w:fill="auto"/>
            <w:noWrap/>
            <w:vAlign w:val="center"/>
            <w:hideMark/>
          </w:tcPr>
          <w:p w:rsidR="00307F84" w:rsidRPr="00054664" w:rsidRDefault="00307F84" w:rsidP="00307F84">
            <w:pPr>
              <w:widowControl/>
              <w:suppressAutoHyphens w:val="0"/>
              <w:spacing w:line="360" w:lineRule="auto"/>
              <w:jc w:val="right"/>
              <w:rPr>
                <w:rFonts w:eastAsia="Times New Roman"/>
                <w:b/>
                <w:bCs/>
                <w:color w:val="000000"/>
                <w:kern w:val="0"/>
                <w:sz w:val="18"/>
                <w:szCs w:val="18"/>
              </w:rPr>
            </w:pPr>
          </w:p>
        </w:tc>
        <w:tc>
          <w:tcPr>
            <w:tcW w:w="992" w:type="dxa"/>
            <w:tcBorders>
              <w:top w:val="nil"/>
              <w:left w:val="single" w:sz="8" w:space="0" w:color="auto"/>
              <w:bottom w:val="nil"/>
              <w:right w:val="single" w:sz="8" w:space="0" w:color="auto"/>
            </w:tcBorders>
            <w:shd w:val="clear" w:color="000000" w:fill="FFFFFF"/>
            <w:vAlign w:val="center"/>
            <w:hideMark/>
          </w:tcPr>
          <w:p w:rsidR="00307F84" w:rsidRDefault="00307F84" w:rsidP="00307F84">
            <w:pPr>
              <w:rPr>
                <w:color w:val="000000"/>
                <w:sz w:val="18"/>
                <w:szCs w:val="18"/>
              </w:rPr>
            </w:pPr>
            <w:r>
              <w:rPr>
                <w:color w:val="000000"/>
                <w:sz w:val="18"/>
                <w:szCs w:val="18"/>
              </w:rPr>
              <w:t>810.03.10</w:t>
            </w:r>
          </w:p>
        </w:tc>
        <w:tc>
          <w:tcPr>
            <w:tcW w:w="2551" w:type="dxa"/>
            <w:tcBorders>
              <w:top w:val="nil"/>
              <w:left w:val="nil"/>
              <w:bottom w:val="nil"/>
              <w:right w:val="single" w:sz="8" w:space="0" w:color="auto"/>
            </w:tcBorders>
            <w:shd w:val="clear" w:color="000000" w:fill="FFFFFF"/>
            <w:vAlign w:val="center"/>
            <w:hideMark/>
          </w:tcPr>
          <w:p w:rsidR="00307F84" w:rsidRDefault="00307F84" w:rsidP="00307F84">
            <w:pPr>
              <w:rPr>
                <w:color w:val="000000"/>
                <w:sz w:val="18"/>
                <w:szCs w:val="18"/>
              </w:rPr>
            </w:pPr>
            <w:r>
              <w:rPr>
                <w:color w:val="000000"/>
                <w:sz w:val="18"/>
                <w:szCs w:val="18"/>
              </w:rPr>
              <w:t>Eğitim ve Danışmanlık Gelirleri</w:t>
            </w:r>
          </w:p>
        </w:tc>
        <w:tc>
          <w:tcPr>
            <w:tcW w:w="1276" w:type="dxa"/>
            <w:vMerge w:val="restart"/>
            <w:tcBorders>
              <w:top w:val="nil"/>
              <w:left w:val="nil"/>
              <w:right w:val="single" w:sz="8" w:space="0" w:color="auto"/>
            </w:tcBorders>
            <w:shd w:val="clear" w:color="auto" w:fill="auto"/>
            <w:noWrap/>
            <w:vAlign w:val="center"/>
            <w:hideMark/>
          </w:tcPr>
          <w:p w:rsidR="00307F84" w:rsidRDefault="00307F84" w:rsidP="00307F84">
            <w:pPr>
              <w:jc w:val="right"/>
              <w:rPr>
                <w:b/>
                <w:bCs/>
                <w:color w:val="000000"/>
                <w:sz w:val="18"/>
                <w:szCs w:val="18"/>
              </w:rPr>
            </w:pPr>
            <w:r>
              <w:rPr>
                <w:b/>
                <w:bCs/>
                <w:color w:val="000000"/>
                <w:sz w:val="18"/>
                <w:szCs w:val="18"/>
              </w:rPr>
              <w:t>0</w:t>
            </w:r>
          </w:p>
          <w:p w:rsidR="00307F84" w:rsidRDefault="00307F84" w:rsidP="00307F84">
            <w:pPr>
              <w:spacing w:line="360" w:lineRule="auto"/>
              <w:jc w:val="right"/>
              <w:rPr>
                <w:b/>
                <w:bCs/>
                <w:color w:val="000000"/>
                <w:sz w:val="18"/>
                <w:szCs w:val="18"/>
              </w:rPr>
            </w:pPr>
            <w:r w:rsidRPr="00054664">
              <w:rPr>
                <w:rFonts w:eastAsia="Times New Roman"/>
                <w:color w:val="000000"/>
                <w:kern w:val="0"/>
                <w:sz w:val="18"/>
                <w:szCs w:val="18"/>
              </w:rPr>
              <w:t> </w:t>
            </w:r>
          </w:p>
        </w:tc>
      </w:tr>
      <w:tr w:rsidR="00307F84" w:rsidRPr="00054664" w:rsidTr="00C20883">
        <w:trPr>
          <w:trHeight w:hRule="exact" w:val="333"/>
        </w:trPr>
        <w:tc>
          <w:tcPr>
            <w:tcW w:w="993" w:type="dxa"/>
            <w:tcBorders>
              <w:top w:val="nil"/>
              <w:left w:val="single" w:sz="8" w:space="0" w:color="auto"/>
              <w:bottom w:val="single" w:sz="8" w:space="0" w:color="auto"/>
              <w:right w:val="single" w:sz="8" w:space="0" w:color="auto"/>
            </w:tcBorders>
            <w:shd w:val="clear" w:color="auto" w:fill="FBE4D5" w:themeFill="accent2" w:themeFillTint="33"/>
            <w:noWrap/>
            <w:vAlign w:val="center"/>
            <w:hideMark/>
          </w:tcPr>
          <w:p w:rsidR="00307F84" w:rsidRDefault="00307F84" w:rsidP="00307F84">
            <w:pPr>
              <w:rPr>
                <w:b/>
                <w:bCs/>
                <w:color w:val="000000"/>
                <w:sz w:val="18"/>
                <w:szCs w:val="18"/>
              </w:rPr>
            </w:pPr>
            <w:r>
              <w:rPr>
                <w:b/>
                <w:bCs/>
                <w:color w:val="000000"/>
                <w:sz w:val="18"/>
                <w:szCs w:val="18"/>
              </w:rPr>
              <w:t>830-06</w:t>
            </w:r>
          </w:p>
        </w:tc>
        <w:tc>
          <w:tcPr>
            <w:tcW w:w="2623" w:type="dxa"/>
            <w:tcBorders>
              <w:top w:val="nil"/>
              <w:left w:val="nil"/>
              <w:bottom w:val="single" w:sz="8" w:space="0" w:color="auto"/>
              <w:right w:val="single" w:sz="8" w:space="0" w:color="auto"/>
            </w:tcBorders>
            <w:shd w:val="clear" w:color="auto" w:fill="FBE4D5" w:themeFill="accent2" w:themeFillTint="33"/>
            <w:vAlign w:val="center"/>
            <w:hideMark/>
          </w:tcPr>
          <w:p w:rsidR="00307F84" w:rsidRDefault="00307F84" w:rsidP="00307F84">
            <w:pPr>
              <w:rPr>
                <w:b/>
                <w:bCs/>
                <w:color w:val="000000"/>
                <w:sz w:val="18"/>
                <w:szCs w:val="18"/>
              </w:rPr>
            </w:pPr>
            <w:r>
              <w:rPr>
                <w:b/>
                <w:bCs/>
                <w:color w:val="000000"/>
                <w:sz w:val="18"/>
                <w:szCs w:val="18"/>
              </w:rPr>
              <w:t>Sermaye Giderleri</w:t>
            </w:r>
          </w:p>
        </w:tc>
        <w:tc>
          <w:tcPr>
            <w:tcW w:w="1258" w:type="dxa"/>
            <w:tcBorders>
              <w:top w:val="nil"/>
              <w:left w:val="nil"/>
              <w:bottom w:val="single" w:sz="8" w:space="0" w:color="auto"/>
              <w:right w:val="single" w:sz="8" w:space="0" w:color="auto"/>
            </w:tcBorders>
            <w:shd w:val="clear" w:color="auto" w:fill="FBE4D5" w:themeFill="accent2" w:themeFillTint="33"/>
            <w:vAlign w:val="center"/>
            <w:hideMark/>
          </w:tcPr>
          <w:p w:rsidR="00307F84" w:rsidRDefault="00307F84" w:rsidP="00307F84">
            <w:pPr>
              <w:jc w:val="right"/>
              <w:rPr>
                <w:b/>
                <w:bCs/>
                <w:color w:val="000000"/>
                <w:sz w:val="18"/>
                <w:szCs w:val="18"/>
              </w:rPr>
            </w:pPr>
            <w:r>
              <w:rPr>
                <w:b/>
                <w:bCs/>
                <w:color w:val="000000"/>
                <w:sz w:val="18"/>
                <w:szCs w:val="18"/>
              </w:rPr>
              <w:t>565.819,01</w:t>
            </w:r>
          </w:p>
        </w:tc>
        <w:tc>
          <w:tcPr>
            <w:tcW w:w="160" w:type="dxa"/>
            <w:tcBorders>
              <w:top w:val="nil"/>
              <w:left w:val="nil"/>
              <w:bottom w:val="nil"/>
              <w:right w:val="nil"/>
            </w:tcBorders>
            <w:shd w:val="clear" w:color="auto" w:fill="auto"/>
            <w:noWrap/>
            <w:vAlign w:val="center"/>
            <w:hideMark/>
          </w:tcPr>
          <w:p w:rsidR="00307F84" w:rsidRPr="00054664" w:rsidRDefault="00307F84" w:rsidP="00307F84">
            <w:pPr>
              <w:widowControl/>
              <w:suppressAutoHyphens w:val="0"/>
              <w:spacing w:line="360" w:lineRule="auto"/>
              <w:jc w:val="right"/>
              <w:rPr>
                <w:rFonts w:eastAsia="Times New Roman"/>
                <w:color w:val="000000"/>
                <w:kern w:val="0"/>
                <w:sz w:val="18"/>
                <w:szCs w:val="18"/>
              </w:rPr>
            </w:pP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rsidR="00307F84" w:rsidRPr="00054664" w:rsidRDefault="00307F84" w:rsidP="00307F84">
            <w:pPr>
              <w:widowControl/>
              <w:suppressAutoHyphens w:val="0"/>
              <w:spacing w:line="360" w:lineRule="auto"/>
              <w:rPr>
                <w:rFonts w:eastAsia="Times New Roman"/>
                <w:color w:val="000000"/>
                <w:kern w:val="0"/>
                <w:sz w:val="18"/>
                <w:szCs w:val="18"/>
              </w:rPr>
            </w:pPr>
            <w:r w:rsidRPr="00054664">
              <w:rPr>
                <w:rFonts w:eastAsia="Times New Roman"/>
                <w:color w:val="000000"/>
                <w:kern w:val="0"/>
                <w:sz w:val="18"/>
                <w:szCs w:val="18"/>
              </w:rPr>
              <w:t> </w:t>
            </w:r>
          </w:p>
        </w:tc>
        <w:tc>
          <w:tcPr>
            <w:tcW w:w="2551" w:type="dxa"/>
            <w:tcBorders>
              <w:top w:val="nil"/>
              <w:left w:val="nil"/>
              <w:bottom w:val="single" w:sz="8" w:space="0" w:color="auto"/>
              <w:right w:val="single" w:sz="8" w:space="0" w:color="auto"/>
            </w:tcBorders>
            <w:shd w:val="clear" w:color="auto" w:fill="auto"/>
            <w:noWrap/>
            <w:vAlign w:val="bottom"/>
            <w:hideMark/>
          </w:tcPr>
          <w:p w:rsidR="00307F84" w:rsidRPr="00054664" w:rsidRDefault="00307F84" w:rsidP="00307F84">
            <w:pPr>
              <w:widowControl/>
              <w:suppressAutoHyphens w:val="0"/>
              <w:spacing w:line="360" w:lineRule="auto"/>
              <w:rPr>
                <w:rFonts w:eastAsia="Times New Roman"/>
                <w:color w:val="000000"/>
                <w:kern w:val="0"/>
                <w:sz w:val="18"/>
                <w:szCs w:val="18"/>
              </w:rPr>
            </w:pPr>
            <w:r w:rsidRPr="00054664">
              <w:rPr>
                <w:rFonts w:eastAsia="Times New Roman"/>
                <w:color w:val="000000"/>
                <w:kern w:val="0"/>
                <w:sz w:val="18"/>
                <w:szCs w:val="18"/>
              </w:rPr>
              <w:t> </w:t>
            </w:r>
          </w:p>
        </w:tc>
        <w:tc>
          <w:tcPr>
            <w:tcW w:w="1276" w:type="dxa"/>
            <w:vMerge/>
            <w:tcBorders>
              <w:left w:val="nil"/>
              <w:bottom w:val="single" w:sz="8" w:space="0" w:color="auto"/>
              <w:right w:val="single" w:sz="8" w:space="0" w:color="auto"/>
            </w:tcBorders>
            <w:shd w:val="clear" w:color="auto" w:fill="auto"/>
            <w:noWrap/>
            <w:vAlign w:val="bottom"/>
            <w:hideMark/>
          </w:tcPr>
          <w:p w:rsidR="00307F84" w:rsidRPr="00054664" w:rsidRDefault="00307F84" w:rsidP="00307F84">
            <w:pPr>
              <w:widowControl/>
              <w:suppressAutoHyphens w:val="0"/>
              <w:spacing w:line="360" w:lineRule="auto"/>
              <w:jc w:val="right"/>
              <w:rPr>
                <w:rFonts w:eastAsia="Times New Roman"/>
                <w:b/>
                <w:bCs/>
                <w:color w:val="000000"/>
                <w:kern w:val="0"/>
                <w:sz w:val="18"/>
                <w:szCs w:val="18"/>
              </w:rPr>
            </w:pPr>
          </w:p>
        </w:tc>
      </w:tr>
      <w:tr w:rsidR="00307F84" w:rsidRPr="00054664" w:rsidTr="00C20883">
        <w:trPr>
          <w:trHeight w:hRule="exact" w:val="425"/>
        </w:trPr>
        <w:tc>
          <w:tcPr>
            <w:tcW w:w="993" w:type="dxa"/>
            <w:tcBorders>
              <w:top w:val="nil"/>
              <w:left w:val="single" w:sz="8" w:space="0" w:color="auto"/>
              <w:bottom w:val="single" w:sz="8" w:space="0" w:color="auto"/>
              <w:right w:val="single" w:sz="8" w:space="0" w:color="auto"/>
            </w:tcBorders>
            <w:shd w:val="clear" w:color="auto" w:fill="auto"/>
            <w:noWrap/>
            <w:vAlign w:val="center"/>
            <w:hideMark/>
          </w:tcPr>
          <w:p w:rsidR="00307F84" w:rsidRDefault="00307F84" w:rsidP="00307F84">
            <w:pPr>
              <w:rPr>
                <w:color w:val="000000"/>
                <w:sz w:val="18"/>
                <w:szCs w:val="18"/>
              </w:rPr>
            </w:pPr>
            <w:r>
              <w:rPr>
                <w:color w:val="000000"/>
                <w:sz w:val="18"/>
                <w:szCs w:val="18"/>
              </w:rPr>
              <w:t>830-06-01</w:t>
            </w:r>
          </w:p>
        </w:tc>
        <w:tc>
          <w:tcPr>
            <w:tcW w:w="2623" w:type="dxa"/>
            <w:tcBorders>
              <w:top w:val="nil"/>
              <w:left w:val="nil"/>
              <w:bottom w:val="single" w:sz="8" w:space="0" w:color="auto"/>
              <w:right w:val="single" w:sz="8" w:space="0" w:color="auto"/>
            </w:tcBorders>
            <w:shd w:val="clear" w:color="000000" w:fill="FFFFFF"/>
            <w:vAlign w:val="center"/>
            <w:hideMark/>
          </w:tcPr>
          <w:p w:rsidR="00307F84" w:rsidRDefault="00307F84" w:rsidP="00307F84">
            <w:pPr>
              <w:rPr>
                <w:color w:val="000000"/>
                <w:sz w:val="18"/>
                <w:szCs w:val="18"/>
              </w:rPr>
            </w:pPr>
            <w:r>
              <w:rPr>
                <w:color w:val="000000"/>
                <w:sz w:val="18"/>
                <w:szCs w:val="18"/>
              </w:rPr>
              <w:t>Mamul Mal Alımları (Mefruşat, makine ve teçhizat vb.)</w:t>
            </w:r>
          </w:p>
        </w:tc>
        <w:tc>
          <w:tcPr>
            <w:tcW w:w="1258" w:type="dxa"/>
            <w:tcBorders>
              <w:top w:val="nil"/>
              <w:left w:val="nil"/>
              <w:bottom w:val="single" w:sz="8" w:space="0" w:color="auto"/>
              <w:right w:val="single" w:sz="8" w:space="0" w:color="auto"/>
            </w:tcBorders>
            <w:shd w:val="clear" w:color="000000" w:fill="FFFFFF"/>
            <w:vAlign w:val="center"/>
            <w:hideMark/>
          </w:tcPr>
          <w:p w:rsidR="00307F84" w:rsidRDefault="00307F84" w:rsidP="00307F84">
            <w:pPr>
              <w:jc w:val="right"/>
              <w:rPr>
                <w:color w:val="000000"/>
                <w:sz w:val="18"/>
                <w:szCs w:val="18"/>
              </w:rPr>
            </w:pPr>
            <w:r>
              <w:rPr>
                <w:color w:val="000000"/>
                <w:sz w:val="18"/>
                <w:szCs w:val="18"/>
              </w:rPr>
              <w:t>565.819,01</w:t>
            </w:r>
          </w:p>
        </w:tc>
        <w:tc>
          <w:tcPr>
            <w:tcW w:w="160" w:type="dxa"/>
            <w:tcBorders>
              <w:top w:val="nil"/>
              <w:left w:val="nil"/>
              <w:bottom w:val="nil"/>
              <w:right w:val="nil"/>
            </w:tcBorders>
            <w:shd w:val="clear" w:color="auto" w:fill="auto"/>
            <w:noWrap/>
            <w:vAlign w:val="center"/>
            <w:hideMark/>
          </w:tcPr>
          <w:p w:rsidR="00307F84" w:rsidRPr="00054664" w:rsidRDefault="00307F84" w:rsidP="00307F84">
            <w:pPr>
              <w:widowControl/>
              <w:suppressAutoHyphens w:val="0"/>
              <w:spacing w:line="360" w:lineRule="auto"/>
              <w:jc w:val="right"/>
              <w:rPr>
                <w:rFonts w:eastAsia="Times New Roman"/>
                <w:b/>
                <w:bCs/>
                <w:color w:val="000000"/>
                <w:kern w:val="0"/>
                <w:sz w:val="18"/>
                <w:szCs w:val="18"/>
              </w:rPr>
            </w:pPr>
          </w:p>
        </w:tc>
        <w:tc>
          <w:tcPr>
            <w:tcW w:w="992" w:type="dxa"/>
            <w:tcBorders>
              <w:top w:val="single" w:sz="8" w:space="0" w:color="auto"/>
              <w:left w:val="single" w:sz="8" w:space="0" w:color="auto"/>
              <w:bottom w:val="nil"/>
              <w:right w:val="single" w:sz="8" w:space="0" w:color="auto"/>
            </w:tcBorders>
            <w:shd w:val="clear" w:color="000000" w:fill="FFFFFF"/>
            <w:noWrap/>
            <w:vAlign w:val="center"/>
            <w:hideMark/>
          </w:tcPr>
          <w:p w:rsidR="00307F84" w:rsidRDefault="00307F84" w:rsidP="00307F84">
            <w:pPr>
              <w:widowControl/>
              <w:suppressAutoHyphens w:val="0"/>
              <w:rPr>
                <w:rFonts w:eastAsia="Times New Roman"/>
                <w:color w:val="000000"/>
                <w:kern w:val="0"/>
                <w:sz w:val="18"/>
                <w:szCs w:val="18"/>
              </w:rPr>
            </w:pPr>
            <w:r>
              <w:rPr>
                <w:color w:val="000000"/>
                <w:sz w:val="18"/>
                <w:szCs w:val="18"/>
              </w:rPr>
              <w:t>810.03.99</w:t>
            </w:r>
          </w:p>
        </w:tc>
        <w:tc>
          <w:tcPr>
            <w:tcW w:w="2551" w:type="dxa"/>
            <w:tcBorders>
              <w:top w:val="single" w:sz="8" w:space="0" w:color="auto"/>
              <w:left w:val="nil"/>
              <w:bottom w:val="nil"/>
              <w:right w:val="single" w:sz="8" w:space="0" w:color="auto"/>
            </w:tcBorders>
            <w:shd w:val="clear" w:color="000000" w:fill="FFFFFF"/>
            <w:noWrap/>
            <w:vAlign w:val="center"/>
            <w:hideMark/>
          </w:tcPr>
          <w:p w:rsidR="00307F84" w:rsidRDefault="00307F84" w:rsidP="00307F84">
            <w:pPr>
              <w:rPr>
                <w:color w:val="000000"/>
                <w:sz w:val="18"/>
                <w:szCs w:val="18"/>
              </w:rPr>
            </w:pPr>
            <w:r>
              <w:rPr>
                <w:color w:val="000000"/>
                <w:sz w:val="18"/>
                <w:szCs w:val="18"/>
              </w:rPr>
              <w:t>Diğer Mal ve Hizmet Gelirleri</w:t>
            </w:r>
          </w:p>
        </w:tc>
        <w:tc>
          <w:tcPr>
            <w:tcW w:w="1276" w:type="dxa"/>
            <w:tcBorders>
              <w:top w:val="nil"/>
              <w:left w:val="nil"/>
              <w:bottom w:val="nil"/>
              <w:right w:val="single" w:sz="8" w:space="0" w:color="auto"/>
            </w:tcBorders>
            <w:shd w:val="clear" w:color="auto" w:fill="auto"/>
            <w:noWrap/>
            <w:vAlign w:val="center"/>
            <w:hideMark/>
          </w:tcPr>
          <w:p w:rsidR="00307F84" w:rsidRDefault="00307F84" w:rsidP="00307F84">
            <w:pPr>
              <w:jc w:val="right"/>
              <w:rPr>
                <w:b/>
                <w:bCs/>
                <w:color w:val="000000"/>
                <w:sz w:val="18"/>
                <w:szCs w:val="18"/>
              </w:rPr>
            </w:pPr>
            <w:r>
              <w:rPr>
                <w:b/>
                <w:bCs/>
                <w:color w:val="000000"/>
                <w:sz w:val="18"/>
                <w:szCs w:val="18"/>
              </w:rPr>
              <w:t>0</w:t>
            </w:r>
          </w:p>
        </w:tc>
      </w:tr>
      <w:tr w:rsidR="00307F84" w:rsidRPr="00054664" w:rsidTr="00C20883">
        <w:trPr>
          <w:trHeight w:hRule="exact" w:val="277"/>
        </w:trPr>
        <w:tc>
          <w:tcPr>
            <w:tcW w:w="993" w:type="dxa"/>
            <w:tcBorders>
              <w:top w:val="nil"/>
              <w:left w:val="single" w:sz="8" w:space="0" w:color="auto"/>
              <w:bottom w:val="single" w:sz="8" w:space="0" w:color="auto"/>
              <w:right w:val="single" w:sz="8" w:space="0" w:color="auto"/>
            </w:tcBorders>
            <w:shd w:val="clear" w:color="auto" w:fill="FBE4D5" w:themeFill="accent2" w:themeFillTint="33"/>
            <w:noWrap/>
            <w:vAlign w:val="center"/>
            <w:hideMark/>
          </w:tcPr>
          <w:p w:rsidR="00307F84" w:rsidRDefault="00307F84" w:rsidP="00307F84">
            <w:pPr>
              <w:rPr>
                <w:b/>
                <w:bCs/>
                <w:color w:val="000000"/>
                <w:sz w:val="18"/>
                <w:szCs w:val="18"/>
              </w:rPr>
            </w:pPr>
            <w:r>
              <w:rPr>
                <w:b/>
                <w:bCs/>
                <w:color w:val="000000"/>
                <w:sz w:val="18"/>
                <w:szCs w:val="18"/>
              </w:rPr>
              <w:t>830-10</w:t>
            </w:r>
          </w:p>
        </w:tc>
        <w:tc>
          <w:tcPr>
            <w:tcW w:w="2623" w:type="dxa"/>
            <w:tcBorders>
              <w:top w:val="nil"/>
              <w:left w:val="nil"/>
              <w:bottom w:val="single" w:sz="8" w:space="0" w:color="auto"/>
              <w:right w:val="single" w:sz="8" w:space="0" w:color="auto"/>
            </w:tcBorders>
            <w:shd w:val="clear" w:color="auto" w:fill="FBE4D5" w:themeFill="accent2" w:themeFillTint="33"/>
            <w:vAlign w:val="center"/>
            <w:hideMark/>
          </w:tcPr>
          <w:p w:rsidR="00307F84" w:rsidRDefault="00307F84" w:rsidP="00307F84">
            <w:pPr>
              <w:rPr>
                <w:b/>
                <w:bCs/>
                <w:color w:val="000000"/>
                <w:sz w:val="18"/>
                <w:szCs w:val="18"/>
              </w:rPr>
            </w:pPr>
            <w:r>
              <w:rPr>
                <w:b/>
                <w:bCs/>
                <w:color w:val="000000"/>
                <w:sz w:val="18"/>
                <w:szCs w:val="18"/>
              </w:rPr>
              <w:t>Ek Ödeme</w:t>
            </w:r>
          </w:p>
        </w:tc>
        <w:tc>
          <w:tcPr>
            <w:tcW w:w="1258" w:type="dxa"/>
            <w:tcBorders>
              <w:top w:val="nil"/>
              <w:left w:val="nil"/>
              <w:bottom w:val="single" w:sz="8" w:space="0" w:color="auto"/>
              <w:right w:val="single" w:sz="8" w:space="0" w:color="auto"/>
            </w:tcBorders>
            <w:shd w:val="clear" w:color="auto" w:fill="FBE4D5" w:themeFill="accent2" w:themeFillTint="33"/>
            <w:vAlign w:val="center"/>
            <w:hideMark/>
          </w:tcPr>
          <w:p w:rsidR="00307F84" w:rsidRDefault="00307F84" w:rsidP="00307F84">
            <w:pPr>
              <w:jc w:val="right"/>
              <w:rPr>
                <w:b/>
                <w:bCs/>
                <w:color w:val="000000"/>
                <w:sz w:val="18"/>
                <w:szCs w:val="18"/>
              </w:rPr>
            </w:pPr>
            <w:r>
              <w:rPr>
                <w:b/>
                <w:bCs/>
                <w:color w:val="000000"/>
                <w:sz w:val="18"/>
                <w:szCs w:val="18"/>
              </w:rPr>
              <w:t>5.749.097,27</w:t>
            </w:r>
          </w:p>
        </w:tc>
        <w:tc>
          <w:tcPr>
            <w:tcW w:w="160" w:type="dxa"/>
            <w:tcBorders>
              <w:top w:val="nil"/>
              <w:left w:val="nil"/>
              <w:bottom w:val="nil"/>
              <w:right w:val="nil"/>
            </w:tcBorders>
            <w:shd w:val="clear" w:color="auto" w:fill="auto"/>
            <w:noWrap/>
            <w:vAlign w:val="bottom"/>
            <w:hideMark/>
          </w:tcPr>
          <w:p w:rsidR="00307F84" w:rsidRPr="00054664" w:rsidRDefault="00307F84" w:rsidP="00307F84">
            <w:pPr>
              <w:widowControl/>
              <w:suppressAutoHyphens w:val="0"/>
              <w:spacing w:line="360" w:lineRule="auto"/>
              <w:jc w:val="right"/>
              <w:rPr>
                <w:rFonts w:eastAsia="Times New Roman"/>
                <w:color w:val="000000"/>
                <w:kern w:val="0"/>
                <w:sz w:val="18"/>
                <w:szCs w:val="18"/>
              </w:rPr>
            </w:pP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rsidR="00307F84" w:rsidRPr="00054664" w:rsidRDefault="00307F84" w:rsidP="00307F84">
            <w:pPr>
              <w:widowControl/>
              <w:suppressAutoHyphens w:val="0"/>
              <w:spacing w:line="360" w:lineRule="auto"/>
              <w:rPr>
                <w:rFonts w:eastAsia="Times New Roman"/>
                <w:color w:val="000000"/>
                <w:kern w:val="0"/>
                <w:sz w:val="18"/>
                <w:szCs w:val="18"/>
              </w:rPr>
            </w:pPr>
            <w:r w:rsidRPr="00054664">
              <w:rPr>
                <w:rFonts w:eastAsia="Times New Roman"/>
                <w:color w:val="000000"/>
                <w:kern w:val="0"/>
                <w:sz w:val="18"/>
                <w:szCs w:val="18"/>
              </w:rPr>
              <w:t> </w:t>
            </w:r>
          </w:p>
        </w:tc>
        <w:tc>
          <w:tcPr>
            <w:tcW w:w="2551" w:type="dxa"/>
            <w:tcBorders>
              <w:top w:val="nil"/>
              <w:left w:val="nil"/>
              <w:bottom w:val="single" w:sz="8" w:space="0" w:color="auto"/>
              <w:right w:val="single" w:sz="8" w:space="0" w:color="auto"/>
            </w:tcBorders>
            <w:shd w:val="clear" w:color="auto" w:fill="auto"/>
            <w:noWrap/>
            <w:vAlign w:val="bottom"/>
            <w:hideMark/>
          </w:tcPr>
          <w:p w:rsidR="00307F84" w:rsidRPr="00054664" w:rsidRDefault="00307F84" w:rsidP="00307F84">
            <w:pPr>
              <w:widowControl/>
              <w:suppressAutoHyphens w:val="0"/>
              <w:spacing w:line="360" w:lineRule="auto"/>
              <w:rPr>
                <w:rFonts w:eastAsia="Times New Roman"/>
                <w:color w:val="000000"/>
                <w:kern w:val="0"/>
                <w:sz w:val="18"/>
                <w:szCs w:val="18"/>
              </w:rPr>
            </w:pPr>
            <w:r w:rsidRPr="00054664">
              <w:rPr>
                <w:rFonts w:eastAsia="Times New Roman"/>
                <w:color w:val="000000"/>
                <w:kern w:val="0"/>
                <w:sz w:val="18"/>
                <w:szCs w:val="18"/>
              </w:rPr>
              <w:t> </w:t>
            </w:r>
          </w:p>
        </w:tc>
        <w:tc>
          <w:tcPr>
            <w:tcW w:w="1276" w:type="dxa"/>
            <w:tcBorders>
              <w:top w:val="nil"/>
              <w:left w:val="nil"/>
              <w:bottom w:val="single" w:sz="8" w:space="0" w:color="auto"/>
              <w:right w:val="single" w:sz="8" w:space="0" w:color="auto"/>
            </w:tcBorders>
            <w:shd w:val="clear" w:color="auto" w:fill="auto"/>
            <w:noWrap/>
            <w:vAlign w:val="bottom"/>
            <w:hideMark/>
          </w:tcPr>
          <w:p w:rsidR="00307F84" w:rsidRPr="00054664" w:rsidRDefault="00307F84" w:rsidP="00307F84">
            <w:pPr>
              <w:widowControl/>
              <w:suppressAutoHyphens w:val="0"/>
              <w:spacing w:line="360" w:lineRule="auto"/>
              <w:rPr>
                <w:rFonts w:eastAsia="Times New Roman"/>
                <w:color w:val="000000"/>
                <w:kern w:val="0"/>
                <w:sz w:val="18"/>
                <w:szCs w:val="18"/>
              </w:rPr>
            </w:pPr>
            <w:r w:rsidRPr="00054664">
              <w:rPr>
                <w:rFonts w:eastAsia="Times New Roman"/>
                <w:color w:val="000000"/>
                <w:kern w:val="0"/>
                <w:sz w:val="18"/>
                <w:szCs w:val="18"/>
              </w:rPr>
              <w:t> </w:t>
            </w:r>
          </w:p>
        </w:tc>
      </w:tr>
      <w:tr w:rsidR="00307F84" w:rsidRPr="00054664" w:rsidTr="00C20883">
        <w:trPr>
          <w:trHeight w:hRule="exact" w:val="541"/>
        </w:trPr>
        <w:tc>
          <w:tcPr>
            <w:tcW w:w="993" w:type="dxa"/>
            <w:tcBorders>
              <w:top w:val="nil"/>
              <w:left w:val="single" w:sz="8" w:space="0" w:color="auto"/>
              <w:bottom w:val="single" w:sz="4" w:space="0" w:color="auto"/>
              <w:right w:val="single" w:sz="8" w:space="0" w:color="auto"/>
            </w:tcBorders>
            <w:shd w:val="clear" w:color="auto" w:fill="auto"/>
            <w:noWrap/>
            <w:vAlign w:val="center"/>
            <w:hideMark/>
          </w:tcPr>
          <w:p w:rsidR="00307F84" w:rsidRDefault="00307F84" w:rsidP="00307F84">
            <w:pPr>
              <w:rPr>
                <w:color w:val="000000"/>
                <w:sz w:val="18"/>
                <w:szCs w:val="18"/>
              </w:rPr>
            </w:pPr>
            <w:r>
              <w:rPr>
                <w:color w:val="000000"/>
                <w:sz w:val="18"/>
                <w:szCs w:val="18"/>
              </w:rPr>
              <w:t>830-10-02</w:t>
            </w:r>
          </w:p>
        </w:tc>
        <w:tc>
          <w:tcPr>
            <w:tcW w:w="2623" w:type="dxa"/>
            <w:tcBorders>
              <w:top w:val="nil"/>
              <w:left w:val="nil"/>
              <w:bottom w:val="single" w:sz="4" w:space="0" w:color="auto"/>
              <w:right w:val="single" w:sz="8" w:space="0" w:color="auto"/>
            </w:tcBorders>
            <w:shd w:val="clear" w:color="000000" w:fill="FFFFFF"/>
            <w:vAlign w:val="center"/>
            <w:hideMark/>
          </w:tcPr>
          <w:p w:rsidR="00307F84" w:rsidRDefault="00307F84" w:rsidP="00307F84">
            <w:pPr>
              <w:rPr>
                <w:color w:val="000000"/>
                <w:sz w:val="18"/>
                <w:szCs w:val="18"/>
              </w:rPr>
            </w:pPr>
            <w:r>
              <w:rPr>
                <w:color w:val="000000"/>
                <w:sz w:val="18"/>
                <w:szCs w:val="18"/>
              </w:rPr>
              <w:t>Hasılat Üzerinden Ödenen Ek Ödemeler</w:t>
            </w:r>
          </w:p>
        </w:tc>
        <w:tc>
          <w:tcPr>
            <w:tcW w:w="1258" w:type="dxa"/>
            <w:tcBorders>
              <w:top w:val="nil"/>
              <w:left w:val="nil"/>
              <w:bottom w:val="single" w:sz="4" w:space="0" w:color="auto"/>
              <w:right w:val="single" w:sz="8" w:space="0" w:color="auto"/>
            </w:tcBorders>
            <w:shd w:val="clear" w:color="000000" w:fill="FFFFFF"/>
            <w:vAlign w:val="center"/>
            <w:hideMark/>
          </w:tcPr>
          <w:p w:rsidR="00307F84" w:rsidRDefault="00307F84" w:rsidP="00307F84">
            <w:pPr>
              <w:jc w:val="right"/>
              <w:rPr>
                <w:color w:val="000000"/>
                <w:sz w:val="18"/>
                <w:szCs w:val="18"/>
              </w:rPr>
            </w:pPr>
            <w:r>
              <w:rPr>
                <w:color w:val="000000"/>
                <w:sz w:val="18"/>
                <w:szCs w:val="18"/>
              </w:rPr>
              <w:t>3.725.865,24</w:t>
            </w:r>
          </w:p>
        </w:tc>
        <w:tc>
          <w:tcPr>
            <w:tcW w:w="160" w:type="dxa"/>
            <w:tcBorders>
              <w:top w:val="nil"/>
              <w:left w:val="nil"/>
              <w:bottom w:val="nil"/>
              <w:right w:val="nil"/>
            </w:tcBorders>
            <w:shd w:val="clear" w:color="auto" w:fill="auto"/>
            <w:noWrap/>
            <w:vAlign w:val="bottom"/>
          </w:tcPr>
          <w:p w:rsidR="00307F84" w:rsidRPr="00054664" w:rsidRDefault="00307F84" w:rsidP="00307F84">
            <w:pPr>
              <w:widowControl/>
              <w:suppressAutoHyphens w:val="0"/>
              <w:spacing w:line="360" w:lineRule="auto"/>
              <w:jc w:val="right"/>
              <w:rPr>
                <w:rFonts w:eastAsia="Times New Roman"/>
                <w:color w:val="000000"/>
                <w:kern w:val="0"/>
                <w:sz w:val="18"/>
                <w:szCs w:val="18"/>
              </w:rPr>
            </w:pPr>
          </w:p>
        </w:tc>
        <w:tc>
          <w:tcPr>
            <w:tcW w:w="992" w:type="dxa"/>
            <w:tcBorders>
              <w:top w:val="nil"/>
              <w:left w:val="single" w:sz="8" w:space="0" w:color="auto"/>
              <w:bottom w:val="single" w:sz="4" w:space="0" w:color="auto"/>
              <w:right w:val="single" w:sz="8" w:space="0" w:color="auto"/>
            </w:tcBorders>
            <w:shd w:val="clear" w:color="auto" w:fill="auto"/>
            <w:noWrap/>
            <w:vAlign w:val="bottom"/>
          </w:tcPr>
          <w:p w:rsidR="00307F84" w:rsidRPr="00054664" w:rsidRDefault="00307F84" w:rsidP="00307F84">
            <w:pPr>
              <w:widowControl/>
              <w:suppressAutoHyphens w:val="0"/>
              <w:spacing w:line="360" w:lineRule="auto"/>
              <w:rPr>
                <w:rFonts w:eastAsia="Times New Roman"/>
                <w:color w:val="000000"/>
                <w:kern w:val="0"/>
                <w:sz w:val="18"/>
                <w:szCs w:val="18"/>
              </w:rPr>
            </w:pPr>
          </w:p>
        </w:tc>
        <w:tc>
          <w:tcPr>
            <w:tcW w:w="2551" w:type="dxa"/>
            <w:tcBorders>
              <w:top w:val="nil"/>
              <w:left w:val="nil"/>
              <w:bottom w:val="single" w:sz="4" w:space="0" w:color="auto"/>
              <w:right w:val="single" w:sz="8" w:space="0" w:color="auto"/>
            </w:tcBorders>
            <w:shd w:val="clear" w:color="auto" w:fill="auto"/>
            <w:noWrap/>
            <w:vAlign w:val="bottom"/>
          </w:tcPr>
          <w:p w:rsidR="00307F84" w:rsidRPr="00054664" w:rsidRDefault="00307F84" w:rsidP="00307F84">
            <w:pPr>
              <w:widowControl/>
              <w:suppressAutoHyphens w:val="0"/>
              <w:spacing w:line="360" w:lineRule="auto"/>
              <w:rPr>
                <w:rFonts w:eastAsia="Times New Roman"/>
                <w:color w:val="000000"/>
                <w:kern w:val="0"/>
                <w:sz w:val="18"/>
                <w:szCs w:val="18"/>
              </w:rPr>
            </w:pPr>
          </w:p>
        </w:tc>
        <w:tc>
          <w:tcPr>
            <w:tcW w:w="1276" w:type="dxa"/>
            <w:tcBorders>
              <w:top w:val="nil"/>
              <w:left w:val="nil"/>
              <w:bottom w:val="single" w:sz="4" w:space="0" w:color="auto"/>
              <w:right w:val="single" w:sz="8" w:space="0" w:color="auto"/>
            </w:tcBorders>
            <w:shd w:val="clear" w:color="auto" w:fill="auto"/>
            <w:noWrap/>
            <w:vAlign w:val="bottom"/>
          </w:tcPr>
          <w:p w:rsidR="00307F84" w:rsidRPr="00054664" w:rsidRDefault="00307F84" w:rsidP="00307F84">
            <w:pPr>
              <w:widowControl/>
              <w:suppressAutoHyphens w:val="0"/>
              <w:spacing w:line="360" w:lineRule="auto"/>
              <w:rPr>
                <w:rFonts w:eastAsia="Times New Roman"/>
                <w:color w:val="000000"/>
                <w:kern w:val="0"/>
                <w:sz w:val="18"/>
                <w:szCs w:val="18"/>
              </w:rPr>
            </w:pPr>
          </w:p>
        </w:tc>
      </w:tr>
      <w:tr w:rsidR="003B7CCE" w:rsidRPr="00054664" w:rsidTr="00C20883">
        <w:trPr>
          <w:trHeight w:hRule="exact" w:val="541"/>
        </w:trPr>
        <w:tc>
          <w:tcPr>
            <w:tcW w:w="993" w:type="dxa"/>
            <w:tcBorders>
              <w:top w:val="single" w:sz="4" w:space="0" w:color="auto"/>
              <w:left w:val="single" w:sz="8" w:space="0" w:color="auto"/>
              <w:bottom w:val="single" w:sz="8" w:space="0" w:color="auto"/>
              <w:right w:val="single" w:sz="8" w:space="0" w:color="auto"/>
            </w:tcBorders>
            <w:shd w:val="clear" w:color="auto" w:fill="auto"/>
            <w:noWrap/>
            <w:vAlign w:val="center"/>
          </w:tcPr>
          <w:p w:rsidR="003B7CCE" w:rsidRPr="00054664" w:rsidRDefault="003B7CCE" w:rsidP="003B7CCE">
            <w:pPr>
              <w:widowControl/>
              <w:suppressAutoHyphens w:val="0"/>
              <w:spacing w:line="360" w:lineRule="auto"/>
              <w:rPr>
                <w:rFonts w:eastAsia="Times New Roman"/>
                <w:color w:val="000000"/>
                <w:kern w:val="0"/>
                <w:sz w:val="18"/>
                <w:szCs w:val="18"/>
              </w:rPr>
            </w:pPr>
            <w:r w:rsidRPr="00054664">
              <w:rPr>
                <w:rFonts w:eastAsia="Times New Roman"/>
                <w:color w:val="000000"/>
                <w:kern w:val="0"/>
                <w:sz w:val="18"/>
                <w:szCs w:val="18"/>
              </w:rPr>
              <w:t>830-10-03</w:t>
            </w:r>
          </w:p>
        </w:tc>
        <w:tc>
          <w:tcPr>
            <w:tcW w:w="2623" w:type="dxa"/>
            <w:tcBorders>
              <w:top w:val="single" w:sz="4" w:space="0" w:color="auto"/>
              <w:left w:val="nil"/>
              <w:bottom w:val="single" w:sz="8" w:space="0" w:color="auto"/>
              <w:right w:val="single" w:sz="8" w:space="0" w:color="auto"/>
            </w:tcBorders>
            <w:shd w:val="clear" w:color="000000" w:fill="FFFFFF"/>
            <w:vAlign w:val="center"/>
          </w:tcPr>
          <w:p w:rsidR="003B7CCE" w:rsidRPr="00054664" w:rsidRDefault="003B7CCE" w:rsidP="003B7CCE">
            <w:pPr>
              <w:widowControl/>
              <w:suppressAutoHyphens w:val="0"/>
              <w:spacing w:line="360" w:lineRule="auto"/>
              <w:rPr>
                <w:rFonts w:eastAsia="Times New Roman"/>
                <w:color w:val="000000"/>
                <w:kern w:val="0"/>
                <w:sz w:val="18"/>
                <w:szCs w:val="18"/>
              </w:rPr>
            </w:pPr>
            <w:r w:rsidRPr="00054664">
              <w:rPr>
                <w:rFonts w:eastAsia="Times New Roman"/>
                <w:color w:val="000000"/>
                <w:kern w:val="0"/>
                <w:sz w:val="18"/>
                <w:szCs w:val="18"/>
              </w:rPr>
              <w:t>Diğer Ek Ödemeler</w:t>
            </w:r>
          </w:p>
        </w:tc>
        <w:tc>
          <w:tcPr>
            <w:tcW w:w="1258" w:type="dxa"/>
            <w:tcBorders>
              <w:top w:val="single" w:sz="4" w:space="0" w:color="auto"/>
              <w:left w:val="nil"/>
              <w:bottom w:val="single" w:sz="8" w:space="0" w:color="auto"/>
              <w:right w:val="single" w:sz="8" w:space="0" w:color="auto"/>
            </w:tcBorders>
            <w:shd w:val="clear" w:color="000000" w:fill="FFFFFF"/>
            <w:vAlign w:val="center"/>
          </w:tcPr>
          <w:p w:rsidR="003B7CCE" w:rsidRDefault="003B7CCE" w:rsidP="003B7CCE">
            <w:pPr>
              <w:jc w:val="right"/>
              <w:rPr>
                <w:color w:val="000000"/>
                <w:sz w:val="18"/>
                <w:szCs w:val="18"/>
              </w:rPr>
            </w:pPr>
            <w:r>
              <w:rPr>
                <w:color w:val="000000"/>
                <w:sz w:val="18"/>
                <w:szCs w:val="18"/>
              </w:rPr>
              <w:t>2.023.232,03</w:t>
            </w:r>
          </w:p>
        </w:tc>
        <w:tc>
          <w:tcPr>
            <w:tcW w:w="160" w:type="dxa"/>
            <w:tcBorders>
              <w:top w:val="nil"/>
              <w:left w:val="nil"/>
              <w:bottom w:val="nil"/>
              <w:right w:val="nil"/>
            </w:tcBorders>
            <w:shd w:val="clear" w:color="auto" w:fill="auto"/>
            <w:noWrap/>
            <w:vAlign w:val="bottom"/>
          </w:tcPr>
          <w:p w:rsidR="003B7CCE" w:rsidRPr="00054664" w:rsidRDefault="003B7CCE" w:rsidP="003B7CCE">
            <w:pPr>
              <w:widowControl/>
              <w:suppressAutoHyphens w:val="0"/>
              <w:spacing w:line="360" w:lineRule="auto"/>
              <w:jc w:val="right"/>
              <w:rPr>
                <w:rFonts w:eastAsia="Times New Roman"/>
                <w:color w:val="000000"/>
                <w:kern w:val="0"/>
                <w:sz w:val="18"/>
                <w:szCs w:val="18"/>
              </w:rPr>
            </w:pPr>
          </w:p>
        </w:tc>
        <w:tc>
          <w:tcPr>
            <w:tcW w:w="992" w:type="dxa"/>
            <w:tcBorders>
              <w:top w:val="single" w:sz="4" w:space="0" w:color="auto"/>
              <w:left w:val="single" w:sz="8" w:space="0" w:color="auto"/>
              <w:bottom w:val="single" w:sz="8" w:space="0" w:color="auto"/>
              <w:right w:val="single" w:sz="8" w:space="0" w:color="auto"/>
            </w:tcBorders>
            <w:shd w:val="clear" w:color="auto" w:fill="auto"/>
            <w:noWrap/>
            <w:vAlign w:val="bottom"/>
          </w:tcPr>
          <w:p w:rsidR="003B7CCE" w:rsidRPr="00054664" w:rsidRDefault="003B7CCE" w:rsidP="003B7CCE">
            <w:pPr>
              <w:widowControl/>
              <w:suppressAutoHyphens w:val="0"/>
              <w:spacing w:line="360" w:lineRule="auto"/>
              <w:rPr>
                <w:rFonts w:eastAsia="Times New Roman"/>
                <w:color w:val="000000"/>
                <w:kern w:val="0"/>
                <w:sz w:val="18"/>
                <w:szCs w:val="18"/>
              </w:rPr>
            </w:pPr>
          </w:p>
        </w:tc>
        <w:tc>
          <w:tcPr>
            <w:tcW w:w="2551" w:type="dxa"/>
            <w:tcBorders>
              <w:top w:val="single" w:sz="4" w:space="0" w:color="auto"/>
              <w:left w:val="nil"/>
              <w:bottom w:val="single" w:sz="8" w:space="0" w:color="auto"/>
              <w:right w:val="single" w:sz="8" w:space="0" w:color="auto"/>
            </w:tcBorders>
            <w:shd w:val="clear" w:color="auto" w:fill="auto"/>
            <w:noWrap/>
            <w:vAlign w:val="bottom"/>
          </w:tcPr>
          <w:p w:rsidR="003B7CCE" w:rsidRPr="00054664" w:rsidRDefault="003B7CCE" w:rsidP="003B7CCE">
            <w:pPr>
              <w:widowControl/>
              <w:suppressAutoHyphens w:val="0"/>
              <w:spacing w:line="360" w:lineRule="auto"/>
              <w:rPr>
                <w:rFonts w:eastAsia="Times New Roman"/>
                <w:color w:val="000000"/>
                <w:kern w:val="0"/>
                <w:sz w:val="18"/>
                <w:szCs w:val="18"/>
              </w:rPr>
            </w:pPr>
          </w:p>
        </w:tc>
        <w:tc>
          <w:tcPr>
            <w:tcW w:w="1276" w:type="dxa"/>
            <w:tcBorders>
              <w:top w:val="single" w:sz="4" w:space="0" w:color="auto"/>
              <w:left w:val="nil"/>
              <w:bottom w:val="single" w:sz="8" w:space="0" w:color="auto"/>
              <w:right w:val="single" w:sz="8" w:space="0" w:color="auto"/>
            </w:tcBorders>
            <w:shd w:val="clear" w:color="auto" w:fill="auto"/>
            <w:noWrap/>
            <w:vAlign w:val="bottom"/>
          </w:tcPr>
          <w:p w:rsidR="003B7CCE" w:rsidRPr="00054664" w:rsidRDefault="003B7CCE" w:rsidP="003B7CCE">
            <w:pPr>
              <w:widowControl/>
              <w:suppressAutoHyphens w:val="0"/>
              <w:spacing w:line="360" w:lineRule="auto"/>
              <w:rPr>
                <w:rFonts w:eastAsia="Times New Roman"/>
                <w:color w:val="000000"/>
                <w:kern w:val="0"/>
                <w:sz w:val="18"/>
                <w:szCs w:val="18"/>
              </w:rPr>
            </w:pPr>
          </w:p>
        </w:tc>
      </w:tr>
      <w:bookmarkEnd w:id="94"/>
    </w:tbl>
    <w:p w:rsidR="003F5EDE" w:rsidRDefault="003F5EDE" w:rsidP="003F5EDE">
      <w:pPr>
        <w:pStyle w:val="ResimYazs"/>
        <w:jc w:val="center"/>
      </w:pPr>
    </w:p>
    <w:p w:rsidR="003F5EDE" w:rsidRDefault="003F5EDE" w:rsidP="001E77D0">
      <w:pPr>
        <w:pStyle w:val="ResimYazs"/>
        <w:jc w:val="center"/>
        <w:rPr>
          <w:b w:val="0"/>
        </w:rPr>
      </w:pPr>
      <w:bookmarkStart w:id="95" w:name="_Toc64541724"/>
      <w:r>
        <w:t xml:space="preserve">Tablo </w:t>
      </w:r>
      <w:r w:rsidR="00B22A1C">
        <w:rPr>
          <w:noProof/>
        </w:rPr>
        <w:fldChar w:fldCharType="begin"/>
      </w:r>
      <w:r w:rsidR="00B22A1C">
        <w:rPr>
          <w:noProof/>
        </w:rPr>
        <w:instrText xml:space="preserve"> SEQ Tablo \* ARABIC </w:instrText>
      </w:r>
      <w:r w:rsidR="00B22A1C">
        <w:rPr>
          <w:noProof/>
        </w:rPr>
        <w:fldChar w:fldCharType="separate"/>
      </w:r>
      <w:r w:rsidR="0012713B">
        <w:rPr>
          <w:noProof/>
        </w:rPr>
        <w:t>14</w:t>
      </w:r>
      <w:r w:rsidR="00B22A1C">
        <w:rPr>
          <w:noProof/>
        </w:rPr>
        <w:fldChar w:fldCharType="end"/>
      </w:r>
      <w:r>
        <w:t>:</w:t>
      </w:r>
      <w:r w:rsidRPr="003F5EDE">
        <w:t xml:space="preserve"> </w:t>
      </w:r>
      <w:r w:rsidRPr="003F5EDE">
        <w:rPr>
          <w:b w:val="0"/>
        </w:rPr>
        <w:t>2020 Yılı Bütçe Uygulama Sonuçları</w:t>
      </w:r>
      <w:bookmarkEnd w:id="95"/>
    </w:p>
    <w:p w:rsidR="00970C3D" w:rsidRPr="00970C3D" w:rsidRDefault="00970C3D" w:rsidP="00970C3D"/>
    <w:p w:rsidR="002062D5" w:rsidRPr="003575B5" w:rsidRDefault="00CF3B66" w:rsidP="00B934DB">
      <w:pPr>
        <w:pStyle w:val="ListeParagraf"/>
        <w:spacing w:after="200" w:line="360" w:lineRule="auto"/>
        <w:ind w:left="0"/>
        <w:jc w:val="both"/>
        <w:rPr>
          <w:b/>
          <w:color w:val="C00000"/>
        </w:rPr>
      </w:pPr>
      <w:r w:rsidRPr="003575B5">
        <w:rPr>
          <w:b/>
          <w:color w:val="C00000"/>
        </w:rPr>
        <w:lastRenderedPageBreak/>
        <w:t>2020</w:t>
      </w:r>
      <w:r w:rsidR="006C2F11" w:rsidRPr="003575B5">
        <w:rPr>
          <w:b/>
          <w:color w:val="C00000"/>
        </w:rPr>
        <w:t xml:space="preserve"> </w:t>
      </w:r>
      <w:r w:rsidR="00C26934" w:rsidRPr="003575B5">
        <w:rPr>
          <w:b/>
          <w:color w:val="C00000"/>
        </w:rPr>
        <w:t>Yılı Döner Sermaye Gelir Gider Tablosu(Birim Bazında)</w:t>
      </w:r>
    </w:p>
    <w:p w:rsidR="00955644" w:rsidRDefault="00955644" w:rsidP="00B934DB">
      <w:pPr>
        <w:pStyle w:val="ListeParagraf"/>
        <w:spacing w:after="200" w:line="360" w:lineRule="auto"/>
        <w:ind w:left="0"/>
        <w:jc w:val="both"/>
        <w:rPr>
          <w:b/>
          <w:color w:val="BF0957"/>
        </w:rPr>
      </w:pPr>
    </w:p>
    <w:p w:rsidR="00C26934" w:rsidRPr="00955644" w:rsidRDefault="00955644" w:rsidP="00955644">
      <w:pPr>
        <w:pStyle w:val="ListeParagraf"/>
        <w:spacing w:after="200" w:line="360" w:lineRule="auto"/>
        <w:ind w:left="-993"/>
        <w:jc w:val="both"/>
        <w:rPr>
          <w:b/>
          <w:color w:val="BF0957"/>
        </w:rPr>
      </w:pPr>
      <w:r>
        <w:rPr>
          <w:noProof/>
        </w:rPr>
        <w:drawing>
          <wp:inline distT="0" distB="0" distL="0" distR="0" wp14:anchorId="36EF49F9" wp14:editId="46E1A12C">
            <wp:extent cx="7078980" cy="3413080"/>
            <wp:effectExtent l="0" t="0" r="762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7118017" cy="3431901"/>
                    </a:xfrm>
                    <a:prstGeom prst="rect">
                      <a:avLst/>
                    </a:prstGeom>
                  </pic:spPr>
                </pic:pic>
              </a:graphicData>
            </a:graphic>
          </wp:inline>
        </w:drawing>
      </w:r>
    </w:p>
    <w:p w:rsidR="003F5EDE" w:rsidRDefault="00DA3727" w:rsidP="00DA3727">
      <w:pPr>
        <w:pStyle w:val="ResimYazs"/>
        <w:jc w:val="center"/>
      </w:pPr>
      <w:bookmarkStart w:id="96" w:name="_Toc64541725"/>
      <w:r>
        <w:t xml:space="preserve">Tablo </w:t>
      </w:r>
      <w:r w:rsidR="00B22A1C">
        <w:rPr>
          <w:noProof/>
        </w:rPr>
        <w:fldChar w:fldCharType="begin"/>
      </w:r>
      <w:r w:rsidR="00B22A1C">
        <w:rPr>
          <w:noProof/>
        </w:rPr>
        <w:instrText xml:space="preserve"> SEQ Tablo \* ARABIC </w:instrText>
      </w:r>
      <w:r w:rsidR="00B22A1C">
        <w:rPr>
          <w:noProof/>
        </w:rPr>
        <w:fldChar w:fldCharType="separate"/>
      </w:r>
      <w:r w:rsidR="0012713B">
        <w:rPr>
          <w:noProof/>
        </w:rPr>
        <w:t>15</w:t>
      </w:r>
      <w:r w:rsidR="00B22A1C">
        <w:rPr>
          <w:noProof/>
        </w:rPr>
        <w:fldChar w:fldCharType="end"/>
      </w:r>
      <w:r>
        <w:t xml:space="preserve">: </w:t>
      </w:r>
      <w:r w:rsidRPr="00DA3727">
        <w:rPr>
          <w:b w:val="0"/>
        </w:rPr>
        <w:t>Birimlere Göre 2020 Yılı Döner Sermaye Gelir Gider Tablosu</w:t>
      </w:r>
      <w:bookmarkEnd w:id="96"/>
    </w:p>
    <w:p w:rsidR="002C1580" w:rsidRPr="00DB51D9" w:rsidRDefault="00154979" w:rsidP="00DA3727">
      <w:pPr>
        <w:pStyle w:val="Balk4"/>
        <w:numPr>
          <w:ilvl w:val="1"/>
          <w:numId w:val="40"/>
        </w:numPr>
        <w:rPr>
          <w:color w:val="C00000"/>
        </w:rPr>
      </w:pPr>
      <w:r w:rsidRPr="00DB51D9">
        <w:rPr>
          <w:color w:val="C00000"/>
        </w:rPr>
        <w:t>Bütçe Giderleri</w:t>
      </w:r>
    </w:p>
    <w:p w:rsidR="00DA3727" w:rsidRPr="00DA3727" w:rsidRDefault="00DA3727" w:rsidP="00DA3727"/>
    <w:p w:rsidR="00A36726" w:rsidRPr="00DB51D9" w:rsidRDefault="00CF3B66" w:rsidP="00DA3727">
      <w:pPr>
        <w:spacing w:line="360" w:lineRule="auto"/>
        <w:jc w:val="both"/>
        <w:rPr>
          <w:b/>
          <w:i/>
          <w:color w:val="C00000"/>
        </w:rPr>
      </w:pPr>
      <w:r w:rsidRPr="00DB51D9">
        <w:rPr>
          <w:b/>
          <w:color w:val="C00000"/>
        </w:rPr>
        <w:t xml:space="preserve">2020 </w:t>
      </w:r>
      <w:r w:rsidR="00985F09" w:rsidRPr="00DB51D9">
        <w:rPr>
          <w:b/>
          <w:color w:val="C00000"/>
        </w:rPr>
        <w:t>Yılı Döner Sermaye Giderleri (Birim Bazınd</w:t>
      </w:r>
      <w:r w:rsidR="00F02DD2" w:rsidRPr="00DB51D9">
        <w:rPr>
          <w:b/>
          <w:color w:val="C00000"/>
        </w:rPr>
        <w:t>a</w:t>
      </w:r>
      <w:r w:rsidR="001C0D78">
        <w:rPr>
          <w:b/>
          <w:color w:val="C00000"/>
        </w:rPr>
        <w:t xml:space="preserve"> 740-770</w:t>
      </w:r>
      <w:r w:rsidR="00F02DD2" w:rsidRPr="00DB51D9">
        <w:rPr>
          <w:b/>
          <w:color w:val="C00000"/>
        </w:rPr>
        <w:t>)</w:t>
      </w:r>
    </w:p>
    <w:tbl>
      <w:tblPr>
        <w:tblW w:w="9639" w:type="dxa"/>
        <w:tblInd w:w="-10" w:type="dxa"/>
        <w:tblCellMar>
          <w:left w:w="70" w:type="dxa"/>
          <w:right w:w="70" w:type="dxa"/>
        </w:tblCellMar>
        <w:tblLook w:val="04A0" w:firstRow="1" w:lastRow="0" w:firstColumn="1" w:lastColumn="0" w:noHBand="0" w:noVBand="1"/>
      </w:tblPr>
      <w:tblGrid>
        <w:gridCol w:w="7797"/>
        <w:gridCol w:w="1842"/>
      </w:tblGrid>
      <w:tr w:rsidR="00F02DD2" w:rsidRPr="00F02DD2" w:rsidTr="00BB3D58">
        <w:trPr>
          <w:trHeight w:hRule="exact" w:val="297"/>
        </w:trPr>
        <w:tc>
          <w:tcPr>
            <w:tcW w:w="7797" w:type="dxa"/>
            <w:tcBorders>
              <w:top w:val="single" w:sz="12" w:space="0" w:color="5B9BD5" w:themeColor="accent1"/>
              <w:left w:val="single" w:sz="12" w:space="0" w:color="5B9BD5" w:themeColor="accent1"/>
              <w:bottom w:val="single" w:sz="12" w:space="0" w:color="5B9BD5" w:themeColor="accent1"/>
              <w:right w:val="single" w:sz="12" w:space="0" w:color="5B9BD5" w:themeColor="accent1"/>
            </w:tcBorders>
            <w:shd w:val="clear" w:color="auto" w:fill="F4B083" w:themeFill="accent2" w:themeFillTint="99"/>
            <w:noWrap/>
            <w:vAlign w:val="center"/>
            <w:hideMark/>
          </w:tcPr>
          <w:p w:rsidR="00F02DD2" w:rsidRPr="00F02DD2" w:rsidRDefault="00F02DD2" w:rsidP="006630C3">
            <w:pPr>
              <w:widowControl/>
              <w:suppressAutoHyphens w:val="0"/>
              <w:spacing w:line="360" w:lineRule="auto"/>
              <w:rPr>
                <w:rFonts w:eastAsia="Times New Roman"/>
                <w:b/>
                <w:bCs/>
                <w:color w:val="000000"/>
                <w:kern w:val="0"/>
                <w:sz w:val="22"/>
                <w:szCs w:val="22"/>
              </w:rPr>
            </w:pPr>
            <w:r w:rsidRPr="00F02DD2">
              <w:rPr>
                <w:rFonts w:eastAsia="Times New Roman"/>
                <w:b/>
                <w:bCs/>
                <w:color w:val="000000"/>
                <w:kern w:val="0"/>
                <w:sz w:val="22"/>
                <w:szCs w:val="22"/>
              </w:rPr>
              <w:t>Birim Adı</w:t>
            </w:r>
          </w:p>
        </w:tc>
        <w:tc>
          <w:tcPr>
            <w:tcW w:w="1842" w:type="dxa"/>
            <w:tcBorders>
              <w:top w:val="single" w:sz="12" w:space="0" w:color="5B9BD5" w:themeColor="accent1"/>
              <w:left w:val="single" w:sz="12" w:space="0" w:color="5B9BD5" w:themeColor="accent1"/>
              <w:bottom w:val="single" w:sz="12" w:space="0" w:color="5B9BD5" w:themeColor="accent1"/>
              <w:right w:val="single" w:sz="12" w:space="0" w:color="5B9BD5" w:themeColor="accent1"/>
            </w:tcBorders>
            <w:shd w:val="clear" w:color="auto" w:fill="F4B083" w:themeFill="accent2" w:themeFillTint="99"/>
            <w:noWrap/>
            <w:vAlign w:val="center"/>
            <w:hideMark/>
          </w:tcPr>
          <w:p w:rsidR="00F02DD2" w:rsidRPr="00F02DD2" w:rsidRDefault="00F02DD2" w:rsidP="0084195D">
            <w:pPr>
              <w:widowControl/>
              <w:suppressAutoHyphens w:val="0"/>
              <w:spacing w:line="360" w:lineRule="auto"/>
              <w:jc w:val="center"/>
              <w:rPr>
                <w:rFonts w:eastAsia="Times New Roman"/>
                <w:b/>
                <w:bCs/>
                <w:color w:val="000000"/>
                <w:kern w:val="0"/>
                <w:sz w:val="22"/>
                <w:szCs w:val="22"/>
              </w:rPr>
            </w:pPr>
            <w:r w:rsidRPr="00F02DD2">
              <w:rPr>
                <w:rFonts w:eastAsia="Times New Roman"/>
                <w:b/>
                <w:bCs/>
                <w:color w:val="000000"/>
                <w:kern w:val="0"/>
                <w:sz w:val="22"/>
                <w:szCs w:val="22"/>
              </w:rPr>
              <w:t>Döner Sermaye Giderleri(TL)</w:t>
            </w:r>
          </w:p>
        </w:tc>
      </w:tr>
      <w:tr w:rsidR="00F02DD2" w:rsidRPr="00F02DD2" w:rsidTr="0012713B">
        <w:trPr>
          <w:trHeight w:hRule="exact" w:val="419"/>
        </w:trPr>
        <w:tc>
          <w:tcPr>
            <w:tcW w:w="7797" w:type="dxa"/>
            <w:tcBorders>
              <w:top w:val="single" w:sz="12" w:space="0" w:color="5B9BD5" w:themeColor="accent1"/>
              <w:left w:val="single" w:sz="4" w:space="0" w:color="5B9BD5" w:themeColor="accent1"/>
              <w:bottom w:val="single" w:sz="4" w:space="0" w:color="5B9BD5" w:themeColor="accent1"/>
              <w:right w:val="single" w:sz="4" w:space="0" w:color="5B9BD5" w:themeColor="accent1"/>
            </w:tcBorders>
            <w:shd w:val="clear" w:color="auto" w:fill="FBE4D5" w:themeFill="accent2" w:themeFillTint="33"/>
            <w:vAlign w:val="center"/>
            <w:hideMark/>
          </w:tcPr>
          <w:p w:rsidR="00F02DD2" w:rsidRPr="006630C3" w:rsidRDefault="00F02DD2" w:rsidP="00BD30A4">
            <w:pPr>
              <w:widowControl/>
              <w:suppressAutoHyphens w:val="0"/>
              <w:spacing w:line="360" w:lineRule="auto"/>
              <w:rPr>
                <w:rFonts w:eastAsia="Times New Roman"/>
                <w:color w:val="000000"/>
                <w:kern w:val="0"/>
                <w:sz w:val="22"/>
                <w:szCs w:val="22"/>
              </w:rPr>
            </w:pPr>
            <w:r w:rsidRPr="006630C3">
              <w:rPr>
                <w:rFonts w:eastAsia="Times New Roman"/>
                <w:color w:val="000000"/>
                <w:kern w:val="0"/>
                <w:sz w:val="22"/>
                <w:szCs w:val="22"/>
              </w:rPr>
              <w:t>Diş Hekimliği Fakültesi Döner Sermaye Birimi</w:t>
            </w:r>
          </w:p>
        </w:tc>
        <w:tc>
          <w:tcPr>
            <w:tcW w:w="1842" w:type="dxa"/>
            <w:tcBorders>
              <w:top w:val="single" w:sz="12" w:space="0" w:color="5B9BD5" w:themeColor="accent1"/>
              <w:left w:val="single" w:sz="4" w:space="0" w:color="5B9BD5" w:themeColor="accent1"/>
              <w:bottom w:val="single" w:sz="4" w:space="0" w:color="5B9BD5" w:themeColor="accent1"/>
              <w:right w:val="single" w:sz="4" w:space="0" w:color="5B9BD5" w:themeColor="accent1"/>
            </w:tcBorders>
            <w:shd w:val="clear" w:color="auto" w:fill="auto"/>
            <w:noWrap/>
            <w:vAlign w:val="center"/>
            <w:hideMark/>
          </w:tcPr>
          <w:p w:rsidR="00F02DD2" w:rsidRPr="006630C3" w:rsidRDefault="00714104" w:rsidP="00BD30A4">
            <w:pPr>
              <w:widowControl/>
              <w:suppressAutoHyphens w:val="0"/>
              <w:spacing w:line="360" w:lineRule="auto"/>
              <w:jc w:val="right"/>
              <w:rPr>
                <w:rFonts w:eastAsia="Times New Roman"/>
                <w:color w:val="000000"/>
                <w:kern w:val="0"/>
                <w:sz w:val="22"/>
                <w:szCs w:val="22"/>
              </w:rPr>
            </w:pPr>
            <w:r w:rsidRPr="006630C3">
              <w:rPr>
                <w:rFonts w:eastAsia="Times New Roman"/>
                <w:color w:val="000000"/>
                <w:kern w:val="0"/>
                <w:sz w:val="22"/>
                <w:szCs w:val="22"/>
              </w:rPr>
              <w:t>7.962.107,08</w:t>
            </w:r>
          </w:p>
        </w:tc>
      </w:tr>
      <w:tr w:rsidR="00F02DD2" w:rsidRPr="00F02DD2" w:rsidTr="0012713B">
        <w:trPr>
          <w:trHeight w:hRule="exact" w:val="383"/>
        </w:trPr>
        <w:tc>
          <w:tcPr>
            <w:tcW w:w="779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BE4D5" w:themeFill="accent2" w:themeFillTint="33"/>
            <w:noWrap/>
            <w:vAlign w:val="center"/>
            <w:hideMark/>
          </w:tcPr>
          <w:p w:rsidR="00F02DD2" w:rsidRPr="006630C3" w:rsidRDefault="00F02DD2" w:rsidP="00BD30A4">
            <w:pPr>
              <w:widowControl/>
              <w:suppressAutoHyphens w:val="0"/>
              <w:spacing w:line="360" w:lineRule="auto"/>
              <w:rPr>
                <w:rFonts w:eastAsia="Times New Roman"/>
                <w:color w:val="000000"/>
                <w:kern w:val="0"/>
                <w:sz w:val="22"/>
                <w:szCs w:val="22"/>
              </w:rPr>
            </w:pPr>
            <w:r w:rsidRPr="006630C3">
              <w:rPr>
                <w:rFonts w:eastAsia="Times New Roman"/>
                <w:color w:val="000000"/>
                <w:kern w:val="0"/>
                <w:sz w:val="22"/>
                <w:szCs w:val="22"/>
              </w:rPr>
              <w:t>Mühendislik ve Mimarlık Fakültesi Döner Sermaye Birimi</w:t>
            </w:r>
          </w:p>
        </w:tc>
        <w:tc>
          <w:tcPr>
            <w:tcW w:w="184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noWrap/>
            <w:vAlign w:val="center"/>
            <w:hideMark/>
          </w:tcPr>
          <w:p w:rsidR="00F02DD2" w:rsidRPr="006630C3" w:rsidRDefault="00714104" w:rsidP="00BD30A4">
            <w:pPr>
              <w:widowControl/>
              <w:suppressAutoHyphens w:val="0"/>
              <w:spacing w:line="360" w:lineRule="auto"/>
              <w:jc w:val="right"/>
              <w:rPr>
                <w:rFonts w:eastAsia="Times New Roman"/>
                <w:color w:val="000000"/>
                <w:kern w:val="0"/>
                <w:sz w:val="22"/>
                <w:szCs w:val="22"/>
              </w:rPr>
            </w:pPr>
            <w:r w:rsidRPr="006630C3">
              <w:rPr>
                <w:rFonts w:eastAsia="Times New Roman"/>
                <w:color w:val="000000"/>
                <w:kern w:val="0"/>
                <w:sz w:val="22"/>
                <w:szCs w:val="22"/>
              </w:rPr>
              <w:t>301.423,67</w:t>
            </w:r>
          </w:p>
        </w:tc>
      </w:tr>
      <w:tr w:rsidR="00F02DD2" w:rsidRPr="00F02DD2" w:rsidTr="0012713B">
        <w:trPr>
          <w:trHeight w:hRule="exact" w:val="347"/>
        </w:trPr>
        <w:tc>
          <w:tcPr>
            <w:tcW w:w="779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BE4D5" w:themeFill="accent2" w:themeFillTint="33"/>
            <w:noWrap/>
            <w:vAlign w:val="center"/>
            <w:hideMark/>
          </w:tcPr>
          <w:p w:rsidR="00F02DD2" w:rsidRPr="006630C3" w:rsidRDefault="00F02DD2" w:rsidP="00BD30A4">
            <w:pPr>
              <w:widowControl/>
              <w:suppressAutoHyphens w:val="0"/>
              <w:spacing w:line="360" w:lineRule="auto"/>
              <w:rPr>
                <w:rFonts w:eastAsia="Times New Roman"/>
                <w:color w:val="000000"/>
                <w:kern w:val="0"/>
                <w:sz w:val="22"/>
                <w:szCs w:val="22"/>
              </w:rPr>
            </w:pPr>
            <w:r w:rsidRPr="006630C3">
              <w:rPr>
                <w:rFonts w:eastAsia="Times New Roman"/>
                <w:color w:val="000000"/>
                <w:kern w:val="0"/>
                <w:sz w:val="22"/>
                <w:szCs w:val="22"/>
              </w:rPr>
              <w:t>Su Ürünleri Fakültesi Döner Sermaye Birimi</w:t>
            </w:r>
          </w:p>
        </w:tc>
        <w:tc>
          <w:tcPr>
            <w:tcW w:w="184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noWrap/>
            <w:vAlign w:val="center"/>
            <w:hideMark/>
          </w:tcPr>
          <w:p w:rsidR="00F02DD2" w:rsidRPr="006630C3" w:rsidRDefault="00FC65B3" w:rsidP="00BD30A4">
            <w:pPr>
              <w:widowControl/>
              <w:suppressAutoHyphens w:val="0"/>
              <w:spacing w:line="360" w:lineRule="auto"/>
              <w:jc w:val="right"/>
              <w:rPr>
                <w:rFonts w:eastAsia="Times New Roman"/>
                <w:color w:val="000000"/>
                <w:kern w:val="0"/>
                <w:sz w:val="22"/>
                <w:szCs w:val="22"/>
              </w:rPr>
            </w:pPr>
            <w:r w:rsidRPr="006630C3">
              <w:rPr>
                <w:rFonts w:eastAsia="Times New Roman"/>
                <w:color w:val="000000"/>
                <w:kern w:val="0"/>
                <w:sz w:val="22"/>
                <w:szCs w:val="22"/>
              </w:rPr>
              <w:t>23.431,01</w:t>
            </w:r>
          </w:p>
        </w:tc>
      </w:tr>
      <w:tr w:rsidR="00F02DD2" w:rsidRPr="00F02DD2" w:rsidTr="0012713B">
        <w:trPr>
          <w:trHeight w:hRule="exact" w:val="407"/>
        </w:trPr>
        <w:tc>
          <w:tcPr>
            <w:tcW w:w="779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BE4D5" w:themeFill="accent2" w:themeFillTint="33"/>
            <w:noWrap/>
            <w:vAlign w:val="center"/>
            <w:hideMark/>
          </w:tcPr>
          <w:p w:rsidR="00F02DD2" w:rsidRPr="006630C3" w:rsidRDefault="00F02DD2" w:rsidP="00BD30A4">
            <w:pPr>
              <w:widowControl/>
              <w:suppressAutoHyphens w:val="0"/>
              <w:spacing w:line="360" w:lineRule="auto"/>
              <w:rPr>
                <w:rFonts w:eastAsia="Times New Roman"/>
                <w:color w:val="000000"/>
                <w:kern w:val="0"/>
                <w:sz w:val="22"/>
                <w:szCs w:val="22"/>
              </w:rPr>
            </w:pPr>
            <w:r w:rsidRPr="006630C3">
              <w:rPr>
                <w:rFonts w:eastAsia="Times New Roman"/>
                <w:color w:val="000000"/>
                <w:kern w:val="0"/>
                <w:sz w:val="22"/>
                <w:szCs w:val="22"/>
              </w:rPr>
              <w:t>Sürekli Eğitim Merkezi Döner Sermaye Birimi</w:t>
            </w:r>
          </w:p>
        </w:tc>
        <w:tc>
          <w:tcPr>
            <w:tcW w:w="184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noWrap/>
            <w:vAlign w:val="center"/>
            <w:hideMark/>
          </w:tcPr>
          <w:p w:rsidR="00F02DD2" w:rsidRPr="006630C3" w:rsidRDefault="00714104" w:rsidP="00BD30A4">
            <w:pPr>
              <w:widowControl/>
              <w:suppressAutoHyphens w:val="0"/>
              <w:spacing w:line="360" w:lineRule="auto"/>
              <w:jc w:val="right"/>
              <w:rPr>
                <w:rFonts w:eastAsia="Times New Roman"/>
                <w:color w:val="000000"/>
                <w:kern w:val="0"/>
                <w:sz w:val="22"/>
                <w:szCs w:val="22"/>
              </w:rPr>
            </w:pPr>
            <w:r w:rsidRPr="006630C3">
              <w:rPr>
                <w:rFonts w:eastAsia="Times New Roman"/>
                <w:color w:val="000000"/>
                <w:kern w:val="0"/>
                <w:sz w:val="22"/>
                <w:szCs w:val="22"/>
              </w:rPr>
              <w:t>794.488,09</w:t>
            </w:r>
          </w:p>
        </w:tc>
      </w:tr>
      <w:tr w:rsidR="00F02DD2" w:rsidRPr="00F02DD2" w:rsidTr="0012713B">
        <w:trPr>
          <w:trHeight w:hRule="exact" w:val="411"/>
        </w:trPr>
        <w:tc>
          <w:tcPr>
            <w:tcW w:w="779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BE4D5" w:themeFill="accent2" w:themeFillTint="33"/>
            <w:noWrap/>
            <w:vAlign w:val="center"/>
            <w:hideMark/>
          </w:tcPr>
          <w:p w:rsidR="00F02DD2" w:rsidRPr="006630C3" w:rsidRDefault="00F02DD2" w:rsidP="00BD30A4">
            <w:pPr>
              <w:widowControl/>
              <w:suppressAutoHyphens w:val="0"/>
              <w:spacing w:line="360" w:lineRule="auto"/>
              <w:rPr>
                <w:rFonts w:eastAsia="Times New Roman"/>
                <w:color w:val="000000"/>
                <w:kern w:val="0"/>
                <w:sz w:val="22"/>
                <w:szCs w:val="22"/>
              </w:rPr>
            </w:pPr>
            <w:r w:rsidRPr="006630C3">
              <w:rPr>
                <w:rFonts w:eastAsia="Times New Roman"/>
                <w:color w:val="000000"/>
                <w:kern w:val="0"/>
                <w:sz w:val="22"/>
                <w:szCs w:val="22"/>
              </w:rPr>
              <w:t>İktisadi ve İdari Bilimler Fakültesi Döner Sermaye Birimi</w:t>
            </w:r>
          </w:p>
        </w:tc>
        <w:tc>
          <w:tcPr>
            <w:tcW w:w="184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noWrap/>
            <w:vAlign w:val="center"/>
          </w:tcPr>
          <w:p w:rsidR="00F02DD2" w:rsidRPr="006630C3" w:rsidRDefault="007050AE" w:rsidP="00BD30A4">
            <w:pPr>
              <w:widowControl/>
              <w:suppressAutoHyphens w:val="0"/>
              <w:spacing w:line="360" w:lineRule="auto"/>
              <w:jc w:val="right"/>
              <w:rPr>
                <w:rFonts w:eastAsia="Times New Roman"/>
                <w:color w:val="000000"/>
                <w:kern w:val="0"/>
                <w:sz w:val="22"/>
                <w:szCs w:val="22"/>
              </w:rPr>
            </w:pPr>
            <w:r w:rsidRPr="006630C3">
              <w:rPr>
                <w:rFonts w:eastAsia="Times New Roman"/>
                <w:color w:val="000000"/>
                <w:kern w:val="0"/>
                <w:sz w:val="22"/>
                <w:szCs w:val="22"/>
              </w:rPr>
              <w:t>32.218,68</w:t>
            </w:r>
          </w:p>
        </w:tc>
      </w:tr>
      <w:tr w:rsidR="00F02DD2" w:rsidRPr="00F02DD2" w:rsidTr="0012713B">
        <w:trPr>
          <w:trHeight w:hRule="exact" w:val="403"/>
        </w:trPr>
        <w:tc>
          <w:tcPr>
            <w:tcW w:w="779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BE4D5" w:themeFill="accent2" w:themeFillTint="33"/>
            <w:noWrap/>
            <w:vAlign w:val="center"/>
            <w:hideMark/>
          </w:tcPr>
          <w:p w:rsidR="00F02DD2" w:rsidRPr="006630C3" w:rsidRDefault="00F02DD2" w:rsidP="00BD30A4">
            <w:pPr>
              <w:widowControl/>
              <w:suppressAutoHyphens w:val="0"/>
              <w:spacing w:line="360" w:lineRule="auto"/>
              <w:rPr>
                <w:rFonts w:eastAsia="Times New Roman"/>
                <w:color w:val="000000"/>
                <w:kern w:val="0"/>
                <w:sz w:val="22"/>
                <w:szCs w:val="22"/>
              </w:rPr>
            </w:pPr>
            <w:r w:rsidRPr="006630C3">
              <w:rPr>
                <w:rFonts w:eastAsia="Times New Roman"/>
                <w:color w:val="000000"/>
                <w:kern w:val="0"/>
                <w:sz w:val="22"/>
                <w:szCs w:val="22"/>
              </w:rPr>
              <w:t>Türkçe Öğretimi Uygulama Ve Araştırma Merkezi Döner Sermaye Birimi</w:t>
            </w:r>
          </w:p>
        </w:tc>
        <w:tc>
          <w:tcPr>
            <w:tcW w:w="184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noWrap/>
            <w:vAlign w:val="center"/>
            <w:hideMark/>
          </w:tcPr>
          <w:p w:rsidR="00F02DD2" w:rsidRPr="006630C3" w:rsidRDefault="00714104" w:rsidP="00BD30A4">
            <w:pPr>
              <w:widowControl/>
              <w:suppressAutoHyphens w:val="0"/>
              <w:spacing w:line="360" w:lineRule="auto"/>
              <w:jc w:val="right"/>
              <w:rPr>
                <w:rFonts w:eastAsia="Times New Roman"/>
                <w:color w:val="000000"/>
                <w:kern w:val="0"/>
                <w:sz w:val="22"/>
                <w:szCs w:val="22"/>
              </w:rPr>
            </w:pPr>
            <w:r w:rsidRPr="006630C3">
              <w:rPr>
                <w:rFonts w:eastAsia="Times New Roman"/>
                <w:color w:val="000000"/>
                <w:kern w:val="0"/>
                <w:sz w:val="22"/>
                <w:szCs w:val="22"/>
              </w:rPr>
              <w:t>201.223,05</w:t>
            </w:r>
          </w:p>
        </w:tc>
      </w:tr>
      <w:tr w:rsidR="00F02DD2" w:rsidRPr="00F02DD2" w:rsidTr="0012713B">
        <w:trPr>
          <w:trHeight w:hRule="exact" w:val="373"/>
        </w:trPr>
        <w:tc>
          <w:tcPr>
            <w:tcW w:w="779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BE4D5" w:themeFill="accent2" w:themeFillTint="33"/>
            <w:noWrap/>
            <w:vAlign w:val="center"/>
            <w:hideMark/>
          </w:tcPr>
          <w:p w:rsidR="00F02DD2" w:rsidRPr="006630C3" w:rsidRDefault="00F02DD2" w:rsidP="00BD30A4">
            <w:pPr>
              <w:widowControl/>
              <w:suppressAutoHyphens w:val="0"/>
              <w:spacing w:line="360" w:lineRule="auto"/>
              <w:rPr>
                <w:rFonts w:eastAsia="Times New Roman"/>
                <w:color w:val="000000"/>
                <w:kern w:val="0"/>
                <w:sz w:val="22"/>
                <w:szCs w:val="22"/>
              </w:rPr>
            </w:pPr>
            <w:r w:rsidRPr="006630C3">
              <w:rPr>
                <w:rFonts w:eastAsia="Times New Roman"/>
                <w:color w:val="000000"/>
                <w:kern w:val="0"/>
                <w:sz w:val="22"/>
                <w:szCs w:val="22"/>
              </w:rPr>
              <w:t>Rektörlük Döner Sermaye Birimi</w:t>
            </w:r>
          </w:p>
        </w:tc>
        <w:tc>
          <w:tcPr>
            <w:tcW w:w="184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noWrap/>
            <w:vAlign w:val="center"/>
            <w:hideMark/>
          </w:tcPr>
          <w:p w:rsidR="00F02DD2" w:rsidRPr="006630C3" w:rsidRDefault="001964B7" w:rsidP="00BD30A4">
            <w:pPr>
              <w:widowControl/>
              <w:suppressAutoHyphens w:val="0"/>
              <w:spacing w:line="360" w:lineRule="auto"/>
              <w:jc w:val="right"/>
              <w:rPr>
                <w:rFonts w:eastAsia="Times New Roman"/>
                <w:color w:val="000000"/>
                <w:kern w:val="0"/>
                <w:sz w:val="22"/>
                <w:szCs w:val="22"/>
              </w:rPr>
            </w:pPr>
            <w:r w:rsidRPr="006630C3">
              <w:rPr>
                <w:rFonts w:eastAsia="Times New Roman"/>
                <w:color w:val="000000"/>
                <w:kern w:val="0"/>
                <w:sz w:val="22"/>
                <w:szCs w:val="22"/>
              </w:rPr>
              <w:t>1.592.686,29</w:t>
            </w:r>
          </w:p>
        </w:tc>
      </w:tr>
      <w:tr w:rsidR="00F02DD2" w:rsidRPr="00F02DD2" w:rsidTr="0012713B">
        <w:trPr>
          <w:trHeight w:hRule="exact" w:val="371"/>
        </w:trPr>
        <w:tc>
          <w:tcPr>
            <w:tcW w:w="779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BE4D5" w:themeFill="accent2" w:themeFillTint="33"/>
            <w:noWrap/>
            <w:vAlign w:val="center"/>
            <w:hideMark/>
          </w:tcPr>
          <w:p w:rsidR="00F02DD2" w:rsidRPr="006630C3" w:rsidRDefault="00F02DD2" w:rsidP="00BD30A4">
            <w:pPr>
              <w:widowControl/>
              <w:suppressAutoHyphens w:val="0"/>
              <w:spacing w:line="360" w:lineRule="auto"/>
              <w:rPr>
                <w:rFonts w:eastAsia="Times New Roman"/>
                <w:color w:val="000000"/>
                <w:kern w:val="0"/>
                <w:sz w:val="22"/>
                <w:szCs w:val="22"/>
              </w:rPr>
            </w:pPr>
            <w:r w:rsidRPr="006630C3">
              <w:rPr>
                <w:rFonts w:eastAsia="Times New Roman"/>
                <w:color w:val="000000"/>
                <w:kern w:val="0"/>
                <w:sz w:val="22"/>
                <w:szCs w:val="22"/>
              </w:rPr>
              <w:t>Sağlık Uygulama Ve Araştırma Merkezi Döner Sermaye Birimi</w:t>
            </w:r>
          </w:p>
        </w:tc>
        <w:tc>
          <w:tcPr>
            <w:tcW w:w="184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noWrap/>
            <w:vAlign w:val="center"/>
            <w:hideMark/>
          </w:tcPr>
          <w:p w:rsidR="00F02DD2" w:rsidRPr="006630C3" w:rsidRDefault="001964B7" w:rsidP="00BD30A4">
            <w:pPr>
              <w:widowControl/>
              <w:suppressAutoHyphens w:val="0"/>
              <w:spacing w:line="360" w:lineRule="auto"/>
              <w:jc w:val="right"/>
              <w:rPr>
                <w:rFonts w:eastAsia="Times New Roman"/>
                <w:color w:val="000000"/>
                <w:kern w:val="0"/>
                <w:sz w:val="22"/>
                <w:szCs w:val="22"/>
              </w:rPr>
            </w:pPr>
            <w:r w:rsidRPr="006630C3">
              <w:rPr>
                <w:rFonts w:eastAsia="Times New Roman"/>
                <w:color w:val="000000"/>
                <w:kern w:val="0"/>
                <w:sz w:val="22"/>
                <w:szCs w:val="22"/>
              </w:rPr>
              <w:t>3.811.898</w:t>
            </w:r>
            <w:r w:rsidR="00FC65B3" w:rsidRPr="006630C3">
              <w:rPr>
                <w:rFonts w:eastAsia="Times New Roman"/>
                <w:color w:val="000000"/>
                <w:kern w:val="0"/>
                <w:sz w:val="22"/>
                <w:szCs w:val="22"/>
              </w:rPr>
              <w:t>,2</w:t>
            </w:r>
            <w:r w:rsidRPr="006630C3">
              <w:rPr>
                <w:rFonts w:eastAsia="Times New Roman"/>
                <w:color w:val="000000"/>
                <w:kern w:val="0"/>
                <w:sz w:val="22"/>
                <w:szCs w:val="22"/>
              </w:rPr>
              <w:t>3</w:t>
            </w:r>
          </w:p>
        </w:tc>
      </w:tr>
      <w:tr w:rsidR="00F02DD2" w:rsidRPr="00F02DD2" w:rsidTr="0012713B">
        <w:trPr>
          <w:trHeight w:hRule="exact" w:val="748"/>
        </w:trPr>
        <w:tc>
          <w:tcPr>
            <w:tcW w:w="779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BE4D5" w:themeFill="accent2" w:themeFillTint="33"/>
            <w:noWrap/>
            <w:vAlign w:val="center"/>
            <w:hideMark/>
          </w:tcPr>
          <w:p w:rsidR="00F02DD2" w:rsidRPr="006630C3" w:rsidRDefault="00CF3B66" w:rsidP="00BD30A4">
            <w:pPr>
              <w:widowControl/>
              <w:suppressAutoHyphens w:val="0"/>
              <w:spacing w:line="360" w:lineRule="auto"/>
              <w:rPr>
                <w:rFonts w:eastAsia="Times New Roman"/>
                <w:color w:val="000000"/>
                <w:kern w:val="0"/>
                <w:sz w:val="22"/>
                <w:szCs w:val="22"/>
              </w:rPr>
            </w:pPr>
            <w:r w:rsidRPr="006630C3">
              <w:rPr>
                <w:rFonts w:eastAsia="Times New Roman"/>
                <w:color w:val="000000"/>
                <w:kern w:val="0"/>
                <w:sz w:val="22"/>
                <w:szCs w:val="22"/>
              </w:rPr>
              <w:t>Merkezi Araştırma Laboratuvarları</w:t>
            </w:r>
            <w:r w:rsidR="00F02DD2" w:rsidRPr="006630C3">
              <w:rPr>
                <w:rFonts w:eastAsia="Times New Roman"/>
                <w:color w:val="000000"/>
                <w:kern w:val="0"/>
                <w:sz w:val="22"/>
                <w:szCs w:val="22"/>
              </w:rPr>
              <w:t xml:space="preserve"> Uygulama Ve Araştırma Merkezi Döner Sermaye Birimi</w:t>
            </w:r>
          </w:p>
        </w:tc>
        <w:tc>
          <w:tcPr>
            <w:tcW w:w="184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noWrap/>
            <w:vAlign w:val="center"/>
            <w:hideMark/>
          </w:tcPr>
          <w:p w:rsidR="00F02DD2" w:rsidRPr="006630C3" w:rsidRDefault="00FC65B3" w:rsidP="00BD30A4">
            <w:pPr>
              <w:widowControl/>
              <w:suppressAutoHyphens w:val="0"/>
              <w:spacing w:line="360" w:lineRule="auto"/>
              <w:jc w:val="right"/>
              <w:rPr>
                <w:rFonts w:eastAsia="Times New Roman"/>
                <w:color w:val="000000"/>
                <w:kern w:val="0"/>
                <w:sz w:val="22"/>
                <w:szCs w:val="22"/>
              </w:rPr>
            </w:pPr>
            <w:r w:rsidRPr="006630C3">
              <w:rPr>
                <w:rFonts w:eastAsia="Times New Roman"/>
                <w:color w:val="000000"/>
                <w:kern w:val="0"/>
                <w:sz w:val="22"/>
                <w:szCs w:val="22"/>
              </w:rPr>
              <w:t>87.733,62</w:t>
            </w:r>
          </w:p>
        </w:tc>
      </w:tr>
      <w:tr w:rsidR="00F02DD2" w:rsidRPr="00F02DD2" w:rsidTr="001923B2">
        <w:trPr>
          <w:trHeight w:hRule="exact" w:val="454"/>
        </w:trPr>
        <w:tc>
          <w:tcPr>
            <w:tcW w:w="779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4B083" w:themeFill="accent2" w:themeFillTint="99"/>
            <w:noWrap/>
            <w:vAlign w:val="bottom"/>
            <w:hideMark/>
          </w:tcPr>
          <w:p w:rsidR="00F02DD2" w:rsidRPr="00F02DD2" w:rsidRDefault="00F02DD2" w:rsidP="00BD30A4">
            <w:pPr>
              <w:widowControl/>
              <w:suppressAutoHyphens w:val="0"/>
              <w:spacing w:line="360" w:lineRule="auto"/>
              <w:rPr>
                <w:rFonts w:eastAsia="Times New Roman"/>
                <w:b/>
                <w:bCs/>
                <w:color w:val="000000"/>
                <w:kern w:val="0"/>
                <w:sz w:val="22"/>
                <w:szCs w:val="22"/>
              </w:rPr>
            </w:pPr>
            <w:r w:rsidRPr="00F02DD2">
              <w:rPr>
                <w:rFonts w:eastAsia="Times New Roman"/>
                <w:b/>
                <w:bCs/>
                <w:color w:val="000000"/>
                <w:kern w:val="0"/>
                <w:sz w:val="22"/>
                <w:szCs w:val="22"/>
              </w:rPr>
              <w:t>TOPLAM</w:t>
            </w:r>
          </w:p>
        </w:tc>
        <w:tc>
          <w:tcPr>
            <w:tcW w:w="1842" w:type="dxa"/>
            <w:tcBorders>
              <w:top w:val="single" w:sz="4" w:space="0" w:color="5B9BD5" w:themeColor="accent1"/>
              <w:left w:val="single" w:sz="4" w:space="0" w:color="5B9BD5" w:themeColor="accent1"/>
              <w:bottom w:val="single" w:sz="4" w:space="0" w:color="5B9BD5" w:themeColor="accent1"/>
              <w:right w:val="single" w:sz="8" w:space="0" w:color="auto"/>
            </w:tcBorders>
            <w:shd w:val="clear" w:color="auto" w:fill="F4B083" w:themeFill="accent2" w:themeFillTint="99"/>
            <w:noWrap/>
            <w:vAlign w:val="bottom"/>
            <w:hideMark/>
          </w:tcPr>
          <w:p w:rsidR="00BD30A4" w:rsidRPr="00BD30A4" w:rsidRDefault="001964B7" w:rsidP="00BD30A4">
            <w:pPr>
              <w:widowControl/>
              <w:suppressAutoHyphens w:val="0"/>
              <w:spacing w:line="360" w:lineRule="auto"/>
              <w:jc w:val="right"/>
              <w:rPr>
                <w:rFonts w:eastAsia="Times New Roman"/>
                <w:b/>
                <w:bCs/>
                <w:color w:val="000000"/>
                <w:kern w:val="0"/>
                <w:sz w:val="22"/>
                <w:szCs w:val="22"/>
              </w:rPr>
            </w:pPr>
            <w:r>
              <w:rPr>
                <w:rFonts w:eastAsia="Times New Roman"/>
                <w:b/>
                <w:bCs/>
                <w:color w:val="000000"/>
                <w:kern w:val="0"/>
                <w:sz w:val="22"/>
                <w:szCs w:val="22"/>
              </w:rPr>
              <w:t>14.807.209,72</w:t>
            </w:r>
          </w:p>
          <w:p w:rsidR="00F02DD2" w:rsidRPr="00F02DD2" w:rsidRDefault="00F02DD2" w:rsidP="00BD30A4">
            <w:pPr>
              <w:widowControl/>
              <w:suppressAutoHyphens w:val="0"/>
              <w:spacing w:line="360" w:lineRule="auto"/>
              <w:jc w:val="right"/>
              <w:rPr>
                <w:rFonts w:eastAsia="Times New Roman"/>
                <w:b/>
                <w:bCs/>
                <w:color w:val="000000"/>
                <w:kern w:val="0"/>
                <w:sz w:val="22"/>
                <w:szCs w:val="22"/>
              </w:rPr>
            </w:pPr>
          </w:p>
        </w:tc>
      </w:tr>
    </w:tbl>
    <w:p w:rsidR="00DA3727" w:rsidRDefault="00DA3727" w:rsidP="00DA3727">
      <w:pPr>
        <w:pStyle w:val="ResimYazs"/>
        <w:jc w:val="center"/>
      </w:pPr>
    </w:p>
    <w:p w:rsidR="00BD30A4" w:rsidRDefault="00DA3727" w:rsidP="00BD30A4">
      <w:pPr>
        <w:pStyle w:val="ResimYazs"/>
        <w:jc w:val="center"/>
        <w:rPr>
          <w:b w:val="0"/>
        </w:rPr>
      </w:pPr>
      <w:bookmarkStart w:id="97" w:name="_Toc64541726"/>
      <w:r>
        <w:t xml:space="preserve">Tablo </w:t>
      </w:r>
      <w:r w:rsidR="00B22A1C">
        <w:rPr>
          <w:noProof/>
        </w:rPr>
        <w:fldChar w:fldCharType="begin"/>
      </w:r>
      <w:r w:rsidR="00B22A1C">
        <w:rPr>
          <w:noProof/>
        </w:rPr>
        <w:instrText xml:space="preserve"> SEQ Tablo \* ARABIC </w:instrText>
      </w:r>
      <w:r w:rsidR="00B22A1C">
        <w:rPr>
          <w:noProof/>
        </w:rPr>
        <w:fldChar w:fldCharType="separate"/>
      </w:r>
      <w:r w:rsidR="0012713B">
        <w:rPr>
          <w:noProof/>
        </w:rPr>
        <w:t>16</w:t>
      </w:r>
      <w:r w:rsidR="00B22A1C">
        <w:rPr>
          <w:noProof/>
        </w:rPr>
        <w:fldChar w:fldCharType="end"/>
      </w:r>
      <w:r>
        <w:t xml:space="preserve">: </w:t>
      </w:r>
      <w:r w:rsidRPr="00DA3727">
        <w:rPr>
          <w:b w:val="0"/>
        </w:rPr>
        <w:t>2020 Yılı Döner Sermaye Giderleri</w:t>
      </w:r>
      <w:bookmarkEnd w:id="97"/>
    </w:p>
    <w:p w:rsidR="001E77D0" w:rsidRDefault="001E77D0" w:rsidP="001E77D0"/>
    <w:p w:rsidR="00405582" w:rsidRDefault="00405582" w:rsidP="001E77D0"/>
    <w:p w:rsidR="002062D5" w:rsidRDefault="002062D5" w:rsidP="00B934DB">
      <w:pPr>
        <w:spacing w:line="360" w:lineRule="auto"/>
        <w:rPr>
          <w:b/>
          <w:color w:val="C00000"/>
        </w:rPr>
      </w:pPr>
    </w:p>
    <w:p w:rsidR="002062D5" w:rsidRDefault="002062D5" w:rsidP="00B934DB">
      <w:pPr>
        <w:spacing w:line="360" w:lineRule="auto"/>
        <w:rPr>
          <w:b/>
          <w:color w:val="C00000"/>
        </w:rPr>
      </w:pPr>
    </w:p>
    <w:p w:rsidR="00985F09" w:rsidRPr="00DB51D9" w:rsidRDefault="00CF3B66" w:rsidP="00B934DB">
      <w:pPr>
        <w:spacing w:line="360" w:lineRule="auto"/>
        <w:rPr>
          <w:b/>
          <w:color w:val="C00000"/>
        </w:rPr>
      </w:pPr>
      <w:r w:rsidRPr="00DB51D9">
        <w:rPr>
          <w:b/>
          <w:color w:val="C00000"/>
        </w:rPr>
        <w:t>2020</w:t>
      </w:r>
      <w:r w:rsidR="00985F09" w:rsidRPr="00DB51D9">
        <w:rPr>
          <w:b/>
          <w:color w:val="C00000"/>
        </w:rPr>
        <w:t xml:space="preserve"> Yılı Döner Sermaye Giderlerinin Birimlere Göre Dağılım Grafiği</w:t>
      </w:r>
    </w:p>
    <w:p w:rsidR="00311CB6" w:rsidRPr="0032197C" w:rsidRDefault="0032197C" w:rsidP="0032197C">
      <w:pPr>
        <w:spacing w:line="360" w:lineRule="auto"/>
        <w:rPr>
          <w:b/>
          <w:color w:val="BF0957"/>
        </w:rPr>
      </w:pPr>
      <w:r>
        <w:rPr>
          <w:noProof/>
        </w:rPr>
        <w:drawing>
          <wp:inline distT="0" distB="0" distL="0" distR="0" wp14:anchorId="48560E9E" wp14:editId="287B923A">
            <wp:extent cx="6141720" cy="3611880"/>
            <wp:effectExtent l="0" t="0" r="11430" b="7620"/>
            <wp:docPr id="22" name="Grafik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470523" w:rsidRDefault="00311CB6" w:rsidP="00311CB6">
      <w:pPr>
        <w:pStyle w:val="ResimYazs"/>
        <w:jc w:val="center"/>
        <w:rPr>
          <w:b w:val="0"/>
        </w:rPr>
      </w:pPr>
      <w:bookmarkStart w:id="98" w:name="_Toc61616506"/>
      <w:r>
        <w:t xml:space="preserve">Şekil </w:t>
      </w:r>
      <w:r w:rsidR="00B22A1C">
        <w:rPr>
          <w:noProof/>
        </w:rPr>
        <w:fldChar w:fldCharType="begin"/>
      </w:r>
      <w:r w:rsidR="00B22A1C">
        <w:rPr>
          <w:noProof/>
        </w:rPr>
        <w:instrText xml:space="preserve"> SEQ Şekil \* ARABIC </w:instrText>
      </w:r>
      <w:r w:rsidR="00B22A1C">
        <w:rPr>
          <w:noProof/>
        </w:rPr>
        <w:fldChar w:fldCharType="separate"/>
      </w:r>
      <w:r w:rsidR="0012713B">
        <w:rPr>
          <w:noProof/>
        </w:rPr>
        <w:t>3</w:t>
      </w:r>
      <w:r w:rsidR="00B22A1C">
        <w:rPr>
          <w:noProof/>
        </w:rPr>
        <w:fldChar w:fldCharType="end"/>
      </w:r>
      <w:r>
        <w:t xml:space="preserve">: </w:t>
      </w:r>
      <w:r w:rsidRPr="00311CB6">
        <w:rPr>
          <w:b w:val="0"/>
        </w:rPr>
        <w:t>2020 Yılı Döner Sermaye Giderlerinin Birimlere Göre Dağılım Grafiği</w:t>
      </w:r>
      <w:bookmarkEnd w:id="98"/>
    </w:p>
    <w:p w:rsidR="00311CB6" w:rsidRDefault="00311CB6" w:rsidP="00311CB6"/>
    <w:p w:rsidR="002062D5" w:rsidRPr="00311CB6" w:rsidRDefault="002062D5" w:rsidP="00311CB6"/>
    <w:p w:rsidR="00985F09" w:rsidRPr="00DB51D9" w:rsidRDefault="00CF3B66" w:rsidP="00B934DB">
      <w:pPr>
        <w:spacing w:line="360" w:lineRule="auto"/>
        <w:rPr>
          <w:color w:val="C00000"/>
        </w:rPr>
      </w:pPr>
      <w:r w:rsidRPr="00DB51D9">
        <w:rPr>
          <w:b/>
          <w:color w:val="C00000"/>
        </w:rPr>
        <w:t>2020</w:t>
      </w:r>
      <w:r w:rsidR="00985F09" w:rsidRPr="00DB51D9">
        <w:rPr>
          <w:b/>
          <w:color w:val="C00000"/>
        </w:rPr>
        <w:t xml:space="preserve"> Yılı Sınıfına Göre Döner Sermaye Giderleri</w:t>
      </w:r>
      <w:r w:rsidR="00311CB6" w:rsidRPr="00DB51D9">
        <w:rPr>
          <w:b/>
          <w:color w:val="C00000"/>
        </w:rPr>
        <w:t xml:space="preserve"> </w:t>
      </w:r>
      <w:r w:rsidR="00985F09" w:rsidRPr="00DB51D9">
        <w:rPr>
          <w:b/>
          <w:color w:val="C00000"/>
        </w:rPr>
        <w:t>(Konsolide</w:t>
      </w:r>
      <w:r w:rsidR="001C0D78">
        <w:rPr>
          <w:b/>
          <w:color w:val="C00000"/>
        </w:rPr>
        <w:t xml:space="preserve"> 740-770</w:t>
      </w:r>
      <w:r w:rsidR="00985F09" w:rsidRPr="00DB51D9">
        <w:rPr>
          <w:b/>
          <w:color w:val="C00000"/>
        </w:rPr>
        <w:t>)</w:t>
      </w:r>
    </w:p>
    <w:tbl>
      <w:tblPr>
        <w:tblW w:w="9781" w:type="dxa"/>
        <w:tblInd w:w="70" w:type="dxa"/>
        <w:tblCellMar>
          <w:left w:w="70" w:type="dxa"/>
          <w:right w:w="70" w:type="dxa"/>
        </w:tblCellMar>
        <w:tblLook w:val="04A0" w:firstRow="1" w:lastRow="0" w:firstColumn="1" w:lastColumn="0" w:noHBand="0" w:noVBand="1"/>
      </w:tblPr>
      <w:tblGrid>
        <w:gridCol w:w="7230"/>
        <w:gridCol w:w="2551"/>
      </w:tblGrid>
      <w:tr w:rsidR="00380E8E" w:rsidRPr="00380E8E" w:rsidTr="00BB3D58">
        <w:trPr>
          <w:trHeight w:hRule="exact" w:val="383"/>
        </w:trPr>
        <w:tc>
          <w:tcPr>
            <w:tcW w:w="7230" w:type="dxa"/>
            <w:tcBorders>
              <w:top w:val="single" w:sz="12" w:space="0" w:color="5B9BD5" w:themeColor="accent1"/>
              <w:left w:val="single" w:sz="12" w:space="0" w:color="5B9BD5" w:themeColor="accent1"/>
              <w:bottom w:val="single" w:sz="12" w:space="0" w:color="5B9BD5" w:themeColor="accent1"/>
              <w:right w:val="single" w:sz="12" w:space="0" w:color="5B9BD5" w:themeColor="accent1"/>
            </w:tcBorders>
            <w:shd w:val="clear" w:color="auto" w:fill="F4B083" w:themeFill="accent2" w:themeFillTint="99"/>
            <w:vAlign w:val="center"/>
            <w:hideMark/>
          </w:tcPr>
          <w:p w:rsidR="00380E8E" w:rsidRPr="00380E8E" w:rsidRDefault="00380E8E" w:rsidP="006630C3">
            <w:pPr>
              <w:widowControl/>
              <w:suppressAutoHyphens w:val="0"/>
              <w:spacing w:line="360" w:lineRule="auto"/>
              <w:rPr>
                <w:rFonts w:eastAsia="Times New Roman"/>
                <w:b/>
                <w:bCs/>
                <w:color w:val="000000"/>
                <w:kern w:val="0"/>
                <w:sz w:val="22"/>
                <w:szCs w:val="22"/>
              </w:rPr>
            </w:pPr>
            <w:r w:rsidRPr="00380E8E">
              <w:rPr>
                <w:rFonts w:eastAsia="Times New Roman"/>
                <w:b/>
                <w:bCs/>
                <w:color w:val="000000"/>
                <w:kern w:val="0"/>
                <w:sz w:val="22"/>
                <w:szCs w:val="22"/>
              </w:rPr>
              <w:t>Gider/Harcama</w:t>
            </w:r>
          </w:p>
        </w:tc>
        <w:tc>
          <w:tcPr>
            <w:tcW w:w="2551" w:type="dxa"/>
            <w:tcBorders>
              <w:top w:val="single" w:sz="12" w:space="0" w:color="5B9BD5" w:themeColor="accent1"/>
              <w:left w:val="single" w:sz="12" w:space="0" w:color="5B9BD5" w:themeColor="accent1"/>
              <w:bottom w:val="single" w:sz="12" w:space="0" w:color="5B9BD5" w:themeColor="accent1"/>
              <w:right w:val="single" w:sz="12" w:space="0" w:color="5B9BD5" w:themeColor="accent1"/>
            </w:tcBorders>
            <w:shd w:val="clear" w:color="auto" w:fill="F4B083" w:themeFill="accent2" w:themeFillTint="99"/>
            <w:vAlign w:val="center"/>
            <w:hideMark/>
          </w:tcPr>
          <w:p w:rsidR="00380E8E" w:rsidRPr="00C20883" w:rsidRDefault="00380E8E" w:rsidP="006630C3">
            <w:pPr>
              <w:widowControl/>
              <w:suppressAutoHyphens w:val="0"/>
              <w:spacing w:line="360" w:lineRule="auto"/>
              <w:rPr>
                <w:rFonts w:eastAsia="Times New Roman"/>
                <w:b/>
                <w:bCs/>
                <w:color w:val="000000"/>
                <w:kern w:val="0"/>
                <w:sz w:val="20"/>
                <w:szCs w:val="22"/>
              </w:rPr>
            </w:pPr>
            <w:r w:rsidRPr="00C20883">
              <w:rPr>
                <w:rFonts w:eastAsia="Times New Roman"/>
                <w:b/>
                <w:bCs/>
                <w:color w:val="000000"/>
                <w:kern w:val="0"/>
                <w:sz w:val="20"/>
                <w:szCs w:val="22"/>
              </w:rPr>
              <w:t>Döner Sermaye Gideri(TL)</w:t>
            </w:r>
          </w:p>
        </w:tc>
      </w:tr>
      <w:tr w:rsidR="003E49DE" w:rsidRPr="00380E8E" w:rsidTr="00BB3D58">
        <w:trPr>
          <w:trHeight w:hRule="exact" w:val="297"/>
        </w:trPr>
        <w:tc>
          <w:tcPr>
            <w:tcW w:w="7230" w:type="dxa"/>
            <w:tcBorders>
              <w:top w:val="single" w:sz="12" w:space="0" w:color="5B9BD5" w:themeColor="accent1"/>
              <w:left w:val="single" w:sz="4" w:space="0" w:color="5B9BD5" w:themeColor="accent1"/>
              <w:bottom w:val="single" w:sz="4" w:space="0" w:color="5B9BD5" w:themeColor="accent1"/>
              <w:right w:val="single" w:sz="4" w:space="0" w:color="5B9BD5" w:themeColor="accent1"/>
            </w:tcBorders>
            <w:shd w:val="clear" w:color="auto" w:fill="FBE4D5" w:themeFill="accent2" w:themeFillTint="33"/>
            <w:vAlign w:val="center"/>
            <w:hideMark/>
          </w:tcPr>
          <w:p w:rsidR="003E49DE" w:rsidRPr="006630C3" w:rsidRDefault="003E49DE" w:rsidP="00B934DB">
            <w:pPr>
              <w:widowControl/>
              <w:suppressAutoHyphens w:val="0"/>
              <w:spacing w:line="360" w:lineRule="auto"/>
              <w:jc w:val="both"/>
              <w:rPr>
                <w:rFonts w:eastAsia="Times New Roman"/>
                <w:color w:val="000000"/>
                <w:kern w:val="0"/>
                <w:sz w:val="22"/>
                <w:szCs w:val="22"/>
              </w:rPr>
            </w:pPr>
            <w:r w:rsidRPr="006630C3">
              <w:rPr>
                <w:rFonts w:eastAsia="Times New Roman"/>
                <w:color w:val="000000"/>
                <w:kern w:val="0"/>
                <w:sz w:val="22"/>
                <w:szCs w:val="22"/>
              </w:rPr>
              <w:t>Toplam Personel Giderleri (Memur+işçi maaş+SGK Prim+Emekli Kes.) 830-01</w:t>
            </w:r>
          </w:p>
        </w:tc>
        <w:tc>
          <w:tcPr>
            <w:tcW w:w="2551" w:type="dxa"/>
            <w:tcBorders>
              <w:top w:val="single" w:sz="12"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bottom"/>
            <w:hideMark/>
          </w:tcPr>
          <w:p w:rsidR="003E49DE" w:rsidRPr="006630C3" w:rsidRDefault="003E49DE">
            <w:pPr>
              <w:jc w:val="right"/>
              <w:rPr>
                <w:sz w:val="22"/>
                <w:szCs w:val="22"/>
              </w:rPr>
            </w:pPr>
            <w:r w:rsidRPr="006630C3">
              <w:rPr>
                <w:sz w:val="22"/>
                <w:szCs w:val="22"/>
              </w:rPr>
              <w:t>4.024.251,54</w:t>
            </w:r>
          </w:p>
        </w:tc>
      </w:tr>
      <w:tr w:rsidR="003E49DE" w:rsidRPr="00380E8E" w:rsidTr="001923B2">
        <w:trPr>
          <w:trHeight w:hRule="exact" w:val="297"/>
        </w:trPr>
        <w:tc>
          <w:tcPr>
            <w:tcW w:w="723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BE4D5" w:themeFill="accent2" w:themeFillTint="33"/>
            <w:vAlign w:val="center"/>
            <w:hideMark/>
          </w:tcPr>
          <w:p w:rsidR="003E49DE" w:rsidRPr="006630C3" w:rsidRDefault="003E49DE" w:rsidP="00B934DB">
            <w:pPr>
              <w:widowControl/>
              <w:suppressAutoHyphens w:val="0"/>
              <w:spacing w:line="360" w:lineRule="auto"/>
              <w:jc w:val="both"/>
              <w:rPr>
                <w:rFonts w:eastAsia="Times New Roman"/>
                <w:color w:val="000000"/>
                <w:kern w:val="0"/>
                <w:sz w:val="22"/>
                <w:szCs w:val="22"/>
              </w:rPr>
            </w:pPr>
            <w:r w:rsidRPr="006630C3">
              <w:rPr>
                <w:rFonts w:eastAsia="Times New Roman"/>
                <w:color w:val="000000"/>
                <w:kern w:val="0"/>
                <w:sz w:val="22"/>
                <w:szCs w:val="22"/>
              </w:rPr>
              <w:t xml:space="preserve">Toplam Üretim ve Tüketime Yönelik Mal ve Malzeme Giderleri </w:t>
            </w:r>
          </w:p>
        </w:tc>
        <w:tc>
          <w:tcPr>
            <w:tcW w:w="255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bottom"/>
            <w:hideMark/>
          </w:tcPr>
          <w:p w:rsidR="003E49DE" w:rsidRPr="006630C3" w:rsidRDefault="003E49DE">
            <w:pPr>
              <w:jc w:val="right"/>
              <w:rPr>
                <w:sz w:val="22"/>
                <w:szCs w:val="22"/>
              </w:rPr>
            </w:pPr>
            <w:r w:rsidRPr="006630C3">
              <w:rPr>
                <w:sz w:val="22"/>
                <w:szCs w:val="22"/>
              </w:rPr>
              <w:t>1.483.323,66</w:t>
            </w:r>
          </w:p>
        </w:tc>
      </w:tr>
      <w:tr w:rsidR="003E49DE" w:rsidRPr="00380E8E" w:rsidTr="001923B2">
        <w:trPr>
          <w:trHeight w:hRule="exact" w:val="297"/>
        </w:trPr>
        <w:tc>
          <w:tcPr>
            <w:tcW w:w="723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BE4D5" w:themeFill="accent2" w:themeFillTint="33"/>
            <w:vAlign w:val="center"/>
            <w:hideMark/>
          </w:tcPr>
          <w:p w:rsidR="003E49DE" w:rsidRPr="006630C3" w:rsidRDefault="003E49DE" w:rsidP="00B934DB">
            <w:pPr>
              <w:widowControl/>
              <w:suppressAutoHyphens w:val="0"/>
              <w:spacing w:line="360" w:lineRule="auto"/>
              <w:jc w:val="both"/>
              <w:rPr>
                <w:rFonts w:eastAsia="Times New Roman"/>
                <w:color w:val="000000"/>
                <w:kern w:val="0"/>
                <w:sz w:val="22"/>
                <w:szCs w:val="22"/>
              </w:rPr>
            </w:pPr>
            <w:r w:rsidRPr="006630C3">
              <w:rPr>
                <w:rFonts w:eastAsia="Times New Roman"/>
                <w:color w:val="000000"/>
                <w:kern w:val="0"/>
                <w:sz w:val="22"/>
                <w:szCs w:val="22"/>
              </w:rPr>
              <w:t xml:space="preserve">Toplam Yolluk Giderleri </w:t>
            </w:r>
          </w:p>
        </w:tc>
        <w:tc>
          <w:tcPr>
            <w:tcW w:w="255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bottom"/>
            <w:hideMark/>
          </w:tcPr>
          <w:p w:rsidR="003E49DE" w:rsidRPr="006630C3" w:rsidRDefault="003E49DE">
            <w:pPr>
              <w:jc w:val="right"/>
              <w:rPr>
                <w:sz w:val="22"/>
                <w:szCs w:val="22"/>
              </w:rPr>
            </w:pPr>
            <w:r w:rsidRPr="006630C3">
              <w:rPr>
                <w:sz w:val="22"/>
                <w:szCs w:val="22"/>
              </w:rPr>
              <w:t>8.146,34</w:t>
            </w:r>
          </w:p>
        </w:tc>
      </w:tr>
      <w:tr w:rsidR="003E49DE" w:rsidRPr="00380E8E" w:rsidTr="001923B2">
        <w:trPr>
          <w:trHeight w:hRule="exact" w:val="297"/>
        </w:trPr>
        <w:tc>
          <w:tcPr>
            <w:tcW w:w="723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BE4D5" w:themeFill="accent2" w:themeFillTint="33"/>
            <w:vAlign w:val="center"/>
            <w:hideMark/>
          </w:tcPr>
          <w:p w:rsidR="003E49DE" w:rsidRPr="006630C3" w:rsidRDefault="003E49DE" w:rsidP="00B934DB">
            <w:pPr>
              <w:widowControl/>
              <w:suppressAutoHyphens w:val="0"/>
              <w:spacing w:line="360" w:lineRule="auto"/>
              <w:jc w:val="both"/>
              <w:rPr>
                <w:rFonts w:eastAsia="Times New Roman"/>
                <w:color w:val="000000"/>
                <w:kern w:val="0"/>
                <w:sz w:val="22"/>
                <w:szCs w:val="22"/>
              </w:rPr>
            </w:pPr>
            <w:r w:rsidRPr="006630C3">
              <w:rPr>
                <w:rFonts w:eastAsia="Times New Roman"/>
                <w:color w:val="000000"/>
                <w:kern w:val="0"/>
                <w:sz w:val="22"/>
                <w:szCs w:val="22"/>
              </w:rPr>
              <w:t xml:space="preserve">Toplam Görev Giderleri (Vergi, tazminat vb.) </w:t>
            </w:r>
          </w:p>
        </w:tc>
        <w:tc>
          <w:tcPr>
            <w:tcW w:w="255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bottom"/>
            <w:hideMark/>
          </w:tcPr>
          <w:p w:rsidR="003E49DE" w:rsidRPr="006630C3" w:rsidRDefault="003E49DE">
            <w:pPr>
              <w:jc w:val="right"/>
              <w:rPr>
                <w:sz w:val="22"/>
                <w:szCs w:val="22"/>
              </w:rPr>
            </w:pPr>
            <w:r w:rsidRPr="006630C3">
              <w:rPr>
                <w:sz w:val="22"/>
                <w:szCs w:val="22"/>
              </w:rPr>
              <w:t>35.106,26</w:t>
            </w:r>
          </w:p>
        </w:tc>
      </w:tr>
      <w:tr w:rsidR="003E49DE" w:rsidRPr="00380E8E" w:rsidTr="001923B2">
        <w:trPr>
          <w:trHeight w:hRule="exact" w:val="297"/>
        </w:trPr>
        <w:tc>
          <w:tcPr>
            <w:tcW w:w="723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BE4D5" w:themeFill="accent2" w:themeFillTint="33"/>
            <w:vAlign w:val="center"/>
            <w:hideMark/>
          </w:tcPr>
          <w:p w:rsidR="003E49DE" w:rsidRPr="006630C3" w:rsidRDefault="003E49DE" w:rsidP="00B934DB">
            <w:pPr>
              <w:widowControl/>
              <w:suppressAutoHyphens w:val="0"/>
              <w:spacing w:line="360" w:lineRule="auto"/>
              <w:jc w:val="both"/>
              <w:rPr>
                <w:rFonts w:eastAsia="Times New Roman"/>
                <w:color w:val="000000"/>
                <w:kern w:val="0"/>
                <w:sz w:val="22"/>
                <w:szCs w:val="22"/>
              </w:rPr>
            </w:pPr>
            <w:r w:rsidRPr="006630C3">
              <w:rPr>
                <w:rFonts w:eastAsia="Times New Roman"/>
                <w:color w:val="000000"/>
                <w:kern w:val="0"/>
                <w:sz w:val="22"/>
                <w:szCs w:val="22"/>
              </w:rPr>
              <w:t xml:space="preserve">Toplam Hizmet Alım Giderleri </w:t>
            </w:r>
          </w:p>
        </w:tc>
        <w:tc>
          <w:tcPr>
            <w:tcW w:w="255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bottom"/>
            <w:hideMark/>
          </w:tcPr>
          <w:p w:rsidR="003E49DE" w:rsidRPr="006630C3" w:rsidRDefault="003E49DE">
            <w:pPr>
              <w:jc w:val="right"/>
              <w:rPr>
                <w:sz w:val="22"/>
                <w:szCs w:val="22"/>
              </w:rPr>
            </w:pPr>
            <w:r w:rsidRPr="006630C3">
              <w:rPr>
                <w:sz w:val="22"/>
                <w:szCs w:val="22"/>
              </w:rPr>
              <w:t>1.064.191,75</w:t>
            </w:r>
          </w:p>
        </w:tc>
      </w:tr>
      <w:tr w:rsidR="003E49DE" w:rsidRPr="00380E8E" w:rsidTr="001923B2">
        <w:trPr>
          <w:trHeight w:hRule="exact" w:val="297"/>
        </w:trPr>
        <w:tc>
          <w:tcPr>
            <w:tcW w:w="723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BE4D5" w:themeFill="accent2" w:themeFillTint="33"/>
            <w:vAlign w:val="center"/>
            <w:hideMark/>
          </w:tcPr>
          <w:p w:rsidR="003E49DE" w:rsidRPr="006630C3" w:rsidRDefault="003E49DE" w:rsidP="00B934DB">
            <w:pPr>
              <w:widowControl/>
              <w:suppressAutoHyphens w:val="0"/>
              <w:spacing w:line="360" w:lineRule="auto"/>
              <w:jc w:val="both"/>
              <w:rPr>
                <w:rFonts w:eastAsia="Times New Roman"/>
                <w:color w:val="000000"/>
                <w:kern w:val="0"/>
                <w:sz w:val="22"/>
                <w:szCs w:val="22"/>
              </w:rPr>
            </w:pPr>
            <w:r w:rsidRPr="006630C3">
              <w:rPr>
                <w:rFonts w:eastAsia="Times New Roman"/>
                <w:color w:val="000000"/>
                <w:kern w:val="0"/>
                <w:sz w:val="22"/>
                <w:szCs w:val="22"/>
              </w:rPr>
              <w:t xml:space="preserve">Toplam Menkul Mal Alım, Bakım ve Onarım Giderleri </w:t>
            </w:r>
          </w:p>
        </w:tc>
        <w:tc>
          <w:tcPr>
            <w:tcW w:w="255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bottom"/>
            <w:hideMark/>
          </w:tcPr>
          <w:p w:rsidR="003E49DE" w:rsidRPr="006630C3" w:rsidRDefault="003E49DE">
            <w:pPr>
              <w:jc w:val="right"/>
              <w:rPr>
                <w:sz w:val="22"/>
                <w:szCs w:val="22"/>
              </w:rPr>
            </w:pPr>
            <w:r w:rsidRPr="006630C3">
              <w:rPr>
                <w:sz w:val="22"/>
                <w:szCs w:val="22"/>
              </w:rPr>
              <w:t>415.972,09</w:t>
            </w:r>
          </w:p>
        </w:tc>
      </w:tr>
      <w:tr w:rsidR="003E49DE" w:rsidRPr="00380E8E" w:rsidTr="001923B2">
        <w:trPr>
          <w:trHeight w:hRule="exact" w:val="297"/>
        </w:trPr>
        <w:tc>
          <w:tcPr>
            <w:tcW w:w="723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BE4D5" w:themeFill="accent2" w:themeFillTint="33"/>
            <w:vAlign w:val="center"/>
            <w:hideMark/>
          </w:tcPr>
          <w:p w:rsidR="003E49DE" w:rsidRPr="006630C3" w:rsidRDefault="003E49DE" w:rsidP="00B934DB">
            <w:pPr>
              <w:widowControl/>
              <w:suppressAutoHyphens w:val="0"/>
              <w:spacing w:line="360" w:lineRule="auto"/>
              <w:jc w:val="both"/>
              <w:rPr>
                <w:rFonts w:eastAsia="Times New Roman"/>
                <w:color w:val="000000"/>
                <w:kern w:val="0"/>
                <w:sz w:val="22"/>
                <w:szCs w:val="22"/>
              </w:rPr>
            </w:pPr>
            <w:r w:rsidRPr="006630C3">
              <w:rPr>
                <w:rFonts w:eastAsia="Times New Roman"/>
                <w:color w:val="000000"/>
                <w:kern w:val="0"/>
                <w:sz w:val="22"/>
                <w:szCs w:val="22"/>
              </w:rPr>
              <w:t xml:space="preserve">Toplam Gayrimenkul Mal Bakım ve Onarım Giderleri </w:t>
            </w:r>
          </w:p>
        </w:tc>
        <w:tc>
          <w:tcPr>
            <w:tcW w:w="255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bottom"/>
            <w:hideMark/>
          </w:tcPr>
          <w:p w:rsidR="003E49DE" w:rsidRPr="006630C3" w:rsidRDefault="003E49DE">
            <w:pPr>
              <w:jc w:val="right"/>
              <w:rPr>
                <w:sz w:val="22"/>
                <w:szCs w:val="22"/>
              </w:rPr>
            </w:pPr>
            <w:r w:rsidRPr="006630C3">
              <w:rPr>
                <w:sz w:val="22"/>
                <w:szCs w:val="22"/>
              </w:rPr>
              <w:t>64.172,42</w:t>
            </w:r>
          </w:p>
        </w:tc>
      </w:tr>
      <w:tr w:rsidR="003E49DE" w:rsidRPr="00380E8E" w:rsidTr="001923B2">
        <w:trPr>
          <w:trHeight w:hRule="exact" w:val="297"/>
        </w:trPr>
        <w:tc>
          <w:tcPr>
            <w:tcW w:w="723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BE4D5" w:themeFill="accent2" w:themeFillTint="33"/>
            <w:vAlign w:val="center"/>
            <w:hideMark/>
          </w:tcPr>
          <w:p w:rsidR="003E49DE" w:rsidRPr="006630C3" w:rsidRDefault="003E49DE" w:rsidP="00B934DB">
            <w:pPr>
              <w:widowControl/>
              <w:suppressAutoHyphens w:val="0"/>
              <w:spacing w:line="360" w:lineRule="auto"/>
              <w:jc w:val="both"/>
              <w:rPr>
                <w:rFonts w:eastAsia="Times New Roman"/>
                <w:color w:val="000000"/>
                <w:kern w:val="0"/>
                <w:sz w:val="22"/>
                <w:szCs w:val="22"/>
              </w:rPr>
            </w:pPr>
            <w:r w:rsidRPr="006630C3">
              <w:rPr>
                <w:rFonts w:eastAsia="Times New Roman"/>
                <w:color w:val="000000"/>
                <w:kern w:val="0"/>
                <w:sz w:val="22"/>
                <w:szCs w:val="22"/>
              </w:rPr>
              <w:t xml:space="preserve">Toplam Gelirlerden ve Kârlardan Ayrılan  Pay Giderleri  </w:t>
            </w:r>
          </w:p>
        </w:tc>
        <w:tc>
          <w:tcPr>
            <w:tcW w:w="255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bottom"/>
            <w:hideMark/>
          </w:tcPr>
          <w:p w:rsidR="003E49DE" w:rsidRPr="006630C3" w:rsidRDefault="003E49DE">
            <w:pPr>
              <w:jc w:val="right"/>
              <w:rPr>
                <w:sz w:val="22"/>
                <w:szCs w:val="22"/>
              </w:rPr>
            </w:pPr>
            <w:r w:rsidRPr="006630C3">
              <w:rPr>
                <w:sz w:val="22"/>
                <w:szCs w:val="22"/>
              </w:rPr>
              <w:t>792.296,15</w:t>
            </w:r>
          </w:p>
        </w:tc>
      </w:tr>
      <w:tr w:rsidR="003E49DE" w:rsidRPr="00380E8E" w:rsidTr="001923B2">
        <w:trPr>
          <w:trHeight w:hRule="exact" w:val="297"/>
        </w:trPr>
        <w:tc>
          <w:tcPr>
            <w:tcW w:w="723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BE4D5" w:themeFill="accent2" w:themeFillTint="33"/>
            <w:vAlign w:val="center"/>
            <w:hideMark/>
          </w:tcPr>
          <w:p w:rsidR="003E49DE" w:rsidRPr="006630C3" w:rsidRDefault="003E49DE" w:rsidP="00B934DB">
            <w:pPr>
              <w:widowControl/>
              <w:suppressAutoHyphens w:val="0"/>
              <w:spacing w:line="360" w:lineRule="auto"/>
              <w:jc w:val="both"/>
              <w:rPr>
                <w:rFonts w:eastAsia="Times New Roman"/>
                <w:color w:val="000000"/>
                <w:kern w:val="0"/>
                <w:sz w:val="22"/>
                <w:szCs w:val="22"/>
              </w:rPr>
            </w:pPr>
            <w:r w:rsidRPr="006630C3">
              <w:rPr>
                <w:rFonts w:eastAsia="Times New Roman"/>
                <w:color w:val="000000"/>
                <w:kern w:val="0"/>
                <w:sz w:val="22"/>
                <w:szCs w:val="22"/>
              </w:rPr>
              <w:t>Toplam Diğer Transfer Giderleri (Mali Sor. Sig. SGK vb.)</w:t>
            </w:r>
          </w:p>
        </w:tc>
        <w:tc>
          <w:tcPr>
            <w:tcW w:w="255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bottom"/>
            <w:hideMark/>
          </w:tcPr>
          <w:p w:rsidR="003E49DE" w:rsidRPr="006630C3" w:rsidRDefault="003E49DE">
            <w:pPr>
              <w:jc w:val="right"/>
              <w:rPr>
                <w:sz w:val="22"/>
                <w:szCs w:val="22"/>
              </w:rPr>
            </w:pPr>
            <w:r w:rsidRPr="006630C3">
              <w:rPr>
                <w:sz w:val="22"/>
                <w:szCs w:val="22"/>
              </w:rPr>
              <w:t>9.040,00</w:t>
            </w:r>
          </w:p>
        </w:tc>
      </w:tr>
      <w:tr w:rsidR="003E49DE" w:rsidRPr="00380E8E" w:rsidTr="001923B2">
        <w:trPr>
          <w:trHeight w:hRule="exact" w:val="297"/>
        </w:trPr>
        <w:tc>
          <w:tcPr>
            <w:tcW w:w="723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BE4D5" w:themeFill="accent2" w:themeFillTint="33"/>
            <w:vAlign w:val="center"/>
            <w:hideMark/>
          </w:tcPr>
          <w:p w:rsidR="003E49DE" w:rsidRPr="006630C3" w:rsidRDefault="003E49DE" w:rsidP="00B934DB">
            <w:pPr>
              <w:widowControl/>
              <w:suppressAutoHyphens w:val="0"/>
              <w:spacing w:line="360" w:lineRule="auto"/>
              <w:jc w:val="both"/>
              <w:rPr>
                <w:rFonts w:eastAsia="Times New Roman"/>
                <w:color w:val="000000"/>
                <w:kern w:val="0"/>
                <w:sz w:val="22"/>
                <w:szCs w:val="22"/>
              </w:rPr>
            </w:pPr>
            <w:r w:rsidRPr="006630C3">
              <w:rPr>
                <w:rFonts w:eastAsia="Times New Roman"/>
                <w:color w:val="000000"/>
                <w:kern w:val="0"/>
                <w:sz w:val="22"/>
                <w:szCs w:val="22"/>
              </w:rPr>
              <w:t xml:space="preserve">Toplam Gayrimaddi Hak Alımları </w:t>
            </w:r>
          </w:p>
        </w:tc>
        <w:tc>
          <w:tcPr>
            <w:tcW w:w="255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bottom"/>
            <w:hideMark/>
          </w:tcPr>
          <w:p w:rsidR="003E49DE" w:rsidRPr="006630C3" w:rsidRDefault="003E49DE">
            <w:pPr>
              <w:jc w:val="right"/>
              <w:rPr>
                <w:sz w:val="22"/>
                <w:szCs w:val="22"/>
              </w:rPr>
            </w:pPr>
            <w:r w:rsidRPr="006630C3">
              <w:rPr>
                <w:sz w:val="22"/>
                <w:szCs w:val="22"/>
              </w:rPr>
              <w:t>7.992,00</w:t>
            </w:r>
          </w:p>
        </w:tc>
      </w:tr>
      <w:tr w:rsidR="003E49DE" w:rsidRPr="00380E8E" w:rsidTr="001923B2">
        <w:trPr>
          <w:trHeight w:hRule="exact" w:val="297"/>
        </w:trPr>
        <w:tc>
          <w:tcPr>
            <w:tcW w:w="723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BE4D5" w:themeFill="accent2" w:themeFillTint="33"/>
            <w:vAlign w:val="center"/>
            <w:hideMark/>
          </w:tcPr>
          <w:p w:rsidR="003E49DE" w:rsidRPr="006630C3" w:rsidRDefault="003E49DE" w:rsidP="00B934DB">
            <w:pPr>
              <w:widowControl/>
              <w:suppressAutoHyphens w:val="0"/>
              <w:spacing w:line="360" w:lineRule="auto"/>
              <w:jc w:val="both"/>
              <w:rPr>
                <w:rFonts w:eastAsia="Times New Roman"/>
                <w:color w:val="000000"/>
                <w:kern w:val="0"/>
                <w:sz w:val="22"/>
                <w:szCs w:val="22"/>
                <w:highlight w:val="yellow"/>
              </w:rPr>
            </w:pPr>
            <w:r w:rsidRPr="006630C3">
              <w:rPr>
                <w:rFonts w:eastAsia="Times New Roman"/>
                <w:color w:val="000000"/>
                <w:kern w:val="0"/>
                <w:sz w:val="22"/>
                <w:szCs w:val="22"/>
              </w:rPr>
              <w:t>Toplam Bağlı İdareye Bedelsiz Demirbaş Devri  Giderleri</w:t>
            </w:r>
          </w:p>
        </w:tc>
        <w:tc>
          <w:tcPr>
            <w:tcW w:w="255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bottom"/>
            <w:hideMark/>
          </w:tcPr>
          <w:p w:rsidR="003E49DE" w:rsidRPr="006630C3" w:rsidRDefault="003E49DE">
            <w:pPr>
              <w:jc w:val="right"/>
              <w:rPr>
                <w:sz w:val="22"/>
                <w:szCs w:val="22"/>
              </w:rPr>
            </w:pPr>
            <w:r w:rsidRPr="006630C3">
              <w:rPr>
                <w:sz w:val="22"/>
                <w:szCs w:val="22"/>
              </w:rPr>
              <w:t>739.087,33</w:t>
            </w:r>
          </w:p>
        </w:tc>
      </w:tr>
      <w:tr w:rsidR="003E49DE" w:rsidRPr="00380E8E" w:rsidTr="001923B2">
        <w:trPr>
          <w:trHeight w:hRule="exact" w:val="297"/>
        </w:trPr>
        <w:tc>
          <w:tcPr>
            <w:tcW w:w="723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BE4D5" w:themeFill="accent2" w:themeFillTint="33"/>
            <w:vAlign w:val="center"/>
            <w:hideMark/>
          </w:tcPr>
          <w:p w:rsidR="003E49DE" w:rsidRPr="006630C3" w:rsidRDefault="003E49DE" w:rsidP="00B934DB">
            <w:pPr>
              <w:widowControl/>
              <w:suppressAutoHyphens w:val="0"/>
              <w:spacing w:line="360" w:lineRule="auto"/>
              <w:jc w:val="both"/>
              <w:rPr>
                <w:rFonts w:eastAsia="Times New Roman"/>
                <w:color w:val="000000"/>
                <w:kern w:val="0"/>
                <w:sz w:val="22"/>
                <w:szCs w:val="22"/>
                <w:highlight w:val="yellow"/>
              </w:rPr>
            </w:pPr>
            <w:r w:rsidRPr="006630C3">
              <w:rPr>
                <w:rFonts w:eastAsia="Times New Roman"/>
                <w:color w:val="000000"/>
                <w:kern w:val="0"/>
                <w:sz w:val="22"/>
                <w:szCs w:val="22"/>
              </w:rPr>
              <w:t>Maddi Duran Varlıklar Amortismanları</w:t>
            </w:r>
          </w:p>
        </w:tc>
        <w:tc>
          <w:tcPr>
            <w:tcW w:w="255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bottom"/>
            <w:hideMark/>
          </w:tcPr>
          <w:p w:rsidR="003E49DE" w:rsidRPr="006630C3" w:rsidRDefault="003E49DE">
            <w:pPr>
              <w:jc w:val="right"/>
              <w:rPr>
                <w:sz w:val="22"/>
                <w:szCs w:val="22"/>
              </w:rPr>
            </w:pPr>
            <w:r w:rsidRPr="006630C3">
              <w:rPr>
                <w:sz w:val="22"/>
                <w:szCs w:val="22"/>
              </w:rPr>
              <w:t>41505,29</w:t>
            </w:r>
          </w:p>
        </w:tc>
      </w:tr>
      <w:tr w:rsidR="003E49DE" w:rsidRPr="00380E8E" w:rsidTr="001923B2">
        <w:trPr>
          <w:trHeight w:hRule="exact" w:val="297"/>
        </w:trPr>
        <w:tc>
          <w:tcPr>
            <w:tcW w:w="723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BE4D5" w:themeFill="accent2" w:themeFillTint="33"/>
            <w:vAlign w:val="center"/>
            <w:hideMark/>
          </w:tcPr>
          <w:p w:rsidR="003E49DE" w:rsidRPr="006630C3" w:rsidRDefault="003E49DE" w:rsidP="00B934DB">
            <w:pPr>
              <w:widowControl/>
              <w:suppressAutoHyphens w:val="0"/>
              <w:spacing w:line="360" w:lineRule="auto"/>
              <w:jc w:val="both"/>
              <w:rPr>
                <w:rFonts w:eastAsia="Times New Roman"/>
                <w:color w:val="000000"/>
                <w:kern w:val="0"/>
                <w:sz w:val="22"/>
                <w:szCs w:val="22"/>
                <w:highlight w:val="yellow"/>
              </w:rPr>
            </w:pPr>
            <w:r w:rsidRPr="006630C3">
              <w:rPr>
                <w:rFonts w:eastAsia="Times New Roman"/>
                <w:color w:val="000000"/>
                <w:kern w:val="0"/>
                <w:sz w:val="22"/>
                <w:szCs w:val="22"/>
              </w:rPr>
              <w:t>Toplam Kıdem</w:t>
            </w:r>
            <w:r w:rsidR="00E9183B" w:rsidRPr="006630C3">
              <w:rPr>
                <w:rFonts w:eastAsia="Times New Roman"/>
                <w:color w:val="000000"/>
                <w:kern w:val="0"/>
                <w:sz w:val="22"/>
                <w:szCs w:val="22"/>
              </w:rPr>
              <w:t xml:space="preserve"> Tazminatı Karşılık Giderleri </w:t>
            </w:r>
          </w:p>
        </w:tc>
        <w:tc>
          <w:tcPr>
            <w:tcW w:w="255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bottom"/>
            <w:hideMark/>
          </w:tcPr>
          <w:p w:rsidR="003E49DE" w:rsidRPr="006630C3" w:rsidRDefault="003E49DE">
            <w:pPr>
              <w:jc w:val="right"/>
              <w:rPr>
                <w:sz w:val="22"/>
                <w:szCs w:val="22"/>
              </w:rPr>
            </w:pPr>
            <w:r w:rsidRPr="006630C3">
              <w:rPr>
                <w:sz w:val="22"/>
                <w:szCs w:val="22"/>
              </w:rPr>
              <w:t>373.027,62</w:t>
            </w:r>
          </w:p>
        </w:tc>
      </w:tr>
      <w:tr w:rsidR="003E49DE" w:rsidRPr="00380E8E" w:rsidTr="001923B2">
        <w:trPr>
          <w:trHeight w:hRule="exact" w:val="297"/>
        </w:trPr>
        <w:tc>
          <w:tcPr>
            <w:tcW w:w="723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BE4D5" w:themeFill="accent2" w:themeFillTint="33"/>
            <w:vAlign w:val="center"/>
            <w:hideMark/>
          </w:tcPr>
          <w:p w:rsidR="003E49DE" w:rsidRPr="006630C3" w:rsidRDefault="003E49DE" w:rsidP="00B934DB">
            <w:pPr>
              <w:widowControl/>
              <w:suppressAutoHyphens w:val="0"/>
              <w:spacing w:line="360" w:lineRule="auto"/>
              <w:jc w:val="both"/>
              <w:rPr>
                <w:rFonts w:eastAsia="Times New Roman"/>
                <w:color w:val="000000"/>
                <w:kern w:val="0"/>
                <w:sz w:val="22"/>
                <w:szCs w:val="22"/>
                <w:highlight w:val="yellow"/>
              </w:rPr>
            </w:pPr>
            <w:r w:rsidRPr="006630C3">
              <w:rPr>
                <w:rFonts w:eastAsia="Times New Roman"/>
                <w:color w:val="000000"/>
                <w:kern w:val="0"/>
                <w:sz w:val="22"/>
                <w:szCs w:val="22"/>
              </w:rPr>
              <w:t>Toplam Ek Ödeme Giderleri</w:t>
            </w:r>
          </w:p>
        </w:tc>
        <w:tc>
          <w:tcPr>
            <w:tcW w:w="255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bottom"/>
            <w:hideMark/>
          </w:tcPr>
          <w:p w:rsidR="003E49DE" w:rsidRPr="006630C3" w:rsidRDefault="003E49DE">
            <w:pPr>
              <w:jc w:val="right"/>
              <w:rPr>
                <w:sz w:val="22"/>
                <w:szCs w:val="22"/>
              </w:rPr>
            </w:pPr>
            <w:r w:rsidRPr="006630C3">
              <w:rPr>
                <w:sz w:val="22"/>
                <w:szCs w:val="22"/>
              </w:rPr>
              <w:t>5.749.097,27</w:t>
            </w:r>
          </w:p>
        </w:tc>
      </w:tr>
      <w:tr w:rsidR="003E49DE" w:rsidRPr="00380E8E" w:rsidTr="00BB3D58">
        <w:trPr>
          <w:trHeight w:hRule="exact" w:val="477"/>
        </w:trPr>
        <w:tc>
          <w:tcPr>
            <w:tcW w:w="723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4B083" w:themeFill="accent2" w:themeFillTint="99"/>
            <w:vAlign w:val="center"/>
            <w:hideMark/>
          </w:tcPr>
          <w:p w:rsidR="003E49DE" w:rsidRPr="004D5635" w:rsidRDefault="003E49DE" w:rsidP="00B934DB">
            <w:pPr>
              <w:widowControl/>
              <w:suppressAutoHyphens w:val="0"/>
              <w:spacing w:line="360" w:lineRule="auto"/>
              <w:jc w:val="both"/>
              <w:rPr>
                <w:rFonts w:eastAsia="Times New Roman"/>
                <w:color w:val="000000"/>
                <w:kern w:val="0"/>
                <w:sz w:val="22"/>
                <w:szCs w:val="22"/>
                <w:highlight w:val="yellow"/>
              </w:rPr>
            </w:pPr>
            <w:r w:rsidRPr="00380E8E">
              <w:rPr>
                <w:rFonts w:eastAsia="Times New Roman"/>
                <w:b/>
                <w:bCs/>
                <w:color w:val="000000"/>
                <w:kern w:val="0"/>
                <w:sz w:val="22"/>
                <w:szCs w:val="22"/>
              </w:rPr>
              <w:t>TOPLAM</w:t>
            </w:r>
          </w:p>
        </w:tc>
        <w:tc>
          <w:tcPr>
            <w:tcW w:w="255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4B083" w:themeFill="accent2" w:themeFillTint="99"/>
            <w:vAlign w:val="center"/>
            <w:hideMark/>
          </w:tcPr>
          <w:p w:rsidR="003E49DE" w:rsidRDefault="003E49DE">
            <w:pPr>
              <w:jc w:val="right"/>
              <w:rPr>
                <w:rFonts w:ascii="Arial" w:hAnsi="Arial" w:cs="Arial"/>
                <w:sz w:val="20"/>
                <w:szCs w:val="20"/>
              </w:rPr>
            </w:pPr>
            <w:r w:rsidRPr="003E49DE">
              <w:rPr>
                <w:rFonts w:eastAsia="Times New Roman"/>
                <w:b/>
                <w:bCs/>
                <w:color w:val="000000"/>
                <w:kern w:val="0"/>
                <w:sz w:val="22"/>
                <w:szCs w:val="22"/>
              </w:rPr>
              <w:t>14</w:t>
            </w:r>
            <w:r>
              <w:rPr>
                <w:rFonts w:eastAsia="Times New Roman"/>
                <w:b/>
                <w:bCs/>
                <w:color w:val="000000"/>
                <w:kern w:val="0"/>
                <w:sz w:val="22"/>
                <w:szCs w:val="22"/>
              </w:rPr>
              <w:t>.</w:t>
            </w:r>
            <w:r w:rsidRPr="003E49DE">
              <w:rPr>
                <w:rFonts w:eastAsia="Times New Roman"/>
                <w:b/>
                <w:bCs/>
                <w:color w:val="000000"/>
                <w:kern w:val="0"/>
                <w:sz w:val="22"/>
                <w:szCs w:val="22"/>
              </w:rPr>
              <w:t>807</w:t>
            </w:r>
            <w:r>
              <w:rPr>
                <w:rFonts w:eastAsia="Times New Roman"/>
                <w:b/>
                <w:bCs/>
                <w:color w:val="000000"/>
                <w:kern w:val="0"/>
                <w:sz w:val="22"/>
                <w:szCs w:val="22"/>
              </w:rPr>
              <w:t>.</w:t>
            </w:r>
            <w:r w:rsidRPr="003E49DE">
              <w:rPr>
                <w:rFonts w:eastAsia="Times New Roman"/>
                <w:b/>
                <w:bCs/>
                <w:color w:val="000000"/>
                <w:kern w:val="0"/>
                <w:sz w:val="22"/>
                <w:szCs w:val="22"/>
              </w:rPr>
              <w:t>209,72</w:t>
            </w:r>
          </w:p>
        </w:tc>
      </w:tr>
    </w:tbl>
    <w:p w:rsidR="0032197C" w:rsidRDefault="0032197C" w:rsidP="00311CB6">
      <w:pPr>
        <w:pStyle w:val="ResimYazs"/>
        <w:jc w:val="center"/>
      </w:pPr>
    </w:p>
    <w:p w:rsidR="0032197C" w:rsidRDefault="00311CB6" w:rsidP="006272B2">
      <w:pPr>
        <w:pStyle w:val="ResimYazs"/>
        <w:jc w:val="center"/>
        <w:rPr>
          <w:b w:val="0"/>
        </w:rPr>
      </w:pPr>
      <w:bookmarkStart w:id="99" w:name="_Toc64541727"/>
      <w:r>
        <w:t xml:space="preserve">Tablo </w:t>
      </w:r>
      <w:r w:rsidR="00B22A1C">
        <w:rPr>
          <w:noProof/>
        </w:rPr>
        <w:fldChar w:fldCharType="begin"/>
      </w:r>
      <w:r w:rsidR="00B22A1C">
        <w:rPr>
          <w:noProof/>
        </w:rPr>
        <w:instrText xml:space="preserve"> SEQ Tablo \* ARABIC </w:instrText>
      </w:r>
      <w:r w:rsidR="00B22A1C">
        <w:rPr>
          <w:noProof/>
        </w:rPr>
        <w:fldChar w:fldCharType="separate"/>
      </w:r>
      <w:r w:rsidR="0012713B">
        <w:rPr>
          <w:noProof/>
        </w:rPr>
        <w:t>17</w:t>
      </w:r>
      <w:r w:rsidR="00B22A1C">
        <w:rPr>
          <w:noProof/>
        </w:rPr>
        <w:fldChar w:fldCharType="end"/>
      </w:r>
      <w:r>
        <w:t xml:space="preserve">: </w:t>
      </w:r>
      <w:r w:rsidRPr="00311CB6">
        <w:rPr>
          <w:b w:val="0"/>
        </w:rPr>
        <w:t>2020 Yılı Sınıfına Göre Döner Sermaye Giderleri</w:t>
      </w:r>
      <w:bookmarkEnd w:id="99"/>
    </w:p>
    <w:p w:rsidR="00405582" w:rsidRDefault="00405582" w:rsidP="00405582"/>
    <w:p w:rsidR="002062D5" w:rsidRDefault="002062D5" w:rsidP="00405582"/>
    <w:p w:rsidR="002062D5" w:rsidRDefault="002062D5" w:rsidP="00405582"/>
    <w:p w:rsidR="006630C3" w:rsidRDefault="006630C3" w:rsidP="006272B2">
      <w:pPr>
        <w:spacing w:line="360" w:lineRule="auto"/>
        <w:rPr>
          <w:b/>
          <w:bCs/>
          <w:color w:val="C00000"/>
        </w:rPr>
      </w:pPr>
    </w:p>
    <w:p w:rsidR="009953F0" w:rsidRPr="00AE1A2E" w:rsidRDefault="00985F09" w:rsidP="006272B2">
      <w:pPr>
        <w:spacing w:line="360" w:lineRule="auto"/>
        <w:rPr>
          <w:b/>
          <w:bCs/>
          <w:color w:val="C00000"/>
        </w:rPr>
      </w:pPr>
      <w:r w:rsidRPr="00AE1A2E">
        <w:rPr>
          <w:b/>
          <w:bCs/>
          <w:color w:val="C00000"/>
        </w:rPr>
        <w:t>Yıllara Göre Tahakkuk Eden Döner Sermaye Giderler Grafiği(TL) (Konsolide)</w:t>
      </w:r>
    </w:p>
    <w:p w:rsidR="006272B2" w:rsidRDefault="00A36726" w:rsidP="006272B2">
      <w:pPr>
        <w:spacing w:line="360" w:lineRule="auto"/>
        <w:ind w:firstLine="708"/>
        <w:jc w:val="both"/>
      </w:pPr>
      <w:r w:rsidRPr="00224EE2">
        <w:t xml:space="preserve">2012 yılında kurulan Döner Sermaye İşletme Müdürlüğümüzün, </w:t>
      </w:r>
      <w:r w:rsidR="00F64905" w:rsidRPr="00224EE2">
        <w:t xml:space="preserve">2015 </w:t>
      </w:r>
      <w:r w:rsidR="00985F09" w:rsidRPr="00224EE2">
        <w:t xml:space="preserve">yılında </w:t>
      </w:r>
      <w:r w:rsidRPr="00224EE2">
        <w:t>tahakkuk eden gider</w:t>
      </w:r>
      <w:r w:rsidR="008A5C71" w:rsidRPr="00224EE2">
        <w:t xml:space="preserve"> tutarı</w:t>
      </w:r>
      <w:r w:rsidRPr="00224EE2">
        <w:t xml:space="preserve"> </w:t>
      </w:r>
      <w:r w:rsidR="00F64905" w:rsidRPr="00224EE2">
        <w:t>8.171.408,86£</w:t>
      </w:r>
      <w:r w:rsidR="00F64905">
        <w:t xml:space="preserve">dir, </w:t>
      </w:r>
      <w:r w:rsidR="00985F09" w:rsidRPr="00224EE2">
        <w:t>2016 yılında %9,5 artışla 8.949.445,18£, 2017 yılında %6,9 artışla 9.569.150,04£</w:t>
      </w:r>
      <w:r w:rsidR="000B29F8" w:rsidRPr="00224EE2">
        <w:t>, 2018 yılında %3</w:t>
      </w:r>
      <w:r w:rsidR="00735B9B" w:rsidRPr="00224EE2">
        <w:t>7</w:t>
      </w:r>
      <w:r w:rsidR="008A5C71" w:rsidRPr="00224EE2">
        <w:t xml:space="preserve"> artışla </w:t>
      </w:r>
      <w:r w:rsidR="008A5C71" w:rsidRPr="00224EE2">
        <w:rPr>
          <w:rFonts w:eastAsia="Times New Roman"/>
          <w:color w:val="000000"/>
          <w:kern w:val="0"/>
          <w:sz w:val="22"/>
          <w:szCs w:val="22"/>
        </w:rPr>
        <w:t>13.</w:t>
      </w:r>
      <w:r w:rsidR="00261115">
        <w:rPr>
          <w:rFonts w:eastAsia="Times New Roman"/>
          <w:color w:val="000000"/>
          <w:kern w:val="0"/>
          <w:sz w:val="22"/>
          <w:szCs w:val="22"/>
        </w:rPr>
        <w:t>09</w:t>
      </w:r>
      <w:r w:rsidR="00735B9B" w:rsidRPr="00224EE2">
        <w:rPr>
          <w:rFonts w:eastAsia="Times New Roman"/>
          <w:color w:val="000000"/>
          <w:kern w:val="0"/>
          <w:sz w:val="22"/>
          <w:szCs w:val="22"/>
        </w:rPr>
        <w:t>2</w:t>
      </w:r>
      <w:r w:rsidR="00B0633D" w:rsidRPr="00224EE2">
        <w:rPr>
          <w:rFonts w:eastAsia="Times New Roman"/>
          <w:color w:val="000000"/>
          <w:kern w:val="0"/>
          <w:sz w:val="22"/>
          <w:szCs w:val="22"/>
        </w:rPr>
        <w:t>.</w:t>
      </w:r>
      <w:r w:rsidR="00735B9B" w:rsidRPr="00224EE2">
        <w:rPr>
          <w:rFonts w:eastAsia="Times New Roman"/>
          <w:color w:val="000000"/>
          <w:kern w:val="0"/>
          <w:sz w:val="22"/>
          <w:szCs w:val="22"/>
        </w:rPr>
        <w:t>962,16</w:t>
      </w:r>
      <w:r w:rsidR="008A5C71" w:rsidRPr="00224EE2">
        <w:t>£</w:t>
      </w:r>
      <w:r w:rsidR="00261115">
        <w:t>,</w:t>
      </w:r>
      <w:r w:rsidR="008A5C71" w:rsidRPr="00224EE2">
        <w:t xml:space="preserve"> </w:t>
      </w:r>
      <w:r w:rsidR="007B01EE" w:rsidRPr="005D6C38">
        <w:t>2019</w:t>
      </w:r>
      <w:r w:rsidR="00F64905" w:rsidRPr="005D6C38">
        <w:t xml:space="preserve"> yılında ise %20 artışla </w:t>
      </w:r>
      <w:r w:rsidR="00F64905" w:rsidRPr="005D6C38">
        <w:rPr>
          <w:rFonts w:eastAsia="Times New Roman"/>
          <w:bCs/>
          <w:color w:val="000000"/>
          <w:kern w:val="0"/>
          <w:sz w:val="22"/>
          <w:szCs w:val="22"/>
        </w:rPr>
        <w:t>15.</w:t>
      </w:r>
      <w:r w:rsidR="00E96B92" w:rsidRPr="005D6C38">
        <w:rPr>
          <w:rFonts w:eastAsia="Times New Roman"/>
          <w:bCs/>
          <w:color w:val="000000"/>
          <w:kern w:val="0"/>
          <w:sz w:val="22"/>
          <w:szCs w:val="22"/>
        </w:rPr>
        <w:t>690</w:t>
      </w:r>
      <w:r w:rsidR="00416978" w:rsidRPr="005D6C38">
        <w:rPr>
          <w:rFonts w:eastAsia="Times New Roman"/>
          <w:bCs/>
          <w:color w:val="000000"/>
          <w:kern w:val="0"/>
          <w:sz w:val="22"/>
          <w:szCs w:val="22"/>
        </w:rPr>
        <w:t>.</w:t>
      </w:r>
      <w:r w:rsidR="00261115" w:rsidRPr="005D6C38">
        <w:rPr>
          <w:rFonts w:eastAsia="Times New Roman"/>
          <w:bCs/>
          <w:color w:val="000000"/>
          <w:kern w:val="0"/>
          <w:sz w:val="22"/>
          <w:szCs w:val="22"/>
        </w:rPr>
        <w:t>168,36</w:t>
      </w:r>
      <w:r w:rsidR="00F64905" w:rsidRPr="005D6C38">
        <w:t xml:space="preserve"> </w:t>
      </w:r>
      <w:r w:rsidR="005D6C38" w:rsidRPr="005D6C38">
        <w:t>£</w:t>
      </w:r>
      <w:r w:rsidR="005D6C38">
        <w:t>, 2020 yılında ise %13,09 azalışla 14.807.209,72</w:t>
      </w:r>
      <w:r w:rsidR="005D6C38" w:rsidRPr="005D6C38">
        <w:t>£</w:t>
      </w:r>
      <w:r w:rsidR="005D6C38">
        <w:t xml:space="preserve"> </w:t>
      </w:r>
      <w:r w:rsidR="00985F09" w:rsidRPr="005D6C38">
        <w:t>olarak gerçekleşmiştir.</w:t>
      </w:r>
    </w:p>
    <w:p w:rsidR="00985F09" w:rsidRPr="00E96B92" w:rsidRDefault="00E96B92" w:rsidP="00E96B92">
      <w:pPr>
        <w:spacing w:line="360" w:lineRule="auto"/>
        <w:jc w:val="both"/>
        <w:rPr>
          <w:rFonts w:eastAsia="Times New Roman"/>
          <w:bCs/>
          <w:color w:val="000000"/>
          <w:kern w:val="0"/>
          <w:sz w:val="22"/>
          <w:szCs w:val="22"/>
        </w:rPr>
      </w:pPr>
      <w:r>
        <w:rPr>
          <w:noProof/>
        </w:rPr>
        <w:drawing>
          <wp:inline distT="0" distB="0" distL="0" distR="0" wp14:anchorId="2A66E0FD" wp14:editId="47D20D0C">
            <wp:extent cx="6088380" cy="2415540"/>
            <wp:effectExtent l="0" t="0" r="7620" b="3810"/>
            <wp:docPr id="25" name="Grafik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416978" w:rsidRDefault="00311CB6" w:rsidP="009965B5">
      <w:pPr>
        <w:pStyle w:val="ResimYazs"/>
        <w:jc w:val="center"/>
        <w:rPr>
          <w:b w:val="0"/>
        </w:rPr>
      </w:pPr>
      <w:bookmarkStart w:id="100" w:name="_Toc64541728"/>
      <w:r>
        <w:t xml:space="preserve">Tablo </w:t>
      </w:r>
      <w:r w:rsidR="00B22A1C">
        <w:rPr>
          <w:noProof/>
        </w:rPr>
        <w:fldChar w:fldCharType="begin"/>
      </w:r>
      <w:r w:rsidR="00B22A1C">
        <w:rPr>
          <w:noProof/>
        </w:rPr>
        <w:instrText xml:space="preserve"> SEQ Tablo \* ARABIC </w:instrText>
      </w:r>
      <w:r w:rsidR="00B22A1C">
        <w:rPr>
          <w:noProof/>
        </w:rPr>
        <w:fldChar w:fldCharType="separate"/>
      </w:r>
      <w:r w:rsidR="0012713B">
        <w:rPr>
          <w:noProof/>
        </w:rPr>
        <w:t>18</w:t>
      </w:r>
      <w:r w:rsidR="00B22A1C">
        <w:rPr>
          <w:noProof/>
        </w:rPr>
        <w:fldChar w:fldCharType="end"/>
      </w:r>
      <w:r>
        <w:t xml:space="preserve">: </w:t>
      </w:r>
      <w:r w:rsidRPr="00311CB6">
        <w:rPr>
          <w:b w:val="0"/>
        </w:rPr>
        <w:t>Yıllara Göre Tahakkuk Eden Döner Sermaye Giderler Grafiği</w:t>
      </w:r>
      <w:bookmarkStart w:id="101" w:name="_Toc315268768"/>
      <w:bookmarkStart w:id="102" w:name="_Toc344970524"/>
      <w:bookmarkStart w:id="103" w:name="_Toc344971353"/>
      <w:bookmarkStart w:id="104" w:name="_Toc344971641"/>
      <w:bookmarkStart w:id="105" w:name="_Toc344971782"/>
      <w:bookmarkEnd w:id="100"/>
    </w:p>
    <w:p w:rsidR="006272B2" w:rsidRPr="006272B2" w:rsidRDefault="006272B2" w:rsidP="006272B2"/>
    <w:p w:rsidR="003F01F9" w:rsidRPr="00AE1A2E" w:rsidRDefault="00ED3897" w:rsidP="00ED3897">
      <w:pPr>
        <w:pStyle w:val="Balk4"/>
        <w:rPr>
          <w:color w:val="C00000"/>
        </w:rPr>
      </w:pPr>
      <w:r w:rsidRPr="00AE1A2E">
        <w:rPr>
          <w:color w:val="C00000"/>
        </w:rPr>
        <w:t>1.2</w:t>
      </w:r>
      <w:r w:rsidR="00154979" w:rsidRPr="00AE1A2E">
        <w:rPr>
          <w:color w:val="C00000"/>
        </w:rPr>
        <w:t xml:space="preserve"> </w:t>
      </w:r>
      <w:r w:rsidR="003F01F9" w:rsidRPr="00AE1A2E">
        <w:rPr>
          <w:color w:val="C00000"/>
        </w:rPr>
        <w:t>Bütçe Gelirleri</w:t>
      </w:r>
      <w:bookmarkEnd w:id="101"/>
      <w:bookmarkEnd w:id="102"/>
      <w:bookmarkEnd w:id="103"/>
      <w:bookmarkEnd w:id="104"/>
      <w:bookmarkEnd w:id="105"/>
    </w:p>
    <w:p w:rsidR="009953F0" w:rsidRPr="00AE1A2E" w:rsidRDefault="007B01EE" w:rsidP="00B934DB">
      <w:pPr>
        <w:spacing w:line="360" w:lineRule="auto"/>
        <w:rPr>
          <w:b/>
          <w:color w:val="C00000"/>
        </w:rPr>
      </w:pPr>
      <w:r w:rsidRPr="00AE1A2E">
        <w:rPr>
          <w:b/>
          <w:color w:val="C00000"/>
        </w:rPr>
        <w:t>2020</w:t>
      </w:r>
      <w:r w:rsidR="00794C09" w:rsidRPr="00AE1A2E">
        <w:rPr>
          <w:b/>
          <w:color w:val="C00000"/>
        </w:rPr>
        <w:t xml:space="preserve"> Yılı Döner Sermaye Gelirleri (Birim Bazında</w:t>
      </w:r>
      <w:r w:rsidR="00AE1A2E">
        <w:rPr>
          <w:b/>
          <w:color w:val="C00000"/>
        </w:rPr>
        <w:t>)</w:t>
      </w:r>
    </w:p>
    <w:tbl>
      <w:tblPr>
        <w:tblW w:w="9709" w:type="dxa"/>
        <w:tblCellMar>
          <w:left w:w="70" w:type="dxa"/>
          <w:right w:w="70" w:type="dxa"/>
        </w:tblCellMar>
        <w:tblLook w:val="04A0" w:firstRow="1" w:lastRow="0" w:firstColumn="1" w:lastColumn="0" w:noHBand="0" w:noVBand="1"/>
      </w:tblPr>
      <w:tblGrid>
        <w:gridCol w:w="7078"/>
        <w:gridCol w:w="2631"/>
      </w:tblGrid>
      <w:tr w:rsidR="00D0213E" w:rsidRPr="008F3B45" w:rsidTr="00BB3D58">
        <w:trPr>
          <w:trHeight w:hRule="exact" w:val="397"/>
        </w:trPr>
        <w:tc>
          <w:tcPr>
            <w:tcW w:w="7078" w:type="dxa"/>
            <w:tcBorders>
              <w:top w:val="single" w:sz="12" w:space="0" w:color="5B9BD5" w:themeColor="accent1"/>
              <w:left w:val="single" w:sz="12" w:space="0" w:color="5B9BD5" w:themeColor="accent1"/>
              <w:bottom w:val="single" w:sz="12" w:space="0" w:color="5B9BD5" w:themeColor="accent1"/>
              <w:right w:val="single" w:sz="12" w:space="0" w:color="5B9BD5" w:themeColor="accent1"/>
            </w:tcBorders>
            <w:shd w:val="clear" w:color="auto" w:fill="F4B083" w:themeFill="accent2" w:themeFillTint="99"/>
            <w:noWrap/>
            <w:vAlign w:val="bottom"/>
            <w:hideMark/>
          </w:tcPr>
          <w:p w:rsidR="00D0213E" w:rsidRPr="008F3B45" w:rsidRDefault="00D0213E" w:rsidP="00B934DB">
            <w:pPr>
              <w:widowControl/>
              <w:suppressAutoHyphens w:val="0"/>
              <w:spacing w:line="360" w:lineRule="auto"/>
              <w:rPr>
                <w:rFonts w:eastAsia="Times New Roman"/>
                <w:b/>
                <w:bCs/>
                <w:color w:val="000000"/>
                <w:kern w:val="0"/>
                <w:sz w:val="22"/>
                <w:szCs w:val="22"/>
              </w:rPr>
            </w:pPr>
            <w:r w:rsidRPr="008F3B45">
              <w:rPr>
                <w:rFonts w:eastAsia="Times New Roman"/>
                <w:b/>
                <w:bCs/>
                <w:color w:val="000000"/>
                <w:kern w:val="0"/>
                <w:sz w:val="22"/>
                <w:szCs w:val="22"/>
              </w:rPr>
              <w:t>Birim Adı</w:t>
            </w:r>
          </w:p>
        </w:tc>
        <w:tc>
          <w:tcPr>
            <w:tcW w:w="2631" w:type="dxa"/>
            <w:tcBorders>
              <w:top w:val="single" w:sz="12" w:space="0" w:color="5B9BD5" w:themeColor="accent1"/>
              <w:left w:val="single" w:sz="12" w:space="0" w:color="5B9BD5" w:themeColor="accent1"/>
              <w:bottom w:val="single" w:sz="12" w:space="0" w:color="5B9BD5" w:themeColor="accent1"/>
              <w:right w:val="single" w:sz="12" w:space="0" w:color="5B9BD5" w:themeColor="accent1"/>
            </w:tcBorders>
            <w:shd w:val="clear" w:color="auto" w:fill="F4B083" w:themeFill="accent2" w:themeFillTint="99"/>
            <w:noWrap/>
            <w:vAlign w:val="bottom"/>
            <w:hideMark/>
          </w:tcPr>
          <w:p w:rsidR="00D0213E" w:rsidRPr="008F3B45" w:rsidRDefault="00D0213E" w:rsidP="00B934DB">
            <w:pPr>
              <w:widowControl/>
              <w:suppressAutoHyphens w:val="0"/>
              <w:spacing w:line="360" w:lineRule="auto"/>
              <w:rPr>
                <w:rFonts w:eastAsia="Times New Roman"/>
                <w:b/>
                <w:bCs/>
                <w:color w:val="000000"/>
                <w:kern w:val="0"/>
                <w:sz w:val="22"/>
                <w:szCs w:val="22"/>
              </w:rPr>
            </w:pPr>
            <w:r w:rsidRPr="008F3B45">
              <w:rPr>
                <w:rFonts w:eastAsia="Times New Roman"/>
                <w:b/>
                <w:bCs/>
                <w:color w:val="000000"/>
                <w:kern w:val="0"/>
                <w:sz w:val="22"/>
                <w:szCs w:val="22"/>
              </w:rPr>
              <w:t>Döner Sermaye Geliri(TL)</w:t>
            </w:r>
          </w:p>
        </w:tc>
      </w:tr>
      <w:tr w:rsidR="00FE52C0" w:rsidRPr="008F3B45" w:rsidTr="00BB3D58">
        <w:trPr>
          <w:trHeight w:hRule="exact" w:val="397"/>
        </w:trPr>
        <w:tc>
          <w:tcPr>
            <w:tcW w:w="7078" w:type="dxa"/>
            <w:tcBorders>
              <w:top w:val="single" w:sz="12" w:space="0" w:color="5B9BD5" w:themeColor="accent1"/>
              <w:left w:val="single" w:sz="4" w:space="0" w:color="5B9BD5" w:themeColor="accent1"/>
              <w:bottom w:val="single" w:sz="4" w:space="0" w:color="5B9BD5" w:themeColor="accent1"/>
              <w:right w:val="single" w:sz="4" w:space="0" w:color="5B9BD5" w:themeColor="accent1"/>
            </w:tcBorders>
            <w:shd w:val="clear" w:color="auto" w:fill="FBE4D5" w:themeFill="accent2" w:themeFillTint="33"/>
            <w:vAlign w:val="bottom"/>
            <w:hideMark/>
          </w:tcPr>
          <w:p w:rsidR="00FE52C0" w:rsidRPr="006630C3" w:rsidRDefault="00FE52C0" w:rsidP="00FE52C0">
            <w:pPr>
              <w:widowControl/>
              <w:suppressAutoHyphens w:val="0"/>
              <w:spacing w:line="276" w:lineRule="auto"/>
              <w:rPr>
                <w:rFonts w:eastAsia="Times New Roman"/>
                <w:color w:val="000000"/>
                <w:kern w:val="0"/>
                <w:sz w:val="22"/>
                <w:szCs w:val="22"/>
              </w:rPr>
            </w:pPr>
            <w:r w:rsidRPr="006630C3">
              <w:rPr>
                <w:rFonts w:eastAsia="Times New Roman"/>
                <w:color w:val="000000"/>
                <w:kern w:val="0"/>
                <w:sz w:val="22"/>
                <w:szCs w:val="22"/>
              </w:rPr>
              <w:t>Diş Hekimliği Fakültesi Döner Sermaye Birimi</w:t>
            </w:r>
          </w:p>
        </w:tc>
        <w:tc>
          <w:tcPr>
            <w:tcW w:w="2631" w:type="dxa"/>
            <w:tcBorders>
              <w:top w:val="single" w:sz="12" w:space="0" w:color="5B9BD5" w:themeColor="accent1"/>
              <w:left w:val="single" w:sz="4" w:space="0" w:color="5B9BD5" w:themeColor="accent1"/>
              <w:bottom w:val="single" w:sz="4" w:space="0" w:color="5B9BD5" w:themeColor="accent1"/>
              <w:right w:val="single" w:sz="4" w:space="0" w:color="5B9BD5" w:themeColor="accent1"/>
            </w:tcBorders>
            <w:shd w:val="clear" w:color="auto" w:fill="auto"/>
            <w:noWrap/>
            <w:vAlign w:val="center"/>
            <w:hideMark/>
          </w:tcPr>
          <w:p w:rsidR="00FE52C0" w:rsidRPr="006630C3" w:rsidRDefault="00E9183B" w:rsidP="00FE52C0">
            <w:pPr>
              <w:widowControl/>
              <w:suppressAutoHyphens w:val="0"/>
              <w:jc w:val="right"/>
              <w:rPr>
                <w:rFonts w:eastAsia="Times New Roman"/>
                <w:color w:val="000000"/>
                <w:kern w:val="0"/>
                <w:sz w:val="22"/>
                <w:szCs w:val="22"/>
              </w:rPr>
            </w:pPr>
            <w:r w:rsidRPr="006630C3">
              <w:rPr>
                <w:color w:val="000000"/>
                <w:sz w:val="22"/>
                <w:szCs w:val="22"/>
              </w:rPr>
              <w:t>4.715.706,07</w:t>
            </w:r>
          </w:p>
        </w:tc>
      </w:tr>
      <w:tr w:rsidR="00FE52C0" w:rsidRPr="008F3B45" w:rsidTr="001923B2">
        <w:trPr>
          <w:trHeight w:hRule="exact" w:val="397"/>
        </w:trPr>
        <w:tc>
          <w:tcPr>
            <w:tcW w:w="707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BE4D5" w:themeFill="accent2" w:themeFillTint="33"/>
            <w:noWrap/>
            <w:vAlign w:val="center"/>
            <w:hideMark/>
          </w:tcPr>
          <w:p w:rsidR="00FE52C0" w:rsidRPr="006630C3" w:rsidRDefault="00FE52C0" w:rsidP="00FE52C0">
            <w:pPr>
              <w:widowControl/>
              <w:suppressAutoHyphens w:val="0"/>
              <w:spacing w:line="276" w:lineRule="auto"/>
              <w:rPr>
                <w:rFonts w:eastAsia="Times New Roman"/>
                <w:color w:val="000000"/>
                <w:kern w:val="0"/>
                <w:sz w:val="22"/>
                <w:szCs w:val="22"/>
              </w:rPr>
            </w:pPr>
            <w:r w:rsidRPr="006630C3">
              <w:rPr>
                <w:rFonts w:eastAsia="Times New Roman"/>
                <w:color w:val="000000"/>
                <w:kern w:val="0"/>
                <w:sz w:val="22"/>
                <w:szCs w:val="22"/>
              </w:rPr>
              <w:t>Mühendislik ve Mimarlık Fakültesi Döner Sermaye Birimi</w:t>
            </w:r>
          </w:p>
        </w:tc>
        <w:tc>
          <w:tcPr>
            <w:tcW w:w="263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noWrap/>
            <w:vAlign w:val="center"/>
            <w:hideMark/>
          </w:tcPr>
          <w:p w:rsidR="00FE52C0" w:rsidRPr="006630C3" w:rsidRDefault="00FE52C0" w:rsidP="00FE52C0">
            <w:pPr>
              <w:jc w:val="right"/>
              <w:rPr>
                <w:color w:val="000000"/>
                <w:sz w:val="22"/>
                <w:szCs w:val="22"/>
              </w:rPr>
            </w:pPr>
            <w:r w:rsidRPr="006630C3">
              <w:rPr>
                <w:color w:val="000000"/>
                <w:sz w:val="22"/>
                <w:szCs w:val="22"/>
              </w:rPr>
              <w:t>410.232,55</w:t>
            </w:r>
          </w:p>
        </w:tc>
      </w:tr>
      <w:tr w:rsidR="00FE52C0" w:rsidRPr="008F3B45" w:rsidTr="001923B2">
        <w:trPr>
          <w:trHeight w:hRule="exact" w:val="397"/>
        </w:trPr>
        <w:tc>
          <w:tcPr>
            <w:tcW w:w="707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BE4D5" w:themeFill="accent2" w:themeFillTint="33"/>
            <w:noWrap/>
            <w:vAlign w:val="center"/>
            <w:hideMark/>
          </w:tcPr>
          <w:p w:rsidR="00FE52C0" w:rsidRPr="006630C3" w:rsidRDefault="00FE52C0" w:rsidP="00FE52C0">
            <w:pPr>
              <w:widowControl/>
              <w:suppressAutoHyphens w:val="0"/>
              <w:spacing w:line="276" w:lineRule="auto"/>
              <w:rPr>
                <w:rFonts w:eastAsia="Times New Roman"/>
                <w:color w:val="000000"/>
                <w:kern w:val="0"/>
                <w:sz w:val="22"/>
                <w:szCs w:val="22"/>
              </w:rPr>
            </w:pPr>
            <w:r w:rsidRPr="006630C3">
              <w:rPr>
                <w:rFonts w:eastAsia="Times New Roman"/>
                <w:color w:val="000000"/>
                <w:kern w:val="0"/>
                <w:sz w:val="22"/>
                <w:szCs w:val="22"/>
              </w:rPr>
              <w:t>Su Ürünleri Fakültesi Döner Sermaye Birimi</w:t>
            </w:r>
          </w:p>
        </w:tc>
        <w:tc>
          <w:tcPr>
            <w:tcW w:w="263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noWrap/>
            <w:vAlign w:val="center"/>
            <w:hideMark/>
          </w:tcPr>
          <w:p w:rsidR="00FE52C0" w:rsidRPr="006630C3" w:rsidRDefault="005C614C" w:rsidP="00FE52C0">
            <w:pPr>
              <w:jc w:val="right"/>
              <w:rPr>
                <w:color w:val="000000"/>
                <w:sz w:val="22"/>
                <w:szCs w:val="22"/>
              </w:rPr>
            </w:pPr>
            <w:r w:rsidRPr="006630C3">
              <w:rPr>
                <w:color w:val="000000"/>
                <w:sz w:val="22"/>
                <w:szCs w:val="22"/>
              </w:rPr>
              <w:t>22.553,69</w:t>
            </w:r>
          </w:p>
        </w:tc>
      </w:tr>
      <w:tr w:rsidR="00FE52C0" w:rsidRPr="008F3B45" w:rsidTr="001923B2">
        <w:trPr>
          <w:trHeight w:hRule="exact" w:val="397"/>
        </w:trPr>
        <w:tc>
          <w:tcPr>
            <w:tcW w:w="707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BE4D5" w:themeFill="accent2" w:themeFillTint="33"/>
            <w:noWrap/>
            <w:vAlign w:val="center"/>
            <w:hideMark/>
          </w:tcPr>
          <w:p w:rsidR="00FE52C0" w:rsidRPr="006630C3" w:rsidRDefault="00FE52C0" w:rsidP="00FE52C0">
            <w:pPr>
              <w:widowControl/>
              <w:suppressAutoHyphens w:val="0"/>
              <w:spacing w:line="276" w:lineRule="auto"/>
              <w:rPr>
                <w:rFonts w:eastAsia="Times New Roman"/>
                <w:color w:val="000000"/>
                <w:kern w:val="0"/>
                <w:sz w:val="22"/>
                <w:szCs w:val="22"/>
              </w:rPr>
            </w:pPr>
            <w:r w:rsidRPr="006630C3">
              <w:rPr>
                <w:rFonts w:eastAsia="Times New Roman"/>
                <w:color w:val="000000"/>
                <w:kern w:val="0"/>
                <w:sz w:val="22"/>
                <w:szCs w:val="22"/>
              </w:rPr>
              <w:t>Sürekli Eğitim Merkezi Döner Sermaye Birimi</w:t>
            </w:r>
          </w:p>
        </w:tc>
        <w:tc>
          <w:tcPr>
            <w:tcW w:w="263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noWrap/>
            <w:vAlign w:val="center"/>
            <w:hideMark/>
          </w:tcPr>
          <w:p w:rsidR="00FE52C0" w:rsidRPr="006630C3" w:rsidRDefault="005C614C" w:rsidP="00FE52C0">
            <w:pPr>
              <w:jc w:val="right"/>
              <w:rPr>
                <w:color w:val="000000"/>
                <w:sz w:val="22"/>
                <w:szCs w:val="22"/>
              </w:rPr>
            </w:pPr>
            <w:r w:rsidRPr="006630C3">
              <w:rPr>
                <w:color w:val="000000"/>
                <w:sz w:val="22"/>
                <w:szCs w:val="22"/>
              </w:rPr>
              <w:t>706.392,65</w:t>
            </w:r>
          </w:p>
        </w:tc>
      </w:tr>
      <w:tr w:rsidR="00FE52C0" w:rsidRPr="008F3B45" w:rsidTr="001923B2">
        <w:trPr>
          <w:trHeight w:hRule="exact" w:val="491"/>
        </w:trPr>
        <w:tc>
          <w:tcPr>
            <w:tcW w:w="707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BE4D5" w:themeFill="accent2" w:themeFillTint="33"/>
            <w:noWrap/>
            <w:vAlign w:val="center"/>
            <w:hideMark/>
          </w:tcPr>
          <w:p w:rsidR="00FE52C0" w:rsidRPr="006630C3" w:rsidRDefault="00FE52C0" w:rsidP="00FE52C0">
            <w:pPr>
              <w:widowControl/>
              <w:suppressAutoHyphens w:val="0"/>
              <w:spacing w:line="276" w:lineRule="auto"/>
              <w:rPr>
                <w:rFonts w:eastAsia="Times New Roman"/>
                <w:color w:val="000000"/>
                <w:kern w:val="0"/>
                <w:sz w:val="22"/>
                <w:szCs w:val="22"/>
              </w:rPr>
            </w:pPr>
            <w:r w:rsidRPr="006630C3">
              <w:rPr>
                <w:rFonts w:eastAsia="Times New Roman"/>
                <w:color w:val="000000"/>
                <w:kern w:val="0"/>
                <w:sz w:val="22"/>
                <w:szCs w:val="22"/>
              </w:rPr>
              <w:t>İktisadi ve İdari Bilimler Fakültesi Döner Sermaye Birimi</w:t>
            </w:r>
          </w:p>
        </w:tc>
        <w:tc>
          <w:tcPr>
            <w:tcW w:w="263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noWrap/>
            <w:vAlign w:val="center"/>
            <w:hideMark/>
          </w:tcPr>
          <w:p w:rsidR="00FE52C0" w:rsidRPr="006630C3" w:rsidRDefault="00FE52C0" w:rsidP="00FE52C0">
            <w:pPr>
              <w:jc w:val="right"/>
              <w:rPr>
                <w:color w:val="000000"/>
                <w:sz w:val="22"/>
                <w:szCs w:val="22"/>
              </w:rPr>
            </w:pPr>
            <w:r w:rsidRPr="006630C3">
              <w:rPr>
                <w:color w:val="000000"/>
                <w:sz w:val="22"/>
                <w:szCs w:val="22"/>
              </w:rPr>
              <w:t>29.495,86</w:t>
            </w:r>
          </w:p>
        </w:tc>
      </w:tr>
      <w:tr w:rsidR="00FE52C0" w:rsidRPr="008F3B45" w:rsidTr="001923B2">
        <w:trPr>
          <w:trHeight w:hRule="exact" w:val="427"/>
        </w:trPr>
        <w:tc>
          <w:tcPr>
            <w:tcW w:w="707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BE4D5" w:themeFill="accent2" w:themeFillTint="33"/>
            <w:noWrap/>
            <w:vAlign w:val="center"/>
            <w:hideMark/>
          </w:tcPr>
          <w:p w:rsidR="00FE52C0" w:rsidRPr="006630C3" w:rsidRDefault="00FE52C0" w:rsidP="00FE52C0">
            <w:pPr>
              <w:widowControl/>
              <w:suppressAutoHyphens w:val="0"/>
              <w:spacing w:line="276" w:lineRule="auto"/>
              <w:rPr>
                <w:rFonts w:eastAsia="Times New Roman"/>
                <w:color w:val="000000"/>
                <w:kern w:val="0"/>
                <w:sz w:val="22"/>
                <w:szCs w:val="22"/>
              </w:rPr>
            </w:pPr>
            <w:r w:rsidRPr="006630C3">
              <w:rPr>
                <w:rFonts w:eastAsia="Times New Roman"/>
                <w:color w:val="000000"/>
                <w:kern w:val="0"/>
                <w:sz w:val="22"/>
                <w:szCs w:val="22"/>
              </w:rPr>
              <w:t>Türkçe Öğretimi Uygulama Ve Araştırma Merkezi Döner Sermaye Birimi</w:t>
            </w:r>
          </w:p>
        </w:tc>
        <w:tc>
          <w:tcPr>
            <w:tcW w:w="263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noWrap/>
            <w:vAlign w:val="center"/>
            <w:hideMark/>
          </w:tcPr>
          <w:p w:rsidR="00FE52C0" w:rsidRPr="006630C3" w:rsidRDefault="00FE52C0" w:rsidP="00FE52C0">
            <w:pPr>
              <w:jc w:val="right"/>
              <w:rPr>
                <w:color w:val="000000"/>
                <w:sz w:val="22"/>
                <w:szCs w:val="22"/>
              </w:rPr>
            </w:pPr>
            <w:r w:rsidRPr="006630C3">
              <w:rPr>
                <w:color w:val="000000"/>
                <w:sz w:val="22"/>
                <w:szCs w:val="22"/>
              </w:rPr>
              <w:t>282.987,68</w:t>
            </w:r>
          </w:p>
        </w:tc>
      </w:tr>
      <w:tr w:rsidR="00FE52C0" w:rsidRPr="008F3B45" w:rsidTr="001923B2">
        <w:trPr>
          <w:trHeight w:hRule="exact" w:val="417"/>
        </w:trPr>
        <w:tc>
          <w:tcPr>
            <w:tcW w:w="707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BE4D5" w:themeFill="accent2" w:themeFillTint="33"/>
            <w:noWrap/>
            <w:vAlign w:val="center"/>
            <w:hideMark/>
          </w:tcPr>
          <w:p w:rsidR="00FE52C0" w:rsidRPr="006630C3" w:rsidRDefault="00FE52C0" w:rsidP="00FE52C0">
            <w:pPr>
              <w:widowControl/>
              <w:suppressAutoHyphens w:val="0"/>
              <w:spacing w:line="276" w:lineRule="auto"/>
              <w:rPr>
                <w:rFonts w:eastAsia="Times New Roman"/>
                <w:color w:val="000000"/>
                <w:kern w:val="0"/>
                <w:sz w:val="22"/>
                <w:szCs w:val="22"/>
              </w:rPr>
            </w:pPr>
            <w:r w:rsidRPr="006630C3">
              <w:rPr>
                <w:rFonts w:eastAsia="Times New Roman"/>
                <w:color w:val="000000"/>
                <w:kern w:val="0"/>
                <w:sz w:val="22"/>
                <w:szCs w:val="22"/>
              </w:rPr>
              <w:t>Rektörlük Döner Sermaye Birimi</w:t>
            </w:r>
          </w:p>
        </w:tc>
        <w:tc>
          <w:tcPr>
            <w:tcW w:w="263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noWrap/>
            <w:vAlign w:val="center"/>
            <w:hideMark/>
          </w:tcPr>
          <w:p w:rsidR="00FE52C0" w:rsidRPr="006630C3" w:rsidRDefault="00FE52C0" w:rsidP="00FE52C0">
            <w:pPr>
              <w:jc w:val="right"/>
              <w:rPr>
                <w:color w:val="000000"/>
                <w:sz w:val="22"/>
                <w:szCs w:val="22"/>
              </w:rPr>
            </w:pPr>
            <w:r w:rsidRPr="006630C3">
              <w:rPr>
                <w:color w:val="000000"/>
                <w:sz w:val="22"/>
                <w:szCs w:val="22"/>
              </w:rPr>
              <w:t>2.948.374,6</w:t>
            </w:r>
            <w:r w:rsidR="005C614C" w:rsidRPr="006630C3">
              <w:rPr>
                <w:color w:val="000000"/>
                <w:sz w:val="22"/>
                <w:szCs w:val="22"/>
              </w:rPr>
              <w:t>7</w:t>
            </w:r>
          </w:p>
        </w:tc>
      </w:tr>
      <w:tr w:rsidR="00FE52C0" w:rsidRPr="008F3B45" w:rsidTr="001923B2">
        <w:trPr>
          <w:trHeight w:hRule="exact" w:val="397"/>
        </w:trPr>
        <w:tc>
          <w:tcPr>
            <w:tcW w:w="707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BE4D5" w:themeFill="accent2" w:themeFillTint="33"/>
            <w:noWrap/>
            <w:vAlign w:val="center"/>
            <w:hideMark/>
          </w:tcPr>
          <w:p w:rsidR="00FE52C0" w:rsidRPr="006630C3" w:rsidRDefault="00FE52C0" w:rsidP="00FE52C0">
            <w:pPr>
              <w:widowControl/>
              <w:suppressAutoHyphens w:val="0"/>
              <w:spacing w:line="276" w:lineRule="auto"/>
              <w:rPr>
                <w:rFonts w:eastAsia="Times New Roman"/>
                <w:color w:val="000000"/>
                <w:kern w:val="0"/>
                <w:sz w:val="22"/>
                <w:szCs w:val="22"/>
              </w:rPr>
            </w:pPr>
            <w:r w:rsidRPr="006630C3">
              <w:rPr>
                <w:rFonts w:eastAsia="Times New Roman"/>
                <w:color w:val="000000"/>
                <w:kern w:val="0"/>
                <w:sz w:val="22"/>
                <w:szCs w:val="22"/>
              </w:rPr>
              <w:t>Sağlık Uygulama Ve Araştırma Merkezi Döner Sermaye Birimi</w:t>
            </w:r>
          </w:p>
        </w:tc>
        <w:tc>
          <w:tcPr>
            <w:tcW w:w="263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noWrap/>
            <w:vAlign w:val="center"/>
            <w:hideMark/>
          </w:tcPr>
          <w:p w:rsidR="00FE52C0" w:rsidRPr="006630C3" w:rsidRDefault="00FE52C0" w:rsidP="00FE52C0">
            <w:pPr>
              <w:jc w:val="right"/>
              <w:rPr>
                <w:color w:val="000000"/>
                <w:sz w:val="22"/>
                <w:szCs w:val="22"/>
              </w:rPr>
            </w:pPr>
            <w:r w:rsidRPr="006630C3">
              <w:rPr>
                <w:color w:val="000000"/>
                <w:sz w:val="22"/>
                <w:szCs w:val="22"/>
              </w:rPr>
              <w:t>4.247.909,8</w:t>
            </w:r>
            <w:r w:rsidR="005C614C" w:rsidRPr="006630C3">
              <w:rPr>
                <w:color w:val="000000"/>
                <w:sz w:val="22"/>
                <w:szCs w:val="22"/>
              </w:rPr>
              <w:t>2</w:t>
            </w:r>
          </w:p>
        </w:tc>
      </w:tr>
      <w:tr w:rsidR="00FE52C0" w:rsidRPr="008F3B45" w:rsidTr="001923B2">
        <w:trPr>
          <w:trHeight w:hRule="exact" w:val="742"/>
        </w:trPr>
        <w:tc>
          <w:tcPr>
            <w:tcW w:w="707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BE4D5" w:themeFill="accent2" w:themeFillTint="33"/>
            <w:noWrap/>
            <w:vAlign w:val="center"/>
            <w:hideMark/>
          </w:tcPr>
          <w:p w:rsidR="00FE52C0" w:rsidRPr="006630C3" w:rsidRDefault="00FE52C0" w:rsidP="00FE52C0">
            <w:pPr>
              <w:widowControl/>
              <w:suppressAutoHyphens w:val="0"/>
              <w:spacing w:line="276" w:lineRule="auto"/>
              <w:rPr>
                <w:rFonts w:eastAsia="Times New Roman"/>
                <w:color w:val="000000"/>
                <w:kern w:val="0"/>
                <w:sz w:val="22"/>
                <w:szCs w:val="22"/>
              </w:rPr>
            </w:pPr>
            <w:r w:rsidRPr="006630C3">
              <w:rPr>
                <w:rFonts w:eastAsia="Times New Roman"/>
                <w:color w:val="000000"/>
                <w:kern w:val="0"/>
                <w:sz w:val="22"/>
                <w:szCs w:val="22"/>
              </w:rPr>
              <w:t>Merkezi Araştırma Laboratuvarları Uygulama Ve Araştırma Merkezi Döner Sermaye Birimi</w:t>
            </w:r>
          </w:p>
        </w:tc>
        <w:tc>
          <w:tcPr>
            <w:tcW w:w="263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noWrap/>
            <w:vAlign w:val="center"/>
            <w:hideMark/>
          </w:tcPr>
          <w:p w:rsidR="00FE52C0" w:rsidRPr="006630C3" w:rsidRDefault="00FE52C0" w:rsidP="00FE52C0">
            <w:pPr>
              <w:jc w:val="right"/>
              <w:rPr>
                <w:color w:val="000000"/>
                <w:sz w:val="22"/>
                <w:szCs w:val="22"/>
              </w:rPr>
            </w:pPr>
            <w:r w:rsidRPr="006630C3">
              <w:rPr>
                <w:color w:val="000000"/>
                <w:sz w:val="22"/>
                <w:szCs w:val="22"/>
              </w:rPr>
              <w:t>295.633,07</w:t>
            </w:r>
          </w:p>
        </w:tc>
      </w:tr>
      <w:tr w:rsidR="00FE52C0" w:rsidRPr="008F3B45" w:rsidTr="0012713B">
        <w:trPr>
          <w:trHeight w:hRule="exact" w:val="397"/>
        </w:trPr>
        <w:tc>
          <w:tcPr>
            <w:tcW w:w="707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4B083" w:themeFill="accent2" w:themeFillTint="99"/>
            <w:noWrap/>
            <w:vAlign w:val="bottom"/>
            <w:hideMark/>
          </w:tcPr>
          <w:p w:rsidR="00FE52C0" w:rsidRPr="008F3B45" w:rsidRDefault="00FE52C0" w:rsidP="00FE52C0">
            <w:pPr>
              <w:widowControl/>
              <w:suppressAutoHyphens w:val="0"/>
              <w:spacing w:line="360" w:lineRule="auto"/>
              <w:rPr>
                <w:rFonts w:eastAsia="Times New Roman"/>
                <w:b/>
                <w:bCs/>
                <w:color w:val="000000"/>
                <w:kern w:val="0"/>
                <w:sz w:val="22"/>
                <w:szCs w:val="22"/>
              </w:rPr>
            </w:pPr>
            <w:r w:rsidRPr="008F3B45">
              <w:rPr>
                <w:rFonts w:eastAsia="Times New Roman"/>
                <w:b/>
                <w:bCs/>
                <w:color w:val="000000"/>
                <w:kern w:val="0"/>
                <w:sz w:val="22"/>
                <w:szCs w:val="22"/>
              </w:rPr>
              <w:t>TOPLAM</w:t>
            </w:r>
          </w:p>
        </w:tc>
        <w:tc>
          <w:tcPr>
            <w:tcW w:w="263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4B083" w:themeFill="accent2" w:themeFillTint="99"/>
            <w:noWrap/>
            <w:vAlign w:val="center"/>
            <w:hideMark/>
          </w:tcPr>
          <w:p w:rsidR="00FE52C0" w:rsidRDefault="005C614C" w:rsidP="00FE52C0">
            <w:pPr>
              <w:jc w:val="right"/>
              <w:rPr>
                <w:b/>
                <w:bCs/>
                <w:color w:val="000000"/>
                <w:sz w:val="22"/>
                <w:szCs w:val="22"/>
              </w:rPr>
            </w:pPr>
            <w:r w:rsidRPr="005C614C">
              <w:rPr>
                <w:b/>
                <w:bCs/>
                <w:color w:val="000000"/>
                <w:sz w:val="22"/>
                <w:szCs w:val="22"/>
              </w:rPr>
              <w:t>13</w:t>
            </w:r>
            <w:r>
              <w:rPr>
                <w:b/>
                <w:bCs/>
                <w:color w:val="000000"/>
                <w:sz w:val="22"/>
                <w:szCs w:val="22"/>
              </w:rPr>
              <w:t>.</w:t>
            </w:r>
            <w:r w:rsidRPr="005C614C">
              <w:rPr>
                <w:b/>
                <w:bCs/>
                <w:color w:val="000000"/>
                <w:sz w:val="22"/>
                <w:szCs w:val="22"/>
              </w:rPr>
              <w:t>659</w:t>
            </w:r>
            <w:r>
              <w:rPr>
                <w:b/>
                <w:bCs/>
                <w:color w:val="000000"/>
                <w:sz w:val="22"/>
                <w:szCs w:val="22"/>
              </w:rPr>
              <w:t>.</w:t>
            </w:r>
            <w:r w:rsidRPr="005C614C">
              <w:rPr>
                <w:b/>
                <w:bCs/>
                <w:color w:val="000000"/>
                <w:sz w:val="22"/>
                <w:szCs w:val="22"/>
              </w:rPr>
              <w:t>286,06</w:t>
            </w:r>
          </w:p>
        </w:tc>
      </w:tr>
    </w:tbl>
    <w:p w:rsidR="00311CB6" w:rsidRDefault="00311CB6" w:rsidP="00311CB6">
      <w:pPr>
        <w:pStyle w:val="ResimYazs"/>
        <w:jc w:val="center"/>
      </w:pPr>
    </w:p>
    <w:p w:rsidR="006272B2" w:rsidRPr="00C422CA" w:rsidRDefault="00311CB6" w:rsidP="00C422CA">
      <w:pPr>
        <w:pStyle w:val="ResimYazs"/>
        <w:jc w:val="center"/>
        <w:rPr>
          <w:b w:val="0"/>
        </w:rPr>
      </w:pPr>
      <w:bookmarkStart w:id="106" w:name="_Toc64541729"/>
      <w:r>
        <w:t xml:space="preserve">Tablo </w:t>
      </w:r>
      <w:r w:rsidR="00B22A1C">
        <w:rPr>
          <w:noProof/>
        </w:rPr>
        <w:fldChar w:fldCharType="begin"/>
      </w:r>
      <w:r w:rsidR="00B22A1C">
        <w:rPr>
          <w:noProof/>
        </w:rPr>
        <w:instrText xml:space="preserve"> SEQ Tablo \* ARABIC </w:instrText>
      </w:r>
      <w:r w:rsidR="00B22A1C">
        <w:rPr>
          <w:noProof/>
        </w:rPr>
        <w:fldChar w:fldCharType="separate"/>
      </w:r>
      <w:r w:rsidR="0012713B">
        <w:rPr>
          <w:noProof/>
        </w:rPr>
        <w:t>19</w:t>
      </w:r>
      <w:r w:rsidR="00B22A1C">
        <w:rPr>
          <w:noProof/>
        </w:rPr>
        <w:fldChar w:fldCharType="end"/>
      </w:r>
      <w:r>
        <w:t xml:space="preserve">: </w:t>
      </w:r>
      <w:r w:rsidRPr="00311CB6">
        <w:rPr>
          <w:b w:val="0"/>
        </w:rPr>
        <w:t>2020 Yılı Döner Sermaye Gelirler</w:t>
      </w:r>
      <w:r w:rsidR="00CF5933">
        <w:rPr>
          <w:b w:val="0"/>
        </w:rPr>
        <w:t>i</w:t>
      </w:r>
      <w:bookmarkEnd w:id="106"/>
    </w:p>
    <w:p w:rsidR="006272B2" w:rsidRDefault="006272B2" w:rsidP="006272B2"/>
    <w:p w:rsidR="006272B2" w:rsidRDefault="006272B2" w:rsidP="006272B2"/>
    <w:p w:rsidR="00140740" w:rsidRDefault="00140740" w:rsidP="006272B2"/>
    <w:p w:rsidR="00140740" w:rsidRPr="006272B2" w:rsidRDefault="00140740" w:rsidP="006272B2"/>
    <w:p w:rsidR="009953F0" w:rsidRPr="00AE1A2E" w:rsidRDefault="00CF3B66" w:rsidP="00CF5933">
      <w:pPr>
        <w:spacing w:line="360" w:lineRule="auto"/>
        <w:jc w:val="both"/>
        <w:rPr>
          <w:b/>
          <w:color w:val="C00000"/>
        </w:rPr>
      </w:pPr>
      <w:r w:rsidRPr="00AE1A2E">
        <w:rPr>
          <w:b/>
          <w:color w:val="C00000"/>
        </w:rPr>
        <w:t>2020</w:t>
      </w:r>
      <w:r w:rsidR="00794C09" w:rsidRPr="00AE1A2E">
        <w:rPr>
          <w:b/>
          <w:color w:val="C00000"/>
        </w:rPr>
        <w:t xml:space="preserve"> Yılı Döner Sermaye Gelirlerinin Birimlere Göre Dağılım Grafiği</w:t>
      </w:r>
    </w:p>
    <w:p w:rsidR="00794C09" w:rsidRPr="00CF5933" w:rsidRDefault="00CF5933" w:rsidP="00CF5933">
      <w:pPr>
        <w:spacing w:line="360" w:lineRule="auto"/>
        <w:jc w:val="both"/>
        <w:rPr>
          <w:b/>
          <w:color w:val="BF0957"/>
        </w:rPr>
      </w:pPr>
      <w:r>
        <w:rPr>
          <w:noProof/>
        </w:rPr>
        <w:drawing>
          <wp:inline distT="0" distB="0" distL="0" distR="0" wp14:anchorId="1C33E827" wp14:editId="0E5DF3B7">
            <wp:extent cx="6141720" cy="3627120"/>
            <wp:effectExtent l="0" t="0" r="11430" b="11430"/>
            <wp:docPr id="24" name="Grafik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9953F0" w:rsidRDefault="00311CB6" w:rsidP="00311CB6">
      <w:pPr>
        <w:pStyle w:val="ResimYazs"/>
        <w:jc w:val="center"/>
        <w:rPr>
          <w:b w:val="0"/>
        </w:rPr>
      </w:pPr>
      <w:bookmarkStart w:id="107" w:name="_Toc61616507"/>
      <w:r>
        <w:t xml:space="preserve">Şekil </w:t>
      </w:r>
      <w:r w:rsidR="00B22A1C">
        <w:rPr>
          <w:noProof/>
        </w:rPr>
        <w:fldChar w:fldCharType="begin"/>
      </w:r>
      <w:r w:rsidR="00B22A1C">
        <w:rPr>
          <w:noProof/>
        </w:rPr>
        <w:instrText xml:space="preserve"> SEQ Şekil \* ARABIC </w:instrText>
      </w:r>
      <w:r w:rsidR="00B22A1C">
        <w:rPr>
          <w:noProof/>
        </w:rPr>
        <w:fldChar w:fldCharType="separate"/>
      </w:r>
      <w:r w:rsidR="0012713B">
        <w:rPr>
          <w:noProof/>
        </w:rPr>
        <w:t>4</w:t>
      </w:r>
      <w:r w:rsidR="00B22A1C">
        <w:rPr>
          <w:noProof/>
        </w:rPr>
        <w:fldChar w:fldCharType="end"/>
      </w:r>
      <w:r>
        <w:t xml:space="preserve">: </w:t>
      </w:r>
      <w:r w:rsidRPr="00311CB6">
        <w:rPr>
          <w:b w:val="0"/>
        </w:rPr>
        <w:t>2020 Yılı Döner Sermaye Gelirlerinin Birimlere Göre Dağılım Grafiği</w:t>
      </w:r>
      <w:bookmarkEnd w:id="107"/>
    </w:p>
    <w:p w:rsidR="00CF5933" w:rsidRPr="00CF5933" w:rsidRDefault="00CF5933" w:rsidP="00CF5933"/>
    <w:p w:rsidR="00794C09" w:rsidRPr="00AE1A2E" w:rsidRDefault="00CF3B66" w:rsidP="00B934DB">
      <w:pPr>
        <w:tabs>
          <w:tab w:val="left" w:pos="3180"/>
        </w:tabs>
        <w:spacing w:before="120" w:after="120" w:line="360" w:lineRule="auto"/>
        <w:jc w:val="both"/>
        <w:rPr>
          <w:b/>
          <w:color w:val="C00000"/>
        </w:rPr>
      </w:pPr>
      <w:r w:rsidRPr="00AE1A2E">
        <w:rPr>
          <w:b/>
          <w:color w:val="C00000"/>
        </w:rPr>
        <w:t>2020</w:t>
      </w:r>
      <w:r w:rsidR="00794C09" w:rsidRPr="00AE1A2E">
        <w:rPr>
          <w:b/>
          <w:color w:val="C00000"/>
        </w:rPr>
        <w:t xml:space="preserve"> Yılı Sınıfına Göre  Döner Sermaye Gelirleri(Konsolide</w:t>
      </w:r>
      <w:r w:rsidR="005D6EFC">
        <w:rPr>
          <w:b/>
          <w:color w:val="C00000"/>
        </w:rPr>
        <w:t xml:space="preserve"> 600-602-642-679</w:t>
      </w:r>
      <w:r w:rsidR="00794C09" w:rsidRPr="00AE1A2E">
        <w:rPr>
          <w:b/>
          <w:color w:val="C00000"/>
        </w:rPr>
        <w:t>)</w:t>
      </w:r>
    </w:p>
    <w:tbl>
      <w:tblPr>
        <w:tblW w:w="9781" w:type="dxa"/>
        <w:tblInd w:w="-10" w:type="dxa"/>
        <w:tblCellMar>
          <w:left w:w="70" w:type="dxa"/>
          <w:right w:w="70" w:type="dxa"/>
        </w:tblCellMar>
        <w:tblLook w:val="04A0" w:firstRow="1" w:lastRow="0" w:firstColumn="1" w:lastColumn="0" w:noHBand="0" w:noVBand="1"/>
      </w:tblPr>
      <w:tblGrid>
        <w:gridCol w:w="6884"/>
        <w:gridCol w:w="2897"/>
      </w:tblGrid>
      <w:tr w:rsidR="005C33E6" w:rsidRPr="005C33E6" w:rsidTr="00BB3D58">
        <w:trPr>
          <w:trHeight w:hRule="exact" w:val="312"/>
        </w:trPr>
        <w:tc>
          <w:tcPr>
            <w:tcW w:w="6884" w:type="dxa"/>
            <w:tcBorders>
              <w:top w:val="single" w:sz="12" w:space="0" w:color="5B9BD5" w:themeColor="accent1"/>
              <w:left w:val="single" w:sz="12" w:space="0" w:color="5B9BD5" w:themeColor="accent1"/>
              <w:bottom w:val="single" w:sz="12" w:space="0" w:color="5B9BD5" w:themeColor="accent1"/>
              <w:right w:val="single" w:sz="4" w:space="0" w:color="5B9BD5" w:themeColor="accent1"/>
            </w:tcBorders>
            <w:shd w:val="clear" w:color="auto" w:fill="F4B083" w:themeFill="accent2" w:themeFillTint="99"/>
            <w:noWrap/>
            <w:vAlign w:val="center"/>
            <w:hideMark/>
          </w:tcPr>
          <w:p w:rsidR="005C33E6" w:rsidRPr="005C33E6" w:rsidRDefault="005C33E6" w:rsidP="00B934DB">
            <w:pPr>
              <w:widowControl/>
              <w:suppressAutoHyphens w:val="0"/>
              <w:spacing w:line="360" w:lineRule="auto"/>
              <w:rPr>
                <w:rFonts w:eastAsia="Times New Roman"/>
                <w:b/>
                <w:bCs/>
                <w:color w:val="000000"/>
                <w:kern w:val="0"/>
              </w:rPr>
            </w:pPr>
            <w:r w:rsidRPr="005C33E6">
              <w:rPr>
                <w:rFonts w:eastAsia="Times New Roman"/>
                <w:b/>
                <w:bCs/>
                <w:color w:val="000000"/>
                <w:kern w:val="0"/>
              </w:rPr>
              <w:t>Ürün/Hizmet</w:t>
            </w:r>
            <w:r w:rsidR="00B21422">
              <w:rPr>
                <w:rFonts w:eastAsia="Times New Roman"/>
                <w:b/>
                <w:bCs/>
                <w:color w:val="000000"/>
                <w:kern w:val="0"/>
              </w:rPr>
              <w:t xml:space="preserve"> </w:t>
            </w:r>
          </w:p>
        </w:tc>
        <w:tc>
          <w:tcPr>
            <w:tcW w:w="2897" w:type="dxa"/>
            <w:tcBorders>
              <w:top w:val="single" w:sz="12" w:space="0" w:color="5B9BD5" w:themeColor="accent1"/>
              <w:left w:val="single" w:sz="4" w:space="0" w:color="5B9BD5" w:themeColor="accent1"/>
              <w:bottom w:val="single" w:sz="12" w:space="0" w:color="5B9BD5" w:themeColor="accent1"/>
              <w:right w:val="single" w:sz="12" w:space="0" w:color="5B9BD5" w:themeColor="accent1"/>
            </w:tcBorders>
            <w:shd w:val="clear" w:color="auto" w:fill="F4B083" w:themeFill="accent2" w:themeFillTint="99"/>
            <w:vAlign w:val="center"/>
            <w:hideMark/>
          </w:tcPr>
          <w:p w:rsidR="005C33E6" w:rsidRPr="005C33E6" w:rsidRDefault="005C33E6" w:rsidP="00B934DB">
            <w:pPr>
              <w:widowControl/>
              <w:suppressAutoHyphens w:val="0"/>
              <w:spacing w:line="360" w:lineRule="auto"/>
              <w:rPr>
                <w:rFonts w:eastAsia="Times New Roman"/>
                <w:b/>
                <w:bCs/>
                <w:color w:val="000000"/>
                <w:kern w:val="0"/>
              </w:rPr>
            </w:pPr>
            <w:r w:rsidRPr="005C33E6">
              <w:rPr>
                <w:rFonts w:eastAsia="Times New Roman"/>
                <w:b/>
                <w:bCs/>
                <w:color w:val="000000"/>
                <w:kern w:val="0"/>
              </w:rPr>
              <w:t>Döner Sermaye Gelirleri (Konsolide)</w:t>
            </w:r>
          </w:p>
        </w:tc>
      </w:tr>
      <w:tr w:rsidR="002C2A5E" w:rsidRPr="005C33E6" w:rsidTr="00BB3D58">
        <w:trPr>
          <w:trHeight w:hRule="exact" w:val="312"/>
        </w:trPr>
        <w:tc>
          <w:tcPr>
            <w:tcW w:w="6884" w:type="dxa"/>
            <w:tcBorders>
              <w:top w:val="single" w:sz="12" w:space="0" w:color="5B9BD5" w:themeColor="accent1"/>
              <w:left w:val="single" w:sz="4" w:space="0" w:color="5B9BD5" w:themeColor="accent1"/>
              <w:bottom w:val="single" w:sz="4" w:space="0" w:color="5B9BD5" w:themeColor="accent1"/>
              <w:right w:val="single" w:sz="4" w:space="0" w:color="5B9BD5" w:themeColor="accent1"/>
            </w:tcBorders>
            <w:shd w:val="clear" w:color="auto" w:fill="FBE4D5" w:themeFill="accent2" w:themeFillTint="33"/>
            <w:vAlign w:val="center"/>
            <w:hideMark/>
          </w:tcPr>
          <w:p w:rsidR="002C2A5E" w:rsidRPr="007E05A5" w:rsidRDefault="002C2A5E" w:rsidP="002C2A5E">
            <w:pPr>
              <w:widowControl/>
              <w:suppressAutoHyphens w:val="0"/>
              <w:spacing w:line="360" w:lineRule="auto"/>
              <w:rPr>
                <w:rFonts w:eastAsia="Times New Roman"/>
                <w:color w:val="000000"/>
                <w:kern w:val="0"/>
                <w:sz w:val="22"/>
                <w:szCs w:val="22"/>
              </w:rPr>
            </w:pPr>
            <w:r w:rsidRPr="007E05A5">
              <w:rPr>
                <w:rFonts w:eastAsia="Times New Roman"/>
                <w:color w:val="000000"/>
                <w:kern w:val="0"/>
                <w:sz w:val="22"/>
                <w:szCs w:val="22"/>
              </w:rPr>
              <w:t xml:space="preserve">Toplam Sağlık Hizmet Gelirleri </w:t>
            </w:r>
          </w:p>
        </w:tc>
        <w:tc>
          <w:tcPr>
            <w:tcW w:w="2897" w:type="dxa"/>
            <w:tcBorders>
              <w:top w:val="single" w:sz="12" w:space="0" w:color="5B9BD5" w:themeColor="accent1"/>
              <w:left w:val="single" w:sz="4" w:space="0" w:color="5B9BD5" w:themeColor="accent1"/>
              <w:bottom w:val="single" w:sz="4" w:space="0" w:color="5B9BD5" w:themeColor="accent1"/>
              <w:right w:val="single" w:sz="4" w:space="0" w:color="5B9BD5" w:themeColor="accent1"/>
            </w:tcBorders>
            <w:shd w:val="clear" w:color="auto" w:fill="auto"/>
            <w:noWrap/>
            <w:vAlign w:val="bottom"/>
            <w:hideMark/>
          </w:tcPr>
          <w:p w:rsidR="002C2A5E" w:rsidRPr="006630C3" w:rsidRDefault="002C2A5E" w:rsidP="002C2A5E">
            <w:pPr>
              <w:jc w:val="right"/>
              <w:rPr>
                <w:sz w:val="20"/>
                <w:szCs w:val="20"/>
              </w:rPr>
            </w:pPr>
            <w:r w:rsidRPr="006630C3">
              <w:rPr>
                <w:sz w:val="20"/>
                <w:szCs w:val="20"/>
              </w:rPr>
              <w:t>6.332.483,39</w:t>
            </w:r>
          </w:p>
        </w:tc>
      </w:tr>
      <w:tr w:rsidR="002C2A5E" w:rsidRPr="005C33E6" w:rsidTr="00BB3D58">
        <w:trPr>
          <w:trHeight w:hRule="exact" w:val="312"/>
        </w:trPr>
        <w:tc>
          <w:tcPr>
            <w:tcW w:w="688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BE4D5" w:themeFill="accent2" w:themeFillTint="33"/>
            <w:vAlign w:val="center"/>
            <w:hideMark/>
          </w:tcPr>
          <w:p w:rsidR="002C2A5E" w:rsidRPr="007E05A5" w:rsidRDefault="002C2A5E" w:rsidP="00B934DB">
            <w:pPr>
              <w:widowControl/>
              <w:suppressAutoHyphens w:val="0"/>
              <w:spacing w:line="360" w:lineRule="auto"/>
              <w:rPr>
                <w:rFonts w:eastAsia="Times New Roman"/>
                <w:color w:val="000000"/>
                <w:kern w:val="0"/>
                <w:sz w:val="22"/>
                <w:szCs w:val="22"/>
              </w:rPr>
            </w:pPr>
            <w:r w:rsidRPr="007E05A5">
              <w:rPr>
                <w:rFonts w:eastAsia="Times New Roman"/>
                <w:color w:val="000000"/>
                <w:kern w:val="0"/>
                <w:sz w:val="22"/>
                <w:szCs w:val="22"/>
              </w:rPr>
              <w:t>Toplam Mesai Dışı Gelirler</w:t>
            </w:r>
          </w:p>
        </w:tc>
        <w:tc>
          <w:tcPr>
            <w:tcW w:w="289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noWrap/>
            <w:vAlign w:val="bottom"/>
            <w:hideMark/>
          </w:tcPr>
          <w:p w:rsidR="002C2A5E" w:rsidRPr="006630C3" w:rsidRDefault="002C2A5E" w:rsidP="002C2A5E">
            <w:pPr>
              <w:jc w:val="right"/>
              <w:rPr>
                <w:sz w:val="20"/>
                <w:szCs w:val="20"/>
              </w:rPr>
            </w:pPr>
            <w:r w:rsidRPr="006630C3">
              <w:rPr>
                <w:sz w:val="20"/>
                <w:szCs w:val="20"/>
              </w:rPr>
              <w:t>31.637,88</w:t>
            </w:r>
          </w:p>
        </w:tc>
      </w:tr>
      <w:tr w:rsidR="002C2A5E" w:rsidRPr="005C33E6" w:rsidTr="00BB3D58">
        <w:trPr>
          <w:trHeight w:hRule="exact" w:val="312"/>
        </w:trPr>
        <w:tc>
          <w:tcPr>
            <w:tcW w:w="688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BE4D5" w:themeFill="accent2" w:themeFillTint="33"/>
            <w:vAlign w:val="center"/>
            <w:hideMark/>
          </w:tcPr>
          <w:p w:rsidR="002C2A5E" w:rsidRPr="007E05A5" w:rsidRDefault="002C2A5E" w:rsidP="002C2A5E">
            <w:pPr>
              <w:widowControl/>
              <w:suppressAutoHyphens w:val="0"/>
              <w:spacing w:line="360" w:lineRule="auto"/>
              <w:rPr>
                <w:rFonts w:eastAsia="Times New Roman"/>
                <w:color w:val="000000"/>
                <w:kern w:val="0"/>
                <w:sz w:val="22"/>
                <w:szCs w:val="22"/>
              </w:rPr>
            </w:pPr>
            <w:r w:rsidRPr="007E05A5">
              <w:rPr>
                <w:rFonts w:eastAsia="Times New Roman"/>
                <w:color w:val="000000"/>
                <w:kern w:val="0"/>
                <w:sz w:val="22"/>
                <w:szCs w:val="22"/>
              </w:rPr>
              <w:t xml:space="preserve">Toplam Danışmanlık Gelirleri </w:t>
            </w:r>
          </w:p>
        </w:tc>
        <w:tc>
          <w:tcPr>
            <w:tcW w:w="289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noWrap/>
            <w:vAlign w:val="bottom"/>
            <w:hideMark/>
          </w:tcPr>
          <w:p w:rsidR="002C2A5E" w:rsidRPr="006630C3" w:rsidRDefault="002C2A5E" w:rsidP="002C2A5E">
            <w:pPr>
              <w:jc w:val="right"/>
              <w:rPr>
                <w:sz w:val="20"/>
                <w:szCs w:val="20"/>
              </w:rPr>
            </w:pPr>
            <w:r w:rsidRPr="006630C3">
              <w:rPr>
                <w:sz w:val="20"/>
                <w:szCs w:val="20"/>
              </w:rPr>
              <w:t>1.805.928,65</w:t>
            </w:r>
          </w:p>
        </w:tc>
      </w:tr>
      <w:tr w:rsidR="002C2A5E" w:rsidRPr="005C33E6" w:rsidTr="00BB3D58">
        <w:trPr>
          <w:trHeight w:hRule="exact" w:val="312"/>
        </w:trPr>
        <w:tc>
          <w:tcPr>
            <w:tcW w:w="688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BE4D5" w:themeFill="accent2" w:themeFillTint="33"/>
            <w:vAlign w:val="center"/>
            <w:hideMark/>
          </w:tcPr>
          <w:p w:rsidR="002C2A5E" w:rsidRPr="007E05A5" w:rsidRDefault="002C2A5E" w:rsidP="004743B1">
            <w:pPr>
              <w:widowControl/>
              <w:suppressAutoHyphens w:val="0"/>
              <w:spacing w:line="360" w:lineRule="auto"/>
              <w:rPr>
                <w:rFonts w:eastAsia="Times New Roman"/>
                <w:color w:val="000000"/>
                <w:kern w:val="0"/>
                <w:sz w:val="22"/>
                <w:szCs w:val="22"/>
              </w:rPr>
            </w:pPr>
            <w:r w:rsidRPr="007E05A5">
              <w:rPr>
                <w:rFonts w:eastAsia="Times New Roman"/>
                <w:color w:val="000000"/>
                <w:kern w:val="0"/>
                <w:sz w:val="22"/>
                <w:szCs w:val="22"/>
              </w:rPr>
              <w:t xml:space="preserve">Toplam Muayene, Ölçüm, Tahlil-Analiz, Kontrol Ve Denetim Gelirleri </w:t>
            </w:r>
          </w:p>
        </w:tc>
        <w:tc>
          <w:tcPr>
            <w:tcW w:w="289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noWrap/>
            <w:vAlign w:val="bottom"/>
            <w:hideMark/>
          </w:tcPr>
          <w:p w:rsidR="002C2A5E" w:rsidRPr="006630C3" w:rsidRDefault="002C2A5E" w:rsidP="002C2A5E">
            <w:pPr>
              <w:jc w:val="right"/>
              <w:rPr>
                <w:sz w:val="20"/>
                <w:szCs w:val="20"/>
              </w:rPr>
            </w:pPr>
            <w:r w:rsidRPr="006630C3">
              <w:rPr>
                <w:sz w:val="20"/>
                <w:szCs w:val="20"/>
              </w:rPr>
              <w:t>545.810,85</w:t>
            </w:r>
          </w:p>
        </w:tc>
      </w:tr>
      <w:tr w:rsidR="002C2A5E" w:rsidRPr="005C33E6" w:rsidTr="00BB3D58">
        <w:trPr>
          <w:trHeight w:hRule="exact" w:val="312"/>
        </w:trPr>
        <w:tc>
          <w:tcPr>
            <w:tcW w:w="688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BE4D5" w:themeFill="accent2" w:themeFillTint="33"/>
            <w:vAlign w:val="center"/>
            <w:hideMark/>
          </w:tcPr>
          <w:p w:rsidR="002C2A5E" w:rsidRPr="007E05A5" w:rsidRDefault="002C2A5E" w:rsidP="002C2A5E">
            <w:pPr>
              <w:widowControl/>
              <w:suppressAutoHyphens w:val="0"/>
              <w:spacing w:line="360" w:lineRule="auto"/>
              <w:rPr>
                <w:rFonts w:eastAsia="Times New Roman"/>
                <w:color w:val="000000"/>
                <w:kern w:val="0"/>
                <w:sz w:val="22"/>
                <w:szCs w:val="22"/>
              </w:rPr>
            </w:pPr>
            <w:r w:rsidRPr="007E05A5">
              <w:rPr>
                <w:rFonts w:eastAsia="Times New Roman"/>
                <w:color w:val="000000"/>
                <w:kern w:val="0"/>
                <w:sz w:val="22"/>
                <w:szCs w:val="22"/>
              </w:rPr>
              <w:t xml:space="preserve">Toplam Eğitim Hizmeti  Gelirleri </w:t>
            </w:r>
          </w:p>
        </w:tc>
        <w:tc>
          <w:tcPr>
            <w:tcW w:w="289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noWrap/>
            <w:vAlign w:val="bottom"/>
            <w:hideMark/>
          </w:tcPr>
          <w:p w:rsidR="002C2A5E" w:rsidRPr="006630C3" w:rsidRDefault="002C2A5E" w:rsidP="002C2A5E">
            <w:pPr>
              <w:jc w:val="right"/>
              <w:rPr>
                <w:sz w:val="20"/>
                <w:szCs w:val="20"/>
              </w:rPr>
            </w:pPr>
            <w:r w:rsidRPr="006630C3">
              <w:rPr>
                <w:sz w:val="20"/>
                <w:szCs w:val="20"/>
              </w:rPr>
              <w:t>23.166,67</w:t>
            </w:r>
          </w:p>
        </w:tc>
      </w:tr>
      <w:tr w:rsidR="002C2A5E" w:rsidRPr="005C33E6" w:rsidTr="00BB3D58">
        <w:trPr>
          <w:trHeight w:hRule="exact" w:val="312"/>
        </w:trPr>
        <w:tc>
          <w:tcPr>
            <w:tcW w:w="688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BE4D5" w:themeFill="accent2" w:themeFillTint="33"/>
            <w:vAlign w:val="center"/>
            <w:hideMark/>
          </w:tcPr>
          <w:p w:rsidR="002C2A5E" w:rsidRPr="007E05A5" w:rsidRDefault="002C2A5E" w:rsidP="002C2A5E">
            <w:pPr>
              <w:widowControl/>
              <w:suppressAutoHyphens w:val="0"/>
              <w:spacing w:line="360" w:lineRule="auto"/>
              <w:rPr>
                <w:rFonts w:eastAsia="Times New Roman"/>
                <w:color w:val="000000"/>
                <w:kern w:val="0"/>
                <w:sz w:val="22"/>
                <w:szCs w:val="22"/>
              </w:rPr>
            </w:pPr>
            <w:r w:rsidRPr="007E05A5">
              <w:rPr>
                <w:rFonts w:eastAsia="Times New Roman"/>
                <w:color w:val="000000"/>
                <w:kern w:val="0"/>
                <w:sz w:val="22"/>
                <w:szCs w:val="22"/>
              </w:rPr>
              <w:t xml:space="preserve">Toplam Kurs Gelirleri </w:t>
            </w:r>
          </w:p>
        </w:tc>
        <w:tc>
          <w:tcPr>
            <w:tcW w:w="289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noWrap/>
            <w:vAlign w:val="bottom"/>
            <w:hideMark/>
          </w:tcPr>
          <w:p w:rsidR="002C2A5E" w:rsidRPr="006630C3" w:rsidRDefault="002C2A5E" w:rsidP="002C2A5E">
            <w:pPr>
              <w:jc w:val="right"/>
              <w:rPr>
                <w:sz w:val="20"/>
                <w:szCs w:val="20"/>
              </w:rPr>
            </w:pPr>
            <w:r w:rsidRPr="006630C3">
              <w:rPr>
                <w:sz w:val="20"/>
                <w:szCs w:val="20"/>
              </w:rPr>
              <w:t>649.259,57</w:t>
            </w:r>
          </w:p>
        </w:tc>
      </w:tr>
      <w:tr w:rsidR="002C2A5E" w:rsidRPr="005C33E6" w:rsidTr="00BB3D58">
        <w:trPr>
          <w:trHeight w:hRule="exact" w:val="312"/>
        </w:trPr>
        <w:tc>
          <w:tcPr>
            <w:tcW w:w="688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BE4D5" w:themeFill="accent2" w:themeFillTint="33"/>
            <w:vAlign w:val="center"/>
            <w:hideMark/>
          </w:tcPr>
          <w:p w:rsidR="002C2A5E" w:rsidRPr="007E05A5" w:rsidRDefault="002C2A5E" w:rsidP="002C2A5E">
            <w:pPr>
              <w:widowControl/>
              <w:suppressAutoHyphens w:val="0"/>
              <w:spacing w:line="360" w:lineRule="auto"/>
              <w:rPr>
                <w:rFonts w:eastAsia="Times New Roman"/>
                <w:color w:val="000000"/>
                <w:kern w:val="0"/>
                <w:sz w:val="22"/>
                <w:szCs w:val="22"/>
              </w:rPr>
            </w:pPr>
            <w:r w:rsidRPr="007E05A5">
              <w:rPr>
                <w:rFonts w:eastAsia="Times New Roman"/>
                <w:color w:val="000000"/>
                <w:kern w:val="0"/>
                <w:sz w:val="22"/>
                <w:szCs w:val="22"/>
              </w:rPr>
              <w:t xml:space="preserve">Toplam Üniversite Sanayi İşbirliği Gelirleri </w:t>
            </w:r>
          </w:p>
        </w:tc>
        <w:tc>
          <w:tcPr>
            <w:tcW w:w="289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noWrap/>
            <w:vAlign w:val="bottom"/>
            <w:hideMark/>
          </w:tcPr>
          <w:p w:rsidR="002C2A5E" w:rsidRPr="006630C3" w:rsidRDefault="002C2A5E" w:rsidP="002C2A5E">
            <w:pPr>
              <w:jc w:val="right"/>
              <w:rPr>
                <w:sz w:val="20"/>
                <w:szCs w:val="20"/>
              </w:rPr>
            </w:pPr>
            <w:r w:rsidRPr="006630C3">
              <w:rPr>
                <w:sz w:val="20"/>
                <w:szCs w:val="20"/>
              </w:rPr>
              <w:t>270.818,00</w:t>
            </w:r>
          </w:p>
        </w:tc>
      </w:tr>
      <w:tr w:rsidR="002C2A5E" w:rsidRPr="005C33E6" w:rsidTr="00BB3D58">
        <w:trPr>
          <w:trHeight w:hRule="exact" w:val="312"/>
        </w:trPr>
        <w:tc>
          <w:tcPr>
            <w:tcW w:w="688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BE4D5" w:themeFill="accent2" w:themeFillTint="33"/>
            <w:vAlign w:val="center"/>
            <w:hideMark/>
          </w:tcPr>
          <w:p w:rsidR="002C2A5E" w:rsidRPr="007E05A5" w:rsidRDefault="002C2A5E" w:rsidP="002C2A5E">
            <w:pPr>
              <w:widowControl/>
              <w:suppressAutoHyphens w:val="0"/>
              <w:spacing w:line="360" w:lineRule="auto"/>
              <w:rPr>
                <w:rFonts w:eastAsia="Times New Roman"/>
                <w:color w:val="000000"/>
                <w:kern w:val="0"/>
                <w:sz w:val="22"/>
                <w:szCs w:val="22"/>
              </w:rPr>
            </w:pPr>
            <w:r w:rsidRPr="007E05A5">
              <w:rPr>
                <w:rFonts w:eastAsia="Times New Roman"/>
                <w:color w:val="000000"/>
                <w:kern w:val="0"/>
                <w:sz w:val="22"/>
                <w:szCs w:val="22"/>
              </w:rPr>
              <w:t xml:space="preserve">Toplam Balık Satış Gelirleri </w:t>
            </w:r>
          </w:p>
        </w:tc>
        <w:tc>
          <w:tcPr>
            <w:tcW w:w="289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noWrap/>
            <w:vAlign w:val="bottom"/>
            <w:hideMark/>
          </w:tcPr>
          <w:p w:rsidR="002C2A5E" w:rsidRPr="006630C3" w:rsidRDefault="002C2A5E" w:rsidP="002C2A5E">
            <w:pPr>
              <w:jc w:val="right"/>
              <w:rPr>
                <w:sz w:val="20"/>
                <w:szCs w:val="20"/>
              </w:rPr>
            </w:pPr>
            <w:r w:rsidRPr="006630C3">
              <w:rPr>
                <w:sz w:val="20"/>
                <w:szCs w:val="20"/>
              </w:rPr>
              <w:t>2.184,94</w:t>
            </w:r>
          </w:p>
        </w:tc>
      </w:tr>
      <w:tr w:rsidR="002C2A5E" w:rsidRPr="005C33E6" w:rsidTr="00BB3D58">
        <w:trPr>
          <w:trHeight w:hRule="exact" w:val="312"/>
        </w:trPr>
        <w:tc>
          <w:tcPr>
            <w:tcW w:w="688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BE4D5" w:themeFill="accent2" w:themeFillTint="33"/>
            <w:vAlign w:val="center"/>
            <w:hideMark/>
          </w:tcPr>
          <w:p w:rsidR="002C2A5E" w:rsidRPr="007E05A5" w:rsidRDefault="002C2A5E" w:rsidP="002C2A5E">
            <w:pPr>
              <w:widowControl/>
              <w:suppressAutoHyphens w:val="0"/>
              <w:spacing w:line="360" w:lineRule="auto"/>
              <w:rPr>
                <w:rFonts w:eastAsia="Times New Roman"/>
                <w:color w:val="000000"/>
                <w:kern w:val="0"/>
                <w:sz w:val="22"/>
                <w:szCs w:val="22"/>
              </w:rPr>
            </w:pPr>
            <w:r w:rsidRPr="007E05A5">
              <w:rPr>
                <w:rFonts w:eastAsia="Times New Roman"/>
                <w:color w:val="000000"/>
                <w:kern w:val="0"/>
                <w:sz w:val="22"/>
                <w:szCs w:val="22"/>
              </w:rPr>
              <w:t xml:space="preserve">Toplam Bilirkişi Hizmet Gelirleri </w:t>
            </w:r>
          </w:p>
        </w:tc>
        <w:tc>
          <w:tcPr>
            <w:tcW w:w="289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noWrap/>
            <w:vAlign w:val="bottom"/>
            <w:hideMark/>
          </w:tcPr>
          <w:p w:rsidR="002C2A5E" w:rsidRPr="006630C3" w:rsidRDefault="002C2A5E" w:rsidP="002C2A5E">
            <w:pPr>
              <w:jc w:val="right"/>
              <w:rPr>
                <w:sz w:val="20"/>
                <w:szCs w:val="20"/>
              </w:rPr>
            </w:pPr>
            <w:r w:rsidRPr="006630C3">
              <w:rPr>
                <w:sz w:val="20"/>
                <w:szCs w:val="20"/>
              </w:rPr>
              <w:t>26.500,00</w:t>
            </w:r>
          </w:p>
        </w:tc>
      </w:tr>
      <w:tr w:rsidR="002C2A5E" w:rsidRPr="005C33E6" w:rsidTr="00BB3D58">
        <w:trPr>
          <w:trHeight w:hRule="exact" w:val="312"/>
        </w:trPr>
        <w:tc>
          <w:tcPr>
            <w:tcW w:w="688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BE4D5" w:themeFill="accent2" w:themeFillTint="33"/>
            <w:vAlign w:val="center"/>
            <w:hideMark/>
          </w:tcPr>
          <w:p w:rsidR="002C2A5E" w:rsidRPr="007E05A5" w:rsidRDefault="002C2A5E" w:rsidP="002C2A5E">
            <w:pPr>
              <w:widowControl/>
              <w:suppressAutoHyphens w:val="0"/>
              <w:spacing w:line="360" w:lineRule="auto"/>
              <w:rPr>
                <w:rFonts w:eastAsia="Times New Roman"/>
                <w:color w:val="000000"/>
                <w:kern w:val="0"/>
                <w:sz w:val="22"/>
                <w:szCs w:val="22"/>
              </w:rPr>
            </w:pPr>
            <w:r w:rsidRPr="007E05A5">
              <w:rPr>
                <w:rFonts w:eastAsia="Times New Roman"/>
                <w:color w:val="000000"/>
                <w:kern w:val="0"/>
                <w:sz w:val="22"/>
                <w:szCs w:val="22"/>
              </w:rPr>
              <w:t xml:space="preserve">Toplam Sınav Hizmeti Gelirleri </w:t>
            </w:r>
          </w:p>
        </w:tc>
        <w:tc>
          <w:tcPr>
            <w:tcW w:w="289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noWrap/>
            <w:vAlign w:val="bottom"/>
            <w:hideMark/>
          </w:tcPr>
          <w:p w:rsidR="002C2A5E" w:rsidRPr="006630C3" w:rsidRDefault="002C2A5E" w:rsidP="002C2A5E">
            <w:pPr>
              <w:jc w:val="right"/>
              <w:rPr>
                <w:sz w:val="20"/>
                <w:szCs w:val="20"/>
              </w:rPr>
            </w:pPr>
            <w:r w:rsidRPr="006630C3">
              <w:rPr>
                <w:sz w:val="20"/>
                <w:szCs w:val="20"/>
              </w:rPr>
              <w:t>12</w:t>
            </w:r>
            <w:r w:rsidR="00D14C74" w:rsidRPr="006630C3">
              <w:rPr>
                <w:sz w:val="20"/>
                <w:szCs w:val="20"/>
              </w:rPr>
              <w:t>.</w:t>
            </w:r>
            <w:r w:rsidRPr="006630C3">
              <w:rPr>
                <w:sz w:val="20"/>
                <w:szCs w:val="20"/>
              </w:rPr>
              <w:t>281,69</w:t>
            </w:r>
          </w:p>
        </w:tc>
      </w:tr>
      <w:tr w:rsidR="002C2A5E" w:rsidRPr="005C33E6" w:rsidTr="00BB3D58">
        <w:trPr>
          <w:trHeight w:hRule="exact" w:val="312"/>
        </w:trPr>
        <w:tc>
          <w:tcPr>
            <w:tcW w:w="688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BE4D5" w:themeFill="accent2" w:themeFillTint="33"/>
            <w:vAlign w:val="center"/>
            <w:hideMark/>
          </w:tcPr>
          <w:p w:rsidR="002C2A5E" w:rsidRPr="007E05A5" w:rsidRDefault="002C2A5E" w:rsidP="002C2A5E">
            <w:pPr>
              <w:widowControl/>
              <w:suppressAutoHyphens w:val="0"/>
              <w:spacing w:line="360" w:lineRule="auto"/>
              <w:rPr>
                <w:rFonts w:eastAsia="Times New Roman"/>
                <w:color w:val="000000"/>
                <w:kern w:val="0"/>
                <w:sz w:val="22"/>
                <w:szCs w:val="22"/>
              </w:rPr>
            </w:pPr>
            <w:r w:rsidRPr="007E05A5">
              <w:rPr>
                <w:rFonts w:eastAsia="Times New Roman"/>
                <w:color w:val="000000"/>
                <w:kern w:val="0"/>
                <w:sz w:val="22"/>
                <w:szCs w:val="22"/>
              </w:rPr>
              <w:t>Toplam Bağış Gelirleri (Bağlı İdareden, Diğer Kurum ve Kişilerden) 02</w:t>
            </w:r>
          </w:p>
        </w:tc>
        <w:tc>
          <w:tcPr>
            <w:tcW w:w="289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noWrap/>
            <w:vAlign w:val="bottom"/>
            <w:hideMark/>
          </w:tcPr>
          <w:p w:rsidR="002C2A5E" w:rsidRPr="006630C3" w:rsidRDefault="002C2A5E" w:rsidP="002C2A5E">
            <w:pPr>
              <w:jc w:val="right"/>
              <w:rPr>
                <w:sz w:val="20"/>
                <w:szCs w:val="20"/>
              </w:rPr>
            </w:pPr>
            <w:r w:rsidRPr="006630C3">
              <w:rPr>
                <w:sz w:val="20"/>
                <w:szCs w:val="20"/>
              </w:rPr>
              <w:t>897.656,64</w:t>
            </w:r>
          </w:p>
        </w:tc>
      </w:tr>
      <w:tr w:rsidR="002C2A5E" w:rsidRPr="005C33E6" w:rsidTr="00BB3D58">
        <w:trPr>
          <w:trHeight w:hRule="exact" w:val="312"/>
        </w:trPr>
        <w:tc>
          <w:tcPr>
            <w:tcW w:w="688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BE4D5" w:themeFill="accent2" w:themeFillTint="33"/>
            <w:vAlign w:val="center"/>
            <w:hideMark/>
          </w:tcPr>
          <w:p w:rsidR="002C2A5E" w:rsidRPr="007E05A5" w:rsidRDefault="002C2A5E" w:rsidP="002C2A5E">
            <w:pPr>
              <w:widowControl/>
              <w:suppressAutoHyphens w:val="0"/>
              <w:spacing w:line="360" w:lineRule="auto"/>
              <w:rPr>
                <w:rFonts w:eastAsia="Times New Roman"/>
                <w:color w:val="000000"/>
                <w:kern w:val="0"/>
                <w:sz w:val="22"/>
                <w:szCs w:val="22"/>
              </w:rPr>
            </w:pPr>
            <w:r w:rsidRPr="007E05A5">
              <w:rPr>
                <w:rFonts w:eastAsia="Times New Roman"/>
                <w:color w:val="000000"/>
                <w:kern w:val="0"/>
                <w:sz w:val="22"/>
                <w:szCs w:val="22"/>
              </w:rPr>
              <w:t xml:space="preserve">Toplam Faiz Gelirleri </w:t>
            </w:r>
          </w:p>
        </w:tc>
        <w:tc>
          <w:tcPr>
            <w:tcW w:w="289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noWrap/>
            <w:vAlign w:val="bottom"/>
            <w:hideMark/>
          </w:tcPr>
          <w:p w:rsidR="002C2A5E" w:rsidRPr="006630C3" w:rsidRDefault="002C2A5E" w:rsidP="002C2A5E">
            <w:pPr>
              <w:jc w:val="right"/>
              <w:rPr>
                <w:sz w:val="20"/>
                <w:szCs w:val="20"/>
              </w:rPr>
            </w:pPr>
            <w:r w:rsidRPr="006630C3">
              <w:rPr>
                <w:sz w:val="20"/>
                <w:szCs w:val="20"/>
              </w:rPr>
              <w:t>30.942,71</w:t>
            </w:r>
          </w:p>
        </w:tc>
      </w:tr>
      <w:tr w:rsidR="002C2A5E" w:rsidRPr="005C33E6" w:rsidTr="00BB3D58">
        <w:trPr>
          <w:trHeight w:hRule="exact" w:val="312"/>
        </w:trPr>
        <w:tc>
          <w:tcPr>
            <w:tcW w:w="688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BE4D5" w:themeFill="accent2" w:themeFillTint="33"/>
            <w:vAlign w:val="center"/>
            <w:hideMark/>
          </w:tcPr>
          <w:p w:rsidR="002C2A5E" w:rsidRPr="007E05A5" w:rsidRDefault="002C2A5E" w:rsidP="002C2A5E">
            <w:pPr>
              <w:widowControl/>
              <w:suppressAutoHyphens w:val="0"/>
              <w:spacing w:line="360" w:lineRule="auto"/>
              <w:rPr>
                <w:rFonts w:eastAsia="Times New Roman"/>
                <w:color w:val="000000"/>
                <w:kern w:val="0"/>
                <w:sz w:val="22"/>
                <w:szCs w:val="22"/>
              </w:rPr>
            </w:pPr>
            <w:r w:rsidRPr="007E05A5">
              <w:rPr>
                <w:rFonts w:eastAsia="Times New Roman"/>
                <w:color w:val="000000"/>
                <w:kern w:val="0"/>
                <w:sz w:val="22"/>
                <w:szCs w:val="22"/>
              </w:rPr>
              <w:t xml:space="preserve">Toplam Diğer Gelirler </w:t>
            </w:r>
          </w:p>
        </w:tc>
        <w:tc>
          <w:tcPr>
            <w:tcW w:w="289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noWrap/>
            <w:vAlign w:val="bottom"/>
            <w:hideMark/>
          </w:tcPr>
          <w:p w:rsidR="002C2A5E" w:rsidRPr="006630C3" w:rsidRDefault="002C2A5E" w:rsidP="002C2A5E">
            <w:pPr>
              <w:jc w:val="right"/>
              <w:rPr>
                <w:sz w:val="20"/>
                <w:szCs w:val="20"/>
              </w:rPr>
            </w:pPr>
            <w:r w:rsidRPr="006630C3">
              <w:rPr>
                <w:sz w:val="20"/>
                <w:szCs w:val="20"/>
              </w:rPr>
              <w:t>82.615,07</w:t>
            </w:r>
          </w:p>
        </w:tc>
      </w:tr>
      <w:tr w:rsidR="002C2A5E" w:rsidRPr="005C33E6" w:rsidTr="00BB3D58">
        <w:trPr>
          <w:trHeight w:hRule="exact" w:val="312"/>
        </w:trPr>
        <w:tc>
          <w:tcPr>
            <w:tcW w:w="688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BE4D5" w:themeFill="accent2" w:themeFillTint="33"/>
            <w:vAlign w:val="center"/>
            <w:hideMark/>
          </w:tcPr>
          <w:p w:rsidR="002C2A5E" w:rsidRPr="007E05A5" w:rsidRDefault="002C2A5E" w:rsidP="00B934DB">
            <w:pPr>
              <w:widowControl/>
              <w:suppressAutoHyphens w:val="0"/>
              <w:spacing w:line="360" w:lineRule="auto"/>
              <w:rPr>
                <w:rFonts w:eastAsia="Times New Roman"/>
                <w:color w:val="000000"/>
                <w:kern w:val="0"/>
                <w:sz w:val="22"/>
                <w:szCs w:val="22"/>
              </w:rPr>
            </w:pPr>
            <w:r w:rsidRPr="007E05A5">
              <w:rPr>
                <w:rFonts w:eastAsia="Times New Roman"/>
                <w:color w:val="000000"/>
                <w:kern w:val="0"/>
                <w:sz w:val="22"/>
                <w:szCs w:val="22"/>
              </w:rPr>
              <w:t>Toplam ÜBYS Teknik Destek Güncelleme Hizmeti Gelirleri</w:t>
            </w:r>
          </w:p>
        </w:tc>
        <w:tc>
          <w:tcPr>
            <w:tcW w:w="289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noWrap/>
            <w:vAlign w:val="bottom"/>
            <w:hideMark/>
          </w:tcPr>
          <w:p w:rsidR="002C2A5E" w:rsidRPr="006630C3" w:rsidRDefault="002C2A5E" w:rsidP="002C2A5E">
            <w:pPr>
              <w:jc w:val="right"/>
              <w:rPr>
                <w:sz w:val="20"/>
                <w:szCs w:val="20"/>
              </w:rPr>
            </w:pPr>
            <w:r w:rsidRPr="006630C3">
              <w:rPr>
                <w:sz w:val="20"/>
                <w:szCs w:val="20"/>
              </w:rPr>
              <w:t>2.948.000,00</w:t>
            </w:r>
          </w:p>
        </w:tc>
      </w:tr>
      <w:tr w:rsidR="005C33E6" w:rsidRPr="005C33E6" w:rsidTr="00BB3D58">
        <w:trPr>
          <w:trHeight w:hRule="exact" w:val="463"/>
        </w:trPr>
        <w:tc>
          <w:tcPr>
            <w:tcW w:w="688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4B083" w:themeFill="accent2" w:themeFillTint="99"/>
            <w:noWrap/>
            <w:vAlign w:val="center"/>
            <w:hideMark/>
          </w:tcPr>
          <w:p w:rsidR="005C33E6" w:rsidRPr="007E05A5" w:rsidRDefault="005C33E6" w:rsidP="00B934DB">
            <w:pPr>
              <w:widowControl/>
              <w:suppressAutoHyphens w:val="0"/>
              <w:spacing w:line="360" w:lineRule="auto"/>
              <w:rPr>
                <w:rFonts w:eastAsia="Times New Roman"/>
                <w:b/>
                <w:bCs/>
                <w:color w:val="000000"/>
                <w:kern w:val="0"/>
                <w:sz w:val="22"/>
                <w:szCs w:val="22"/>
              </w:rPr>
            </w:pPr>
            <w:r w:rsidRPr="007E05A5">
              <w:rPr>
                <w:rFonts w:eastAsia="Times New Roman"/>
                <w:b/>
                <w:bCs/>
                <w:color w:val="000000"/>
                <w:kern w:val="0"/>
                <w:sz w:val="22"/>
                <w:szCs w:val="22"/>
              </w:rPr>
              <w:t>TOPLAM</w:t>
            </w:r>
          </w:p>
        </w:tc>
        <w:tc>
          <w:tcPr>
            <w:tcW w:w="289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4B083" w:themeFill="accent2" w:themeFillTint="99"/>
            <w:noWrap/>
            <w:vAlign w:val="center"/>
            <w:hideMark/>
          </w:tcPr>
          <w:p w:rsidR="002C2A5E" w:rsidRPr="007E05A5" w:rsidRDefault="002C2A5E" w:rsidP="002C2A5E">
            <w:pPr>
              <w:jc w:val="right"/>
              <w:rPr>
                <w:rFonts w:ascii="Arial" w:hAnsi="Arial" w:cs="Arial"/>
                <w:b/>
                <w:sz w:val="22"/>
                <w:szCs w:val="22"/>
              </w:rPr>
            </w:pPr>
            <w:r w:rsidRPr="007E05A5">
              <w:rPr>
                <w:rFonts w:ascii="Arial" w:hAnsi="Arial" w:cs="Arial"/>
                <w:b/>
                <w:sz w:val="22"/>
                <w:szCs w:val="22"/>
              </w:rPr>
              <w:t>13.659.286,06</w:t>
            </w:r>
          </w:p>
          <w:p w:rsidR="005C33E6" w:rsidRPr="007E05A5" w:rsidRDefault="005C33E6" w:rsidP="00B934DB">
            <w:pPr>
              <w:widowControl/>
              <w:suppressAutoHyphens w:val="0"/>
              <w:spacing w:line="360" w:lineRule="auto"/>
              <w:jc w:val="right"/>
              <w:rPr>
                <w:rFonts w:eastAsia="Times New Roman"/>
                <w:b/>
                <w:bCs/>
                <w:color w:val="000000"/>
                <w:kern w:val="0"/>
                <w:sz w:val="22"/>
                <w:szCs w:val="22"/>
              </w:rPr>
            </w:pPr>
          </w:p>
        </w:tc>
      </w:tr>
    </w:tbl>
    <w:p w:rsidR="00EA34D5" w:rsidRDefault="00EA34D5" w:rsidP="00EA34D5">
      <w:pPr>
        <w:pStyle w:val="ResimYazs"/>
        <w:jc w:val="center"/>
      </w:pPr>
    </w:p>
    <w:p w:rsidR="001E77D0" w:rsidRPr="002062D5" w:rsidRDefault="00EA34D5" w:rsidP="002062D5">
      <w:pPr>
        <w:pStyle w:val="ResimYazs"/>
        <w:jc w:val="center"/>
        <w:rPr>
          <w:b w:val="0"/>
        </w:rPr>
      </w:pPr>
      <w:bookmarkStart w:id="108" w:name="_Toc64541730"/>
      <w:r>
        <w:t xml:space="preserve">Tablo </w:t>
      </w:r>
      <w:r w:rsidR="00B22A1C">
        <w:rPr>
          <w:noProof/>
        </w:rPr>
        <w:fldChar w:fldCharType="begin"/>
      </w:r>
      <w:r w:rsidR="00B22A1C">
        <w:rPr>
          <w:noProof/>
        </w:rPr>
        <w:instrText xml:space="preserve"> SEQ Tablo \* ARABIC </w:instrText>
      </w:r>
      <w:r w:rsidR="00B22A1C">
        <w:rPr>
          <w:noProof/>
        </w:rPr>
        <w:fldChar w:fldCharType="separate"/>
      </w:r>
      <w:r w:rsidR="0012713B">
        <w:rPr>
          <w:noProof/>
        </w:rPr>
        <w:t>20</w:t>
      </w:r>
      <w:r w:rsidR="00B22A1C">
        <w:rPr>
          <w:noProof/>
        </w:rPr>
        <w:fldChar w:fldCharType="end"/>
      </w:r>
      <w:r>
        <w:t xml:space="preserve">: </w:t>
      </w:r>
      <w:r w:rsidRPr="00EA34D5">
        <w:rPr>
          <w:b w:val="0"/>
        </w:rPr>
        <w:t>2020 Yılı Sınıfına Göre  Döner Sermaye Gelirleri(Konsolide)</w:t>
      </w:r>
      <w:bookmarkEnd w:id="108"/>
    </w:p>
    <w:p w:rsidR="003575B5" w:rsidRDefault="003575B5" w:rsidP="00B934DB">
      <w:pPr>
        <w:spacing w:line="360" w:lineRule="auto"/>
        <w:rPr>
          <w:b/>
          <w:color w:val="C00000"/>
        </w:rPr>
      </w:pPr>
    </w:p>
    <w:p w:rsidR="003575B5" w:rsidRDefault="003575B5" w:rsidP="00B934DB">
      <w:pPr>
        <w:spacing w:line="360" w:lineRule="auto"/>
        <w:rPr>
          <w:b/>
          <w:color w:val="C00000"/>
        </w:rPr>
      </w:pPr>
    </w:p>
    <w:p w:rsidR="002F0E37" w:rsidRDefault="00CF3B66" w:rsidP="00B934DB">
      <w:pPr>
        <w:spacing w:line="360" w:lineRule="auto"/>
        <w:rPr>
          <w:b/>
          <w:color w:val="C00000"/>
        </w:rPr>
      </w:pPr>
      <w:r w:rsidRPr="002F0E37">
        <w:rPr>
          <w:b/>
          <w:color w:val="C00000"/>
        </w:rPr>
        <w:lastRenderedPageBreak/>
        <w:t>2020</w:t>
      </w:r>
      <w:r w:rsidR="00794C09" w:rsidRPr="002F0E37">
        <w:rPr>
          <w:b/>
          <w:color w:val="C00000"/>
        </w:rPr>
        <w:t xml:space="preserve"> Yılı Sınıfına Göre Döner Sermaye Gelirleri(Birim Bazında</w:t>
      </w:r>
      <w:r w:rsidR="00804F58">
        <w:rPr>
          <w:b/>
          <w:color w:val="C00000"/>
        </w:rPr>
        <w:t xml:space="preserve"> 600</w:t>
      </w:r>
      <w:r w:rsidR="00794C09" w:rsidRPr="002F0E37">
        <w:rPr>
          <w:b/>
          <w:color w:val="C00000"/>
        </w:rPr>
        <w:t>)</w:t>
      </w:r>
    </w:p>
    <w:tbl>
      <w:tblPr>
        <w:tblW w:w="9861" w:type="dxa"/>
        <w:tblInd w:w="-10" w:type="dxa"/>
        <w:tblLayout w:type="fixed"/>
        <w:tblCellMar>
          <w:left w:w="70" w:type="dxa"/>
          <w:right w:w="70" w:type="dxa"/>
        </w:tblCellMar>
        <w:tblLook w:val="04A0" w:firstRow="1" w:lastRow="0" w:firstColumn="1" w:lastColumn="0" w:noHBand="0" w:noVBand="1"/>
      </w:tblPr>
      <w:tblGrid>
        <w:gridCol w:w="3482"/>
        <w:gridCol w:w="4111"/>
        <w:gridCol w:w="851"/>
        <w:gridCol w:w="1417"/>
      </w:tblGrid>
      <w:tr w:rsidR="002F0E37" w:rsidRPr="002F0E37" w:rsidTr="006630C3">
        <w:trPr>
          <w:trHeight w:val="298"/>
        </w:trPr>
        <w:tc>
          <w:tcPr>
            <w:tcW w:w="9861" w:type="dxa"/>
            <w:gridSpan w:val="4"/>
            <w:tcBorders>
              <w:top w:val="single" w:sz="8" w:space="0" w:color="auto"/>
              <w:left w:val="single" w:sz="8" w:space="0" w:color="auto"/>
              <w:bottom w:val="single" w:sz="8" w:space="0" w:color="auto"/>
              <w:right w:val="single" w:sz="8" w:space="0" w:color="auto"/>
            </w:tcBorders>
            <w:shd w:val="clear" w:color="auto" w:fill="F4B083" w:themeFill="accent2" w:themeFillTint="99"/>
            <w:vAlign w:val="center"/>
            <w:hideMark/>
          </w:tcPr>
          <w:p w:rsidR="002F0E37" w:rsidRPr="002F0E37" w:rsidRDefault="002F0E37" w:rsidP="002F0E37">
            <w:pPr>
              <w:widowControl/>
              <w:suppressAutoHyphens w:val="0"/>
              <w:jc w:val="center"/>
              <w:rPr>
                <w:rFonts w:ascii="Bookman Old Style" w:eastAsia="Times New Roman" w:hAnsi="Bookman Old Style"/>
                <w:b/>
                <w:bCs/>
                <w:color w:val="000000"/>
                <w:kern w:val="0"/>
                <w:sz w:val="20"/>
                <w:szCs w:val="20"/>
              </w:rPr>
            </w:pPr>
            <w:r w:rsidRPr="002F0E37">
              <w:rPr>
                <w:rFonts w:ascii="Bookman Old Style" w:eastAsia="Times New Roman" w:hAnsi="Bookman Old Style"/>
                <w:b/>
                <w:bCs/>
                <w:color w:val="000000"/>
                <w:kern w:val="0"/>
                <w:sz w:val="20"/>
                <w:szCs w:val="20"/>
              </w:rPr>
              <w:t>BİRİM BAZINDA DÖNER SERMAYE GELİR BİLGİLERİ</w:t>
            </w:r>
          </w:p>
        </w:tc>
      </w:tr>
      <w:tr w:rsidR="002F0E37" w:rsidRPr="002F0E37" w:rsidTr="004E7A76">
        <w:trPr>
          <w:trHeight w:val="240"/>
        </w:trPr>
        <w:tc>
          <w:tcPr>
            <w:tcW w:w="3482" w:type="dxa"/>
            <w:tcBorders>
              <w:top w:val="nil"/>
              <w:left w:val="single" w:sz="8" w:space="0" w:color="auto"/>
              <w:bottom w:val="single" w:sz="8" w:space="0" w:color="auto"/>
              <w:right w:val="single" w:sz="8" w:space="0" w:color="auto"/>
            </w:tcBorders>
            <w:shd w:val="clear" w:color="auto" w:fill="F4B083" w:themeFill="accent2" w:themeFillTint="99"/>
            <w:vAlign w:val="center"/>
            <w:hideMark/>
          </w:tcPr>
          <w:p w:rsidR="002F0E37" w:rsidRPr="002F0E37" w:rsidRDefault="002F0E37" w:rsidP="002F0E37">
            <w:pPr>
              <w:widowControl/>
              <w:suppressAutoHyphens w:val="0"/>
              <w:jc w:val="center"/>
              <w:rPr>
                <w:rFonts w:ascii="Bookman Old Style" w:eastAsia="Times New Roman" w:hAnsi="Bookman Old Style"/>
                <w:b/>
                <w:bCs/>
                <w:color w:val="0D0D0D"/>
                <w:kern w:val="0"/>
                <w:sz w:val="20"/>
                <w:szCs w:val="20"/>
              </w:rPr>
            </w:pPr>
            <w:r w:rsidRPr="002F0E37">
              <w:rPr>
                <w:rFonts w:ascii="Bookman Old Style" w:eastAsia="Times New Roman" w:hAnsi="Bookman Old Style"/>
                <w:b/>
                <w:bCs/>
                <w:color w:val="0D0D0D"/>
                <w:kern w:val="0"/>
                <w:sz w:val="20"/>
                <w:szCs w:val="20"/>
              </w:rPr>
              <w:t>Birim Adı</w:t>
            </w:r>
          </w:p>
        </w:tc>
        <w:tc>
          <w:tcPr>
            <w:tcW w:w="4111" w:type="dxa"/>
            <w:tcBorders>
              <w:top w:val="nil"/>
              <w:left w:val="nil"/>
              <w:bottom w:val="single" w:sz="8" w:space="0" w:color="auto"/>
              <w:right w:val="single" w:sz="8" w:space="0" w:color="auto"/>
            </w:tcBorders>
            <w:shd w:val="clear" w:color="auto" w:fill="F4B083" w:themeFill="accent2" w:themeFillTint="99"/>
            <w:vAlign w:val="center"/>
            <w:hideMark/>
          </w:tcPr>
          <w:p w:rsidR="002F0E37" w:rsidRPr="002F0E37" w:rsidRDefault="002F0E37" w:rsidP="002F0E37">
            <w:pPr>
              <w:widowControl/>
              <w:suppressAutoHyphens w:val="0"/>
              <w:jc w:val="center"/>
              <w:rPr>
                <w:rFonts w:ascii="Bookman Old Style" w:eastAsia="Times New Roman" w:hAnsi="Bookman Old Style"/>
                <w:b/>
                <w:bCs/>
                <w:color w:val="0D0D0D"/>
                <w:kern w:val="0"/>
                <w:sz w:val="20"/>
                <w:szCs w:val="20"/>
              </w:rPr>
            </w:pPr>
            <w:r w:rsidRPr="002F0E37">
              <w:rPr>
                <w:rFonts w:ascii="Bookman Old Style" w:eastAsia="Times New Roman" w:hAnsi="Bookman Old Style"/>
                <w:b/>
                <w:bCs/>
                <w:color w:val="0D0D0D"/>
                <w:kern w:val="0"/>
                <w:sz w:val="20"/>
                <w:szCs w:val="20"/>
              </w:rPr>
              <w:t>Ürün/Hizmet</w:t>
            </w:r>
          </w:p>
        </w:tc>
        <w:tc>
          <w:tcPr>
            <w:tcW w:w="851" w:type="dxa"/>
            <w:tcBorders>
              <w:top w:val="nil"/>
              <w:left w:val="nil"/>
              <w:bottom w:val="single" w:sz="8" w:space="0" w:color="auto"/>
              <w:right w:val="single" w:sz="8" w:space="0" w:color="auto"/>
            </w:tcBorders>
            <w:shd w:val="clear" w:color="auto" w:fill="F4B083" w:themeFill="accent2" w:themeFillTint="99"/>
            <w:vAlign w:val="center"/>
            <w:hideMark/>
          </w:tcPr>
          <w:p w:rsidR="002F0E37" w:rsidRPr="002F0E37" w:rsidRDefault="002F0E37" w:rsidP="002F0E37">
            <w:pPr>
              <w:widowControl/>
              <w:suppressAutoHyphens w:val="0"/>
              <w:jc w:val="center"/>
              <w:rPr>
                <w:rFonts w:ascii="Bookman Old Style" w:eastAsia="Times New Roman" w:hAnsi="Bookman Old Style"/>
                <w:b/>
                <w:bCs/>
                <w:color w:val="0D0D0D"/>
                <w:kern w:val="0"/>
                <w:sz w:val="20"/>
                <w:szCs w:val="20"/>
              </w:rPr>
            </w:pPr>
            <w:r w:rsidRPr="002F0E37">
              <w:rPr>
                <w:rFonts w:ascii="Bookman Old Style" w:eastAsia="Times New Roman" w:hAnsi="Bookman Old Style"/>
                <w:b/>
                <w:bCs/>
                <w:color w:val="0D0D0D"/>
                <w:kern w:val="0"/>
                <w:sz w:val="20"/>
                <w:szCs w:val="20"/>
              </w:rPr>
              <w:t>F</w:t>
            </w:r>
            <w:r w:rsidR="006630C3">
              <w:rPr>
                <w:rFonts w:ascii="Bookman Old Style" w:eastAsia="Times New Roman" w:hAnsi="Bookman Old Style"/>
                <w:b/>
                <w:bCs/>
                <w:color w:val="0D0D0D"/>
                <w:kern w:val="0"/>
                <w:sz w:val="20"/>
                <w:szCs w:val="20"/>
              </w:rPr>
              <w:t xml:space="preserve">atura </w:t>
            </w:r>
          </w:p>
        </w:tc>
        <w:tc>
          <w:tcPr>
            <w:tcW w:w="1417" w:type="dxa"/>
            <w:tcBorders>
              <w:top w:val="nil"/>
              <w:left w:val="nil"/>
              <w:bottom w:val="single" w:sz="8" w:space="0" w:color="auto"/>
              <w:right w:val="single" w:sz="8" w:space="0" w:color="auto"/>
            </w:tcBorders>
            <w:shd w:val="clear" w:color="auto" w:fill="F4B083" w:themeFill="accent2" w:themeFillTint="99"/>
            <w:vAlign w:val="center"/>
            <w:hideMark/>
          </w:tcPr>
          <w:p w:rsidR="002F0E37" w:rsidRPr="002F0E37" w:rsidRDefault="002F0E37" w:rsidP="00CC7448">
            <w:pPr>
              <w:widowControl/>
              <w:suppressAutoHyphens w:val="0"/>
              <w:jc w:val="right"/>
              <w:rPr>
                <w:rFonts w:ascii="Bookman Old Style" w:eastAsia="Times New Roman" w:hAnsi="Bookman Old Style"/>
                <w:b/>
                <w:bCs/>
                <w:color w:val="0D0D0D"/>
                <w:kern w:val="0"/>
                <w:sz w:val="20"/>
                <w:szCs w:val="20"/>
              </w:rPr>
            </w:pPr>
            <w:r w:rsidRPr="002F0E37">
              <w:rPr>
                <w:rFonts w:ascii="Bookman Old Style" w:eastAsia="Times New Roman" w:hAnsi="Bookman Old Style"/>
                <w:b/>
                <w:bCs/>
                <w:color w:val="0D0D0D"/>
                <w:kern w:val="0"/>
                <w:sz w:val="20"/>
                <w:szCs w:val="20"/>
              </w:rPr>
              <w:t>Tutar</w:t>
            </w:r>
          </w:p>
        </w:tc>
      </w:tr>
      <w:tr w:rsidR="00FE3F6E" w:rsidRPr="002F0E37" w:rsidTr="004E7A76">
        <w:trPr>
          <w:trHeight w:val="358"/>
        </w:trPr>
        <w:tc>
          <w:tcPr>
            <w:tcW w:w="3482" w:type="dxa"/>
            <w:tcBorders>
              <w:top w:val="nil"/>
              <w:left w:val="single" w:sz="8" w:space="0" w:color="auto"/>
              <w:bottom w:val="single" w:sz="8" w:space="0" w:color="auto"/>
              <w:right w:val="single" w:sz="8" w:space="0" w:color="auto"/>
            </w:tcBorders>
            <w:shd w:val="clear" w:color="auto" w:fill="auto"/>
            <w:vAlign w:val="center"/>
            <w:hideMark/>
          </w:tcPr>
          <w:p w:rsidR="00FE3F6E" w:rsidRPr="006630C3" w:rsidRDefault="00FE3F6E" w:rsidP="00FE3F6E">
            <w:pPr>
              <w:widowControl/>
              <w:suppressAutoHyphens w:val="0"/>
              <w:jc w:val="both"/>
              <w:rPr>
                <w:rFonts w:eastAsia="Times New Roman"/>
                <w:b/>
                <w:bCs/>
                <w:color w:val="000000"/>
                <w:kern w:val="0"/>
                <w:sz w:val="20"/>
                <w:szCs w:val="20"/>
              </w:rPr>
            </w:pPr>
            <w:r w:rsidRPr="006630C3">
              <w:rPr>
                <w:rFonts w:eastAsia="Times New Roman"/>
                <w:b/>
                <w:bCs/>
                <w:color w:val="000000"/>
                <w:kern w:val="0"/>
                <w:sz w:val="20"/>
                <w:szCs w:val="20"/>
              </w:rPr>
              <w:t>Rektörlük DS Brimi</w:t>
            </w:r>
          </w:p>
        </w:tc>
        <w:tc>
          <w:tcPr>
            <w:tcW w:w="4111" w:type="dxa"/>
            <w:tcBorders>
              <w:top w:val="nil"/>
              <w:left w:val="nil"/>
              <w:bottom w:val="single" w:sz="8" w:space="0" w:color="auto"/>
              <w:right w:val="single" w:sz="8" w:space="0" w:color="auto"/>
            </w:tcBorders>
            <w:shd w:val="clear" w:color="auto" w:fill="auto"/>
            <w:vAlign w:val="center"/>
            <w:hideMark/>
          </w:tcPr>
          <w:p w:rsidR="00FE3F6E" w:rsidRPr="006630C3" w:rsidRDefault="00FE3F6E" w:rsidP="00FE3F6E">
            <w:pPr>
              <w:widowControl/>
              <w:suppressAutoHyphens w:val="0"/>
              <w:jc w:val="both"/>
              <w:rPr>
                <w:rFonts w:eastAsia="Times New Roman"/>
                <w:color w:val="000000"/>
                <w:kern w:val="0"/>
                <w:sz w:val="20"/>
                <w:szCs w:val="20"/>
              </w:rPr>
            </w:pPr>
            <w:r w:rsidRPr="006630C3">
              <w:rPr>
                <w:rFonts w:eastAsia="Times New Roman"/>
                <w:color w:val="000000"/>
                <w:kern w:val="0"/>
                <w:sz w:val="20"/>
                <w:szCs w:val="20"/>
              </w:rPr>
              <w:t>Diğer Mal ve Hizmet Gelirleri</w:t>
            </w:r>
          </w:p>
        </w:tc>
        <w:tc>
          <w:tcPr>
            <w:tcW w:w="851" w:type="dxa"/>
            <w:tcBorders>
              <w:top w:val="nil"/>
              <w:left w:val="nil"/>
              <w:bottom w:val="single" w:sz="8" w:space="0" w:color="auto"/>
              <w:right w:val="single" w:sz="8" w:space="0" w:color="auto"/>
            </w:tcBorders>
            <w:shd w:val="clear" w:color="auto" w:fill="auto"/>
            <w:vAlign w:val="center"/>
            <w:hideMark/>
          </w:tcPr>
          <w:p w:rsidR="00FE3F6E" w:rsidRDefault="00FE3F6E" w:rsidP="00FE3F6E">
            <w:pPr>
              <w:widowControl/>
              <w:suppressAutoHyphens w:val="0"/>
              <w:jc w:val="center"/>
              <w:rPr>
                <w:rFonts w:ascii="Bookman Old Style" w:eastAsia="Times New Roman" w:hAnsi="Bookman Old Style"/>
                <w:b/>
                <w:bCs/>
                <w:color w:val="000000"/>
                <w:kern w:val="0"/>
                <w:sz w:val="18"/>
                <w:szCs w:val="18"/>
              </w:rPr>
            </w:pPr>
            <w:r>
              <w:rPr>
                <w:rFonts w:ascii="Bookman Old Style" w:hAnsi="Bookman Old Style"/>
                <w:b/>
                <w:bCs/>
                <w:color w:val="000000"/>
                <w:sz w:val="18"/>
                <w:szCs w:val="18"/>
              </w:rPr>
              <w:t>130</w:t>
            </w:r>
          </w:p>
        </w:tc>
        <w:tc>
          <w:tcPr>
            <w:tcW w:w="1417" w:type="dxa"/>
            <w:tcBorders>
              <w:top w:val="nil"/>
              <w:left w:val="nil"/>
              <w:bottom w:val="single" w:sz="8" w:space="0" w:color="auto"/>
              <w:right w:val="single" w:sz="8" w:space="0" w:color="auto"/>
            </w:tcBorders>
            <w:shd w:val="clear" w:color="auto" w:fill="auto"/>
            <w:vAlign w:val="center"/>
            <w:hideMark/>
          </w:tcPr>
          <w:p w:rsidR="00FE3F6E" w:rsidRPr="006630C3" w:rsidRDefault="00FE3F6E" w:rsidP="00FE3F6E">
            <w:pPr>
              <w:widowControl/>
              <w:suppressAutoHyphens w:val="0"/>
              <w:jc w:val="right"/>
              <w:rPr>
                <w:rFonts w:eastAsia="Times New Roman"/>
                <w:bCs/>
                <w:color w:val="000000"/>
                <w:kern w:val="0"/>
                <w:sz w:val="20"/>
                <w:szCs w:val="20"/>
              </w:rPr>
            </w:pPr>
            <w:r w:rsidRPr="006630C3">
              <w:rPr>
                <w:rFonts w:eastAsia="Times New Roman"/>
                <w:bCs/>
                <w:color w:val="000000"/>
                <w:kern w:val="0"/>
                <w:sz w:val="20"/>
                <w:szCs w:val="20"/>
              </w:rPr>
              <w:t>2.948.000,00</w:t>
            </w:r>
          </w:p>
        </w:tc>
      </w:tr>
      <w:tr w:rsidR="00FE3F6E" w:rsidRPr="002F0E37" w:rsidTr="00571CCA">
        <w:trPr>
          <w:trHeight w:val="178"/>
        </w:trPr>
        <w:tc>
          <w:tcPr>
            <w:tcW w:w="3482" w:type="dxa"/>
            <w:tcBorders>
              <w:top w:val="nil"/>
              <w:left w:val="single" w:sz="8" w:space="0" w:color="auto"/>
              <w:bottom w:val="single" w:sz="8" w:space="0" w:color="auto"/>
              <w:right w:val="single" w:sz="8" w:space="0" w:color="auto"/>
            </w:tcBorders>
            <w:shd w:val="clear" w:color="auto" w:fill="FBE4D5" w:themeFill="accent2" w:themeFillTint="33"/>
            <w:vAlign w:val="center"/>
            <w:hideMark/>
          </w:tcPr>
          <w:p w:rsidR="00FE3F6E" w:rsidRPr="006630C3" w:rsidRDefault="00FE3F6E" w:rsidP="00FE3F6E">
            <w:pPr>
              <w:widowControl/>
              <w:suppressAutoHyphens w:val="0"/>
              <w:jc w:val="both"/>
              <w:rPr>
                <w:rFonts w:eastAsia="Times New Roman"/>
                <w:b/>
                <w:bCs/>
                <w:color w:val="000000"/>
                <w:kern w:val="0"/>
                <w:sz w:val="20"/>
                <w:szCs w:val="20"/>
              </w:rPr>
            </w:pPr>
            <w:r w:rsidRPr="006630C3">
              <w:rPr>
                <w:rFonts w:eastAsia="Times New Roman"/>
                <w:b/>
                <w:bCs/>
                <w:color w:val="000000"/>
                <w:kern w:val="0"/>
                <w:sz w:val="20"/>
                <w:szCs w:val="20"/>
              </w:rPr>
              <w:t>SEM DS Birimi</w:t>
            </w:r>
          </w:p>
        </w:tc>
        <w:tc>
          <w:tcPr>
            <w:tcW w:w="4111" w:type="dxa"/>
            <w:tcBorders>
              <w:top w:val="nil"/>
              <w:left w:val="nil"/>
              <w:bottom w:val="single" w:sz="8" w:space="0" w:color="auto"/>
              <w:right w:val="single" w:sz="8" w:space="0" w:color="auto"/>
            </w:tcBorders>
            <w:shd w:val="clear" w:color="auto" w:fill="FBE4D5" w:themeFill="accent2" w:themeFillTint="33"/>
            <w:vAlign w:val="center"/>
            <w:hideMark/>
          </w:tcPr>
          <w:p w:rsidR="00FE3F6E" w:rsidRPr="006630C3" w:rsidRDefault="00FE3F6E" w:rsidP="00FE3F6E">
            <w:pPr>
              <w:widowControl/>
              <w:suppressAutoHyphens w:val="0"/>
              <w:jc w:val="both"/>
              <w:rPr>
                <w:rFonts w:eastAsia="Times New Roman"/>
                <w:color w:val="000000"/>
                <w:kern w:val="0"/>
                <w:sz w:val="20"/>
                <w:szCs w:val="20"/>
              </w:rPr>
            </w:pPr>
            <w:r w:rsidRPr="006630C3">
              <w:rPr>
                <w:rFonts w:eastAsia="Times New Roman"/>
                <w:color w:val="000000"/>
                <w:kern w:val="0"/>
                <w:sz w:val="20"/>
                <w:szCs w:val="20"/>
              </w:rPr>
              <w:t>Kurs Gelirleri</w:t>
            </w:r>
          </w:p>
        </w:tc>
        <w:tc>
          <w:tcPr>
            <w:tcW w:w="851" w:type="dxa"/>
            <w:tcBorders>
              <w:top w:val="nil"/>
              <w:left w:val="nil"/>
              <w:bottom w:val="single" w:sz="8" w:space="0" w:color="auto"/>
              <w:right w:val="single" w:sz="8" w:space="0" w:color="auto"/>
            </w:tcBorders>
            <w:shd w:val="clear" w:color="000000" w:fill="FBE4D5"/>
            <w:vAlign w:val="center"/>
            <w:hideMark/>
          </w:tcPr>
          <w:p w:rsidR="00FE3F6E" w:rsidRDefault="00FE3F6E" w:rsidP="00FE3F6E">
            <w:pPr>
              <w:jc w:val="center"/>
              <w:rPr>
                <w:rFonts w:ascii="Bookman Old Style" w:hAnsi="Bookman Old Style"/>
                <w:b/>
                <w:bCs/>
                <w:color w:val="000000"/>
                <w:sz w:val="18"/>
                <w:szCs w:val="18"/>
              </w:rPr>
            </w:pPr>
            <w:r>
              <w:rPr>
                <w:rFonts w:ascii="Bookman Old Style" w:hAnsi="Bookman Old Style"/>
                <w:b/>
                <w:bCs/>
                <w:color w:val="000000"/>
                <w:sz w:val="18"/>
                <w:szCs w:val="18"/>
              </w:rPr>
              <w:t> 204</w:t>
            </w:r>
          </w:p>
        </w:tc>
        <w:tc>
          <w:tcPr>
            <w:tcW w:w="1417" w:type="dxa"/>
            <w:tcBorders>
              <w:top w:val="nil"/>
              <w:left w:val="nil"/>
              <w:bottom w:val="single" w:sz="8" w:space="0" w:color="auto"/>
              <w:right w:val="single" w:sz="8" w:space="0" w:color="auto"/>
            </w:tcBorders>
            <w:shd w:val="clear" w:color="auto" w:fill="FBE4D5" w:themeFill="accent2" w:themeFillTint="33"/>
            <w:vAlign w:val="center"/>
            <w:hideMark/>
          </w:tcPr>
          <w:p w:rsidR="00FE3F6E" w:rsidRPr="006630C3" w:rsidRDefault="00FE3F6E" w:rsidP="00FE3F6E">
            <w:pPr>
              <w:widowControl/>
              <w:suppressAutoHyphens w:val="0"/>
              <w:jc w:val="right"/>
              <w:rPr>
                <w:rFonts w:eastAsia="Times New Roman"/>
                <w:bCs/>
                <w:color w:val="000000"/>
                <w:kern w:val="0"/>
                <w:sz w:val="20"/>
                <w:szCs w:val="20"/>
              </w:rPr>
            </w:pPr>
            <w:r w:rsidRPr="006630C3">
              <w:rPr>
                <w:rFonts w:eastAsia="Times New Roman"/>
                <w:bCs/>
                <w:color w:val="000000"/>
                <w:kern w:val="0"/>
                <w:sz w:val="20"/>
                <w:szCs w:val="20"/>
              </w:rPr>
              <w:t>213.944,09</w:t>
            </w:r>
          </w:p>
        </w:tc>
      </w:tr>
      <w:tr w:rsidR="00FE3F6E" w:rsidRPr="002F0E37" w:rsidTr="00571CCA">
        <w:trPr>
          <w:trHeight w:val="211"/>
        </w:trPr>
        <w:tc>
          <w:tcPr>
            <w:tcW w:w="3482" w:type="dxa"/>
            <w:tcBorders>
              <w:top w:val="nil"/>
              <w:left w:val="single" w:sz="8" w:space="0" w:color="auto"/>
              <w:bottom w:val="single" w:sz="8" w:space="0" w:color="auto"/>
              <w:right w:val="single" w:sz="8" w:space="0" w:color="auto"/>
            </w:tcBorders>
            <w:shd w:val="clear" w:color="auto" w:fill="FBE4D5" w:themeFill="accent2" w:themeFillTint="33"/>
            <w:vAlign w:val="center"/>
            <w:hideMark/>
          </w:tcPr>
          <w:p w:rsidR="00FE3F6E" w:rsidRPr="006630C3" w:rsidRDefault="00FE3F6E" w:rsidP="00FE3F6E">
            <w:pPr>
              <w:widowControl/>
              <w:suppressAutoHyphens w:val="0"/>
              <w:jc w:val="both"/>
              <w:rPr>
                <w:rFonts w:eastAsia="Times New Roman"/>
                <w:b/>
                <w:bCs/>
                <w:color w:val="000000"/>
                <w:kern w:val="0"/>
                <w:sz w:val="20"/>
                <w:szCs w:val="20"/>
              </w:rPr>
            </w:pPr>
            <w:r w:rsidRPr="006630C3">
              <w:rPr>
                <w:rFonts w:eastAsia="Times New Roman"/>
                <w:b/>
                <w:bCs/>
                <w:color w:val="000000"/>
                <w:kern w:val="0"/>
                <w:sz w:val="20"/>
                <w:szCs w:val="20"/>
              </w:rPr>
              <w:t>SEM DS Birimi</w:t>
            </w:r>
          </w:p>
        </w:tc>
        <w:tc>
          <w:tcPr>
            <w:tcW w:w="4111" w:type="dxa"/>
            <w:tcBorders>
              <w:top w:val="nil"/>
              <w:left w:val="nil"/>
              <w:bottom w:val="single" w:sz="8" w:space="0" w:color="auto"/>
              <w:right w:val="single" w:sz="8" w:space="0" w:color="auto"/>
            </w:tcBorders>
            <w:shd w:val="clear" w:color="auto" w:fill="FBE4D5" w:themeFill="accent2" w:themeFillTint="33"/>
            <w:vAlign w:val="center"/>
            <w:hideMark/>
          </w:tcPr>
          <w:p w:rsidR="00FE3F6E" w:rsidRPr="006630C3" w:rsidRDefault="00FE3F6E" w:rsidP="00FE3F6E">
            <w:pPr>
              <w:widowControl/>
              <w:suppressAutoHyphens w:val="0"/>
              <w:jc w:val="both"/>
              <w:rPr>
                <w:rFonts w:eastAsia="Times New Roman"/>
                <w:color w:val="000000"/>
                <w:kern w:val="0"/>
                <w:sz w:val="20"/>
                <w:szCs w:val="20"/>
              </w:rPr>
            </w:pPr>
            <w:r w:rsidRPr="006630C3">
              <w:rPr>
                <w:rFonts w:eastAsia="Times New Roman"/>
                <w:color w:val="000000"/>
                <w:kern w:val="0"/>
                <w:sz w:val="20"/>
                <w:szCs w:val="20"/>
              </w:rPr>
              <w:t>Eğitim Hizmeti Gelirleri</w:t>
            </w:r>
          </w:p>
        </w:tc>
        <w:tc>
          <w:tcPr>
            <w:tcW w:w="851" w:type="dxa"/>
            <w:tcBorders>
              <w:top w:val="nil"/>
              <w:left w:val="nil"/>
              <w:bottom w:val="single" w:sz="8" w:space="0" w:color="auto"/>
              <w:right w:val="single" w:sz="8" w:space="0" w:color="auto"/>
            </w:tcBorders>
            <w:shd w:val="clear" w:color="000000" w:fill="FBE4D5"/>
            <w:vAlign w:val="center"/>
            <w:hideMark/>
          </w:tcPr>
          <w:p w:rsidR="00FE3F6E" w:rsidRDefault="00FE3F6E" w:rsidP="00FE3F6E">
            <w:pPr>
              <w:jc w:val="center"/>
              <w:rPr>
                <w:rFonts w:ascii="Bookman Old Style" w:hAnsi="Bookman Old Style"/>
                <w:b/>
                <w:bCs/>
                <w:color w:val="000000"/>
                <w:sz w:val="18"/>
                <w:szCs w:val="18"/>
              </w:rPr>
            </w:pPr>
            <w:r>
              <w:rPr>
                <w:rFonts w:ascii="Bookman Old Style" w:hAnsi="Bookman Old Style"/>
                <w:b/>
                <w:bCs/>
                <w:color w:val="000000"/>
                <w:sz w:val="18"/>
                <w:szCs w:val="18"/>
              </w:rPr>
              <w:t> 5</w:t>
            </w:r>
          </w:p>
        </w:tc>
        <w:tc>
          <w:tcPr>
            <w:tcW w:w="1417" w:type="dxa"/>
            <w:tcBorders>
              <w:top w:val="nil"/>
              <w:left w:val="nil"/>
              <w:bottom w:val="single" w:sz="8" w:space="0" w:color="auto"/>
              <w:right w:val="single" w:sz="8" w:space="0" w:color="auto"/>
            </w:tcBorders>
            <w:shd w:val="clear" w:color="auto" w:fill="FBE4D5" w:themeFill="accent2" w:themeFillTint="33"/>
            <w:vAlign w:val="center"/>
            <w:hideMark/>
          </w:tcPr>
          <w:p w:rsidR="00FE3F6E" w:rsidRPr="006630C3" w:rsidRDefault="00FE3F6E" w:rsidP="00FE3F6E">
            <w:pPr>
              <w:widowControl/>
              <w:suppressAutoHyphens w:val="0"/>
              <w:jc w:val="right"/>
              <w:rPr>
                <w:rFonts w:eastAsia="Times New Roman"/>
                <w:bCs/>
                <w:color w:val="000000"/>
                <w:kern w:val="0"/>
                <w:sz w:val="20"/>
                <w:szCs w:val="20"/>
              </w:rPr>
            </w:pPr>
            <w:r w:rsidRPr="006630C3">
              <w:rPr>
                <w:rFonts w:eastAsia="Times New Roman"/>
                <w:bCs/>
                <w:color w:val="000000"/>
                <w:kern w:val="0"/>
                <w:sz w:val="20"/>
                <w:szCs w:val="20"/>
              </w:rPr>
              <w:t>14.277,78</w:t>
            </w:r>
          </w:p>
        </w:tc>
      </w:tr>
      <w:tr w:rsidR="00FE3F6E" w:rsidRPr="002F0E37" w:rsidTr="00571CCA">
        <w:trPr>
          <w:trHeight w:val="273"/>
        </w:trPr>
        <w:tc>
          <w:tcPr>
            <w:tcW w:w="3482" w:type="dxa"/>
            <w:tcBorders>
              <w:top w:val="nil"/>
              <w:left w:val="single" w:sz="8" w:space="0" w:color="auto"/>
              <w:bottom w:val="single" w:sz="8" w:space="0" w:color="auto"/>
              <w:right w:val="single" w:sz="8" w:space="0" w:color="auto"/>
            </w:tcBorders>
            <w:shd w:val="clear" w:color="auto" w:fill="FBE4D5" w:themeFill="accent2" w:themeFillTint="33"/>
            <w:vAlign w:val="center"/>
            <w:hideMark/>
          </w:tcPr>
          <w:p w:rsidR="00FE3F6E" w:rsidRPr="006630C3" w:rsidRDefault="00FE3F6E" w:rsidP="00FE3F6E">
            <w:pPr>
              <w:widowControl/>
              <w:suppressAutoHyphens w:val="0"/>
              <w:jc w:val="both"/>
              <w:rPr>
                <w:rFonts w:eastAsia="Times New Roman"/>
                <w:b/>
                <w:bCs/>
                <w:color w:val="000000"/>
                <w:kern w:val="0"/>
                <w:sz w:val="20"/>
                <w:szCs w:val="20"/>
              </w:rPr>
            </w:pPr>
            <w:r w:rsidRPr="006630C3">
              <w:rPr>
                <w:rFonts w:eastAsia="Times New Roman"/>
                <w:b/>
                <w:bCs/>
                <w:color w:val="000000"/>
                <w:kern w:val="0"/>
                <w:sz w:val="20"/>
                <w:szCs w:val="20"/>
              </w:rPr>
              <w:t>SEM DS Birimi</w:t>
            </w:r>
          </w:p>
        </w:tc>
        <w:tc>
          <w:tcPr>
            <w:tcW w:w="4111" w:type="dxa"/>
            <w:tcBorders>
              <w:top w:val="nil"/>
              <w:left w:val="nil"/>
              <w:bottom w:val="single" w:sz="8" w:space="0" w:color="auto"/>
              <w:right w:val="single" w:sz="8" w:space="0" w:color="auto"/>
            </w:tcBorders>
            <w:shd w:val="clear" w:color="auto" w:fill="FBE4D5" w:themeFill="accent2" w:themeFillTint="33"/>
            <w:vAlign w:val="center"/>
            <w:hideMark/>
          </w:tcPr>
          <w:p w:rsidR="00FE3F6E" w:rsidRPr="006630C3" w:rsidRDefault="00FE3F6E" w:rsidP="00FE3F6E">
            <w:pPr>
              <w:widowControl/>
              <w:suppressAutoHyphens w:val="0"/>
              <w:jc w:val="both"/>
              <w:rPr>
                <w:rFonts w:eastAsia="Times New Roman"/>
                <w:color w:val="000000"/>
                <w:kern w:val="0"/>
                <w:sz w:val="20"/>
                <w:szCs w:val="20"/>
              </w:rPr>
            </w:pPr>
            <w:r w:rsidRPr="006630C3">
              <w:rPr>
                <w:rFonts w:eastAsia="Times New Roman"/>
                <w:color w:val="000000"/>
                <w:kern w:val="0"/>
                <w:sz w:val="20"/>
                <w:szCs w:val="20"/>
              </w:rPr>
              <w:t>Danışmanlık Hizmeti Gelirleri</w:t>
            </w:r>
          </w:p>
        </w:tc>
        <w:tc>
          <w:tcPr>
            <w:tcW w:w="851" w:type="dxa"/>
            <w:tcBorders>
              <w:top w:val="nil"/>
              <w:left w:val="nil"/>
              <w:bottom w:val="single" w:sz="8" w:space="0" w:color="auto"/>
              <w:right w:val="single" w:sz="8" w:space="0" w:color="auto"/>
            </w:tcBorders>
            <w:shd w:val="clear" w:color="000000" w:fill="FBE4D5"/>
            <w:vAlign w:val="center"/>
            <w:hideMark/>
          </w:tcPr>
          <w:p w:rsidR="00FE3F6E" w:rsidRDefault="00FE3F6E" w:rsidP="00FE3F6E">
            <w:pPr>
              <w:jc w:val="center"/>
              <w:rPr>
                <w:rFonts w:ascii="Bookman Old Style" w:hAnsi="Bookman Old Style"/>
                <w:b/>
                <w:bCs/>
                <w:color w:val="000000"/>
                <w:sz w:val="18"/>
                <w:szCs w:val="18"/>
              </w:rPr>
            </w:pPr>
            <w:r>
              <w:rPr>
                <w:rFonts w:ascii="Bookman Old Style" w:hAnsi="Bookman Old Style"/>
                <w:b/>
                <w:bCs/>
                <w:color w:val="000000"/>
                <w:sz w:val="18"/>
                <w:szCs w:val="18"/>
              </w:rPr>
              <w:t>7 </w:t>
            </w:r>
          </w:p>
        </w:tc>
        <w:tc>
          <w:tcPr>
            <w:tcW w:w="1417" w:type="dxa"/>
            <w:tcBorders>
              <w:top w:val="nil"/>
              <w:left w:val="nil"/>
              <w:bottom w:val="single" w:sz="8" w:space="0" w:color="auto"/>
              <w:right w:val="single" w:sz="8" w:space="0" w:color="auto"/>
            </w:tcBorders>
            <w:shd w:val="clear" w:color="auto" w:fill="FBE4D5" w:themeFill="accent2" w:themeFillTint="33"/>
            <w:vAlign w:val="center"/>
            <w:hideMark/>
          </w:tcPr>
          <w:p w:rsidR="00FE3F6E" w:rsidRPr="006630C3" w:rsidRDefault="00FE3F6E" w:rsidP="00FE3F6E">
            <w:pPr>
              <w:widowControl/>
              <w:suppressAutoHyphens w:val="0"/>
              <w:jc w:val="right"/>
              <w:rPr>
                <w:rFonts w:eastAsia="Times New Roman"/>
                <w:bCs/>
                <w:color w:val="000000"/>
                <w:kern w:val="0"/>
                <w:sz w:val="20"/>
                <w:szCs w:val="20"/>
              </w:rPr>
            </w:pPr>
            <w:r w:rsidRPr="006630C3">
              <w:rPr>
                <w:rFonts w:eastAsia="Times New Roman"/>
                <w:bCs/>
                <w:color w:val="000000"/>
                <w:kern w:val="0"/>
                <w:sz w:val="20"/>
                <w:szCs w:val="20"/>
              </w:rPr>
              <w:t>145.712,00</w:t>
            </w:r>
          </w:p>
        </w:tc>
      </w:tr>
      <w:tr w:rsidR="00FE3F6E" w:rsidRPr="002F0E37" w:rsidTr="00571CCA">
        <w:trPr>
          <w:trHeight w:val="165"/>
        </w:trPr>
        <w:tc>
          <w:tcPr>
            <w:tcW w:w="3482" w:type="dxa"/>
            <w:tcBorders>
              <w:top w:val="nil"/>
              <w:left w:val="single" w:sz="8" w:space="0" w:color="auto"/>
              <w:bottom w:val="single" w:sz="8" w:space="0" w:color="auto"/>
              <w:right w:val="single" w:sz="8" w:space="0" w:color="auto"/>
            </w:tcBorders>
            <w:shd w:val="clear" w:color="auto" w:fill="FBE4D5" w:themeFill="accent2" w:themeFillTint="33"/>
            <w:vAlign w:val="center"/>
            <w:hideMark/>
          </w:tcPr>
          <w:p w:rsidR="00FE3F6E" w:rsidRPr="006630C3" w:rsidRDefault="00FE3F6E" w:rsidP="00FE3F6E">
            <w:pPr>
              <w:widowControl/>
              <w:suppressAutoHyphens w:val="0"/>
              <w:jc w:val="both"/>
              <w:rPr>
                <w:rFonts w:eastAsia="Times New Roman"/>
                <w:b/>
                <w:bCs/>
                <w:color w:val="000000"/>
                <w:kern w:val="0"/>
                <w:sz w:val="20"/>
                <w:szCs w:val="20"/>
              </w:rPr>
            </w:pPr>
            <w:r w:rsidRPr="006630C3">
              <w:rPr>
                <w:rFonts w:eastAsia="Times New Roman"/>
                <w:b/>
                <w:bCs/>
                <w:color w:val="000000"/>
                <w:kern w:val="0"/>
                <w:sz w:val="20"/>
                <w:szCs w:val="20"/>
              </w:rPr>
              <w:t>SEM DS Birimi</w:t>
            </w:r>
          </w:p>
        </w:tc>
        <w:tc>
          <w:tcPr>
            <w:tcW w:w="4111" w:type="dxa"/>
            <w:tcBorders>
              <w:top w:val="nil"/>
              <w:left w:val="nil"/>
              <w:bottom w:val="single" w:sz="8" w:space="0" w:color="auto"/>
              <w:right w:val="single" w:sz="8" w:space="0" w:color="auto"/>
            </w:tcBorders>
            <w:shd w:val="clear" w:color="auto" w:fill="FBE4D5" w:themeFill="accent2" w:themeFillTint="33"/>
            <w:vAlign w:val="center"/>
            <w:hideMark/>
          </w:tcPr>
          <w:p w:rsidR="00FE3F6E" w:rsidRPr="006630C3" w:rsidRDefault="00FE3F6E" w:rsidP="00FE3F6E">
            <w:pPr>
              <w:widowControl/>
              <w:suppressAutoHyphens w:val="0"/>
              <w:jc w:val="both"/>
              <w:rPr>
                <w:rFonts w:eastAsia="Times New Roman"/>
                <w:color w:val="000000"/>
                <w:kern w:val="0"/>
                <w:sz w:val="20"/>
                <w:szCs w:val="20"/>
              </w:rPr>
            </w:pPr>
            <w:r w:rsidRPr="006630C3">
              <w:rPr>
                <w:rFonts w:eastAsia="Times New Roman"/>
                <w:color w:val="000000"/>
                <w:kern w:val="0"/>
                <w:sz w:val="20"/>
                <w:szCs w:val="20"/>
              </w:rPr>
              <w:t>Tahlil ve Analiz Gelirleri</w:t>
            </w:r>
          </w:p>
        </w:tc>
        <w:tc>
          <w:tcPr>
            <w:tcW w:w="851" w:type="dxa"/>
            <w:tcBorders>
              <w:top w:val="nil"/>
              <w:left w:val="nil"/>
              <w:bottom w:val="single" w:sz="8" w:space="0" w:color="auto"/>
              <w:right w:val="single" w:sz="8" w:space="0" w:color="auto"/>
            </w:tcBorders>
            <w:shd w:val="clear" w:color="000000" w:fill="FBE4D5"/>
            <w:vAlign w:val="center"/>
            <w:hideMark/>
          </w:tcPr>
          <w:p w:rsidR="00FE3F6E" w:rsidRDefault="00FE3F6E" w:rsidP="00FE3F6E">
            <w:pPr>
              <w:jc w:val="center"/>
              <w:rPr>
                <w:rFonts w:ascii="Bookman Old Style" w:hAnsi="Bookman Old Style"/>
                <w:b/>
                <w:bCs/>
                <w:color w:val="000000"/>
                <w:sz w:val="18"/>
                <w:szCs w:val="18"/>
              </w:rPr>
            </w:pPr>
            <w:r>
              <w:rPr>
                <w:rFonts w:ascii="Bookman Old Style" w:hAnsi="Bookman Old Style"/>
                <w:b/>
                <w:bCs/>
                <w:color w:val="000000"/>
                <w:sz w:val="18"/>
                <w:szCs w:val="18"/>
              </w:rPr>
              <w:t> 130</w:t>
            </w:r>
          </w:p>
        </w:tc>
        <w:tc>
          <w:tcPr>
            <w:tcW w:w="1417" w:type="dxa"/>
            <w:tcBorders>
              <w:top w:val="nil"/>
              <w:left w:val="nil"/>
              <w:bottom w:val="single" w:sz="8" w:space="0" w:color="auto"/>
              <w:right w:val="single" w:sz="8" w:space="0" w:color="auto"/>
            </w:tcBorders>
            <w:shd w:val="clear" w:color="auto" w:fill="FBE4D5" w:themeFill="accent2" w:themeFillTint="33"/>
            <w:vAlign w:val="center"/>
            <w:hideMark/>
          </w:tcPr>
          <w:p w:rsidR="00FE3F6E" w:rsidRPr="006630C3" w:rsidRDefault="00FE3F6E" w:rsidP="00FE3F6E">
            <w:pPr>
              <w:widowControl/>
              <w:suppressAutoHyphens w:val="0"/>
              <w:jc w:val="right"/>
              <w:rPr>
                <w:rFonts w:eastAsia="Times New Roman"/>
                <w:bCs/>
                <w:color w:val="000000"/>
                <w:kern w:val="0"/>
                <w:sz w:val="20"/>
                <w:szCs w:val="20"/>
              </w:rPr>
            </w:pPr>
            <w:r w:rsidRPr="006630C3">
              <w:rPr>
                <w:rFonts w:eastAsia="Times New Roman"/>
                <w:bCs/>
                <w:color w:val="000000"/>
                <w:kern w:val="0"/>
                <w:sz w:val="20"/>
                <w:szCs w:val="20"/>
              </w:rPr>
              <w:t>162.916,50</w:t>
            </w:r>
          </w:p>
        </w:tc>
      </w:tr>
      <w:tr w:rsidR="00FE3F6E" w:rsidRPr="002F0E37" w:rsidTr="004E7A76">
        <w:trPr>
          <w:trHeight w:val="369"/>
        </w:trPr>
        <w:tc>
          <w:tcPr>
            <w:tcW w:w="3482" w:type="dxa"/>
            <w:tcBorders>
              <w:top w:val="nil"/>
              <w:left w:val="single" w:sz="8" w:space="0" w:color="auto"/>
              <w:bottom w:val="single" w:sz="8" w:space="0" w:color="auto"/>
              <w:right w:val="single" w:sz="8" w:space="0" w:color="auto"/>
            </w:tcBorders>
            <w:shd w:val="clear" w:color="auto" w:fill="auto"/>
            <w:vAlign w:val="center"/>
            <w:hideMark/>
          </w:tcPr>
          <w:p w:rsidR="00FE3F6E" w:rsidRPr="006630C3" w:rsidRDefault="00FE3F6E" w:rsidP="00FE3F6E">
            <w:pPr>
              <w:widowControl/>
              <w:suppressAutoHyphens w:val="0"/>
              <w:jc w:val="both"/>
              <w:rPr>
                <w:rFonts w:eastAsia="Times New Roman"/>
                <w:b/>
                <w:bCs/>
                <w:color w:val="000000"/>
                <w:kern w:val="0"/>
                <w:sz w:val="20"/>
                <w:szCs w:val="20"/>
              </w:rPr>
            </w:pPr>
            <w:r w:rsidRPr="006630C3">
              <w:rPr>
                <w:rFonts w:eastAsia="Times New Roman"/>
                <w:b/>
                <w:bCs/>
                <w:color w:val="000000"/>
                <w:kern w:val="0"/>
                <w:sz w:val="20"/>
                <w:szCs w:val="20"/>
              </w:rPr>
              <w:t>İktisadi ve İdari Bil. Fak DS Birimi</w:t>
            </w:r>
          </w:p>
        </w:tc>
        <w:tc>
          <w:tcPr>
            <w:tcW w:w="4111" w:type="dxa"/>
            <w:tcBorders>
              <w:top w:val="nil"/>
              <w:left w:val="nil"/>
              <w:bottom w:val="single" w:sz="8" w:space="0" w:color="auto"/>
              <w:right w:val="single" w:sz="8" w:space="0" w:color="auto"/>
            </w:tcBorders>
            <w:shd w:val="clear" w:color="auto" w:fill="auto"/>
            <w:vAlign w:val="center"/>
            <w:hideMark/>
          </w:tcPr>
          <w:p w:rsidR="00FE3F6E" w:rsidRPr="006630C3" w:rsidRDefault="00FE3F6E" w:rsidP="00FE3F6E">
            <w:pPr>
              <w:widowControl/>
              <w:suppressAutoHyphens w:val="0"/>
              <w:jc w:val="both"/>
              <w:rPr>
                <w:rFonts w:eastAsia="Times New Roman"/>
                <w:color w:val="000000"/>
                <w:kern w:val="0"/>
                <w:sz w:val="20"/>
                <w:szCs w:val="20"/>
              </w:rPr>
            </w:pPr>
            <w:r w:rsidRPr="006630C3">
              <w:rPr>
                <w:rFonts w:eastAsia="Times New Roman"/>
                <w:color w:val="000000"/>
                <w:kern w:val="0"/>
                <w:sz w:val="20"/>
                <w:szCs w:val="20"/>
              </w:rPr>
              <w:t>Danışmanlık Hizmeti Gelirleri</w:t>
            </w:r>
          </w:p>
        </w:tc>
        <w:tc>
          <w:tcPr>
            <w:tcW w:w="851" w:type="dxa"/>
            <w:tcBorders>
              <w:top w:val="nil"/>
              <w:left w:val="nil"/>
              <w:bottom w:val="single" w:sz="8" w:space="0" w:color="auto"/>
              <w:right w:val="single" w:sz="8" w:space="0" w:color="auto"/>
            </w:tcBorders>
            <w:shd w:val="clear" w:color="auto" w:fill="auto"/>
            <w:vAlign w:val="center"/>
            <w:hideMark/>
          </w:tcPr>
          <w:p w:rsidR="00FE3F6E" w:rsidRDefault="00FE3F6E" w:rsidP="00FE3F6E">
            <w:pPr>
              <w:jc w:val="center"/>
              <w:rPr>
                <w:rFonts w:ascii="Bookman Old Style" w:hAnsi="Bookman Old Style"/>
                <w:b/>
                <w:bCs/>
                <w:color w:val="000000"/>
                <w:sz w:val="18"/>
                <w:szCs w:val="18"/>
              </w:rPr>
            </w:pPr>
            <w:r>
              <w:rPr>
                <w:rFonts w:ascii="Bookman Old Style" w:hAnsi="Bookman Old Style"/>
                <w:b/>
                <w:bCs/>
                <w:color w:val="000000"/>
                <w:sz w:val="18"/>
                <w:szCs w:val="18"/>
              </w:rPr>
              <w:t> 14</w:t>
            </w:r>
          </w:p>
        </w:tc>
        <w:tc>
          <w:tcPr>
            <w:tcW w:w="1417" w:type="dxa"/>
            <w:tcBorders>
              <w:top w:val="nil"/>
              <w:left w:val="nil"/>
              <w:bottom w:val="single" w:sz="8" w:space="0" w:color="auto"/>
              <w:right w:val="single" w:sz="8" w:space="0" w:color="auto"/>
            </w:tcBorders>
            <w:shd w:val="clear" w:color="auto" w:fill="auto"/>
            <w:vAlign w:val="center"/>
            <w:hideMark/>
          </w:tcPr>
          <w:p w:rsidR="00FE3F6E" w:rsidRPr="006630C3" w:rsidRDefault="00FE3F6E" w:rsidP="00FE3F6E">
            <w:pPr>
              <w:widowControl/>
              <w:suppressAutoHyphens w:val="0"/>
              <w:jc w:val="right"/>
              <w:rPr>
                <w:rFonts w:eastAsia="Times New Roman"/>
                <w:bCs/>
                <w:color w:val="000000"/>
                <w:kern w:val="0"/>
                <w:sz w:val="20"/>
                <w:szCs w:val="20"/>
              </w:rPr>
            </w:pPr>
            <w:r w:rsidRPr="006630C3">
              <w:rPr>
                <w:rFonts w:eastAsia="Times New Roman"/>
                <w:bCs/>
                <w:color w:val="000000"/>
                <w:kern w:val="0"/>
                <w:sz w:val="20"/>
                <w:szCs w:val="20"/>
              </w:rPr>
              <w:t>29.474,58</w:t>
            </w:r>
          </w:p>
        </w:tc>
      </w:tr>
      <w:tr w:rsidR="00FE3F6E" w:rsidRPr="002F0E37" w:rsidTr="004E7A76">
        <w:trPr>
          <w:trHeight w:val="429"/>
        </w:trPr>
        <w:tc>
          <w:tcPr>
            <w:tcW w:w="3482" w:type="dxa"/>
            <w:tcBorders>
              <w:top w:val="nil"/>
              <w:left w:val="single" w:sz="8" w:space="0" w:color="auto"/>
              <w:bottom w:val="single" w:sz="8" w:space="0" w:color="auto"/>
              <w:right w:val="single" w:sz="8" w:space="0" w:color="auto"/>
            </w:tcBorders>
            <w:shd w:val="clear" w:color="auto" w:fill="FBE4D5" w:themeFill="accent2" w:themeFillTint="33"/>
            <w:vAlign w:val="center"/>
            <w:hideMark/>
          </w:tcPr>
          <w:p w:rsidR="00FE3F6E" w:rsidRPr="006630C3" w:rsidRDefault="00FE3F6E" w:rsidP="00FE3F6E">
            <w:pPr>
              <w:widowControl/>
              <w:suppressAutoHyphens w:val="0"/>
              <w:jc w:val="both"/>
              <w:rPr>
                <w:rFonts w:eastAsia="Times New Roman"/>
                <w:b/>
                <w:bCs/>
                <w:color w:val="000000"/>
                <w:kern w:val="0"/>
                <w:sz w:val="20"/>
                <w:szCs w:val="20"/>
              </w:rPr>
            </w:pPr>
            <w:r w:rsidRPr="006630C3">
              <w:rPr>
                <w:rFonts w:eastAsia="Times New Roman"/>
                <w:b/>
                <w:bCs/>
                <w:color w:val="000000"/>
                <w:kern w:val="0"/>
                <w:sz w:val="20"/>
                <w:szCs w:val="20"/>
              </w:rPr>
              <w:t>Merkezi Arş. Lab. Uyg. Ve Araş. Merk. DS. Birimi</w:t>
            </w:r>
          </w:p>
        </w:tc>
        <w:tc>
          <w:tcPr>
            <w:tcW w:w="4111" w:type="dxa"/>
            <w:tcBorders>
              <w:top w:val="nil"/>
              <w:left w:val="nil"/>
              <w:bottom w:val="single" w:sz="8" w:space="0" w:color="auto"/>
              <w:right w:val="single" w:sz="8" w:space="0" w:color="auto"/>
            </w:tcBorders>
            <w:shd w:val="clear" w:color="auto" w:fill="FBE4D5" w:themeFill="accent2" w:themeFillTint="33"/>
            <w:vAlign w:val="center"/>
            <w:hideMark/>
          </w:tcPr>
          <w:p w:rsidR="00FE3F6E" w:rsidRPr="006630C3" w:rsidRDefault="00FE3F6E" w:rsidP="00FE3F6E">
            <w:pPr>
              <w:widowControl/>
              <w:suppressAutoHyphens w:val="0"/>
              <w:jc w:val="both"/>
              <w:rPr>
                <w:rFonts w:eastAsia="Times New Roman"/>
                <w:color w:val="000000"/>
                <w:kern w:val="0"/>
                <w:sz w:val="20"/>
                <w:szCs w:val="20"/>
              </w:rPr>
            </w:pPr>
            <w:r w:rsidRPr="006630C3">
              <w:rPr>
                <w:rFonts w:eastAsia="Times New Roman"/>
                <w:color w:val="000000"/>
                <w:kern w:val="0"/>
                <w:sz w:val="20"/>
                <w:szCs w:val="20"/>
              </w:rPr>
              <w:t>Bilirkişi Hizmet Gelirleri</w:t>
            </w:r>
          </w:p>
        </w:tc>
        <w:tc>
          <w:tcPr>
            <w:tcW w:w="851" w:type="dxa"/>
            <w:tcBorders>
              <w:top w:val="nil"/>
              <w:left w:val="nil"/>
              <w:bottom w:val="single" w:sz="8" w:space="0" w:color="auto"/>
              <w:right w:val="single" w:sz="8" w:space="0" w:color="auto"/>
            </w:tcBorders>
            <w:shd w:val="clear" w:color="000000" w:fill="FBE4D5"/>
            <w:vAlign w:val="center"/>
            <w:hideMark/>
          </w:tcPr>
          <w:p w:rsidR="00FE3F6E" w:rsidRDefault="00FE3F6E" w:rsidP="00FE3F6E">
            <w:pPr>
              <w:jc w:val="center"/>
              <w:rPr>
                <w:rFonts w:ascii="Bookman Old Style" w:hAnsi="Bookman Old Style"/>
                <w:b/>
                <w:bCs/>
                <w:color w:val="000000"/>
                <w:sz w:val="18"/>
                <w:szCs w:val="18"/>
              </w:rPr>
            </w:pPr>
            <w:r>
              <w:rPr>
                <w:rFonts w:ascii="Bookman Old Style" w:hAnsi="Bookman Old Style"/>
                <w:b/>
                <w:bCs/>
                <w:color w:val="000000"/>
                <w:sz w:val="18"/>
                <w:szCs w:val="18"/>
              </w:rPr>
              <w:t>2 </w:t>
            </w:r>
          </w:p>
        </w:tc>
        <w:tc>
          <w:tcPr>
            <w:tcW w:w="1417" w:type="dxa"/>
            <w:tcBorders>
              <w:top w:val="nil"/>
              <w:left w:val="nil"/>
              <w:bottom w:val="single" w:sz="8" w:space="0" w:color="auto"/>
              <w:right w:val="single" w:sz="8" w:space="0" w:color="auto"/>
            </w:tcBorders>
            <w:shd w:val="clear" w:color="auto" w:fill="FBE4D5" w:themeFill="accent2" w:themeFillTint="33"/>
            <w:vAlign w:val="center"/>
            <w:hideMark/>
          </w:tcPr>
          <w:p w:rsidR="00FE3F6E" w:rsidRPr="006630C3" w:rsidRDefault="00FE3F6E" w:rsidP="00FE3F6E">
            <w:pPr>
              <w:widowControl/>
              <w:suppressAutoHyphens w:val="0"/>
              <w:jc w:val="right"/>
              <w:rPr>
                <w:rFonts w:eastAsia="Times New Roman"/>
                <w:bCs/>
                <w:color w:val="000000"/>
                <w:kern w:val="0"/>
                <w:sz w:val="20"/>
                <w:szCs w:val="20"/>
              </w:rPr>
            </w:pPr>
            <w:r w:rsidRPr="006630C3">
              <w:rPr>
                <w:rFonts w:eastAsia="Times New Roman"/>
                <w:bCs/>
                <w:color w:val="000000"/>
                <w:kern w:val="0"/>
                <w:sz w:val="20"/>
                <w:szCs w:val="20"/>
              </w:rPr>
              <w:t>9.500,00</w:t>
            </w:r>
          </w:p>
        </w:tc>
      </w:tr>
      <w:tr w:rsidR="00FE3F6E" w:rsidRPr="002F0E37" w:rsidTr="004E7A76">
        <w:trPr>
          <w:trHeight w:val="429"/>
        </w:trPr>
        <w:tc>
          <w:tcPr>
            <w:tcW w:w="3482" w:type="dxa"/>
            <w:tcBorders>
              <w:top w:val="nil"/>
              <w:left w:val="single" w:sz="8" w:space="0" w:color="auto"/>
              <w:bottom w:val="single" w:sz="8" w:space="0" w:color="auto"/>
              <w:right w:val="single" w:sz="8" w:space="0" w:color="auto"/>
            </w:tcBorders>
            <w:shd w:val="clear" w:color="auto" w:fill="FBE4D5" w:themeFill="accent2" w:themeFillTint="33"/>
            <w:vAlign w:val="center"/>
            <w:hideMark/>
          </w:tcPr>
          <w:p w:rsidR="00FE3F6E" w:rsidRPr="006630C3" w:rsidRDefault="00FE3F6E" w:rsidP="00FE3F6E">
            <w:pPr>
              <w:widowControl/>
              <w:suppressAutoHyphens w:val="0"/>
              <w:jc w:val="both"/>
              <w:rPr>
                <w:rFonts w:eastAsia="Times New Roman"/>
                <w:b/>
                <w:bCs/>
                <w:color w:val="000000"/>
                <w:kern w:val="0"/>
                <w:sz w:val="20"/>
                <w:szCs w:val="20"/>
              </w:rPr>
            </w:pPr>
            <w:r w:rsidRPr="006630C3">
              <w:rPr>
                <w:rFonts w:eastAsia="Times New Roman"/>
                <w:b/>
                <w:bCs/>
                <w:color w:val="000000"/>
                <w:kern w:val="0"/>
                <w:sz w:val="20"/>
                <w:szCs w:val="20"/>
              </w:rPr>
              <w:t>Merkezi Arş. Lab. Uyg. Ve Araş. Merk. DS. Birimi</w:t>
            </w:r>
          </w:p>
        </w:tc>
        <w:tc>
          <w:tcPr>
            <w:tcW w:w="4111" w:type="dxa"/>
            <w:tcBorders>
              <w:top w:val="nil"/>
              <w:left w:val="nil"/>
              <w:bottom w:val="single" w:sz="8" w:space="0" w:color="auto"/>
              <w:right w:val="single" w:sz="8" w:space="0" w:color="auto"/>
            </w:tcBorders>
            <w:shd w:val="clear" w:color="auto" w:fill="FBE4D5" w:themeFill="accent2" w:themeFillTint="33"/>
            <w:vAlign w:val="center"/>
            <w:hideMark/>
          </w:tcPr>
          <w:p w:rsidR="00FE3F6E" w:rsidRPr="006630C3" w:rsidRDefault="00FE3F6E" w:rsidP="00FE3F6E">
            <w:pPr>
              <w:widowControl/>
              <w:suppressAutoHyphens w:val="0"/>
              <w:jc w:val="both"/>
              <w:rPr>
                <w:rFonts w:eastAsia="Times New Roman"/>
                <w:color w:val="000000"/>
                <w:kern w:val="0"/>
                <w:sz w:val="20"/>
                <w:szCs w:val="20"/>
              </w:rPr>
            </w:pPr>
            <w:r w:rsidRPr="006630C3">
              <w:rPr>
                <w:rFonts w:eastAsia="Times New Roman"/>
                <w:color w:val="000000"/>
                <w:kern w:val="0"/>
                <w:sz w:val="20"/>
                <w:szCs w:val="20"/>
              </w:rPr>
              <w:t>Tahlil ve Analiz Gelirleri</w:t>
            </w:r>
          </w:p>
        </w:tc>
        <w:tc>
          <w:tcPr>
            <w:tcW w:w="851" w:type="dxa"/>
            <w:tcBorders>
              <w:top w:val="nil"/>
              <w:left w:val="nil"/>
              <w:bottom w:val="single" w:sz="8" w:space="0" w:color="auto"/>
              <w:right w:val="single" w:sz="8" w:space="0" w:color="auto"/>
            </w:tcBorders>
            <w:shd w:val="clear" w:color="000000" w:fill="FBE4D5"/>
            <w:vAlign w:val="center"/>
            <w:hideMark/>
          </w:tcPr>
          <w:p w:rsidR="00FE3F6E" w:rsidRDefault="00FE3F6E" w:rsidP="00FE3F6E">
            <w:pPr>
              <w:jc w:val="center"/>
              <w:rPr>
                <w:rFonts w:ascii="Bookman Old Style" w:hAnsi="Bookman Old Style"/>
                <w:b/>
                <w:bCs/>
                <w:color w:val="000000"/>
                <w:sz w:val="18"/>
                <w:szCs w:val="18"/>
              </w:rPr>
            </w:pPr>
            <w:r>
              <w:rPr>
                <w:rFonts w:ascii="Bookman Old Style" w:hAnsi="Bookman Old Style"/>
                <w:b/>
                <w:bCs/>
                <w:color w:val="000000"/>
                <w:sz w:val="18"/>
                <w:szCs w:val="18"/>
              </w:rPr>
              <w:t> 169</w:t>
            </w:r>
          </w:p>
        </w:tc>
        <w:tc>
          <w:tcPr>
            <w:tcW w:w="1417" w:type="dxa"/>
            <w:tcBorders>
              <w:top w:val="nil"/>
              <w:left w:val="nil"/>
              <w:bottom w:val="single" w:sz="8" w:space="0" w:color="auto"/>
              <w:right w:val="single" w:sz="8" w:space="0" w:color="auto"/>
            </w:tcBorders>
            <w:shd w:val="clear" w:color="auto" w:fill="FBE4D5" w:themeFill="accent2" w:themeFillTint="33"/>
            <w:vAlign w:val="center"/>
            <w:hideMark/>
          </w:tcPr>
          <w:p w:rsidR="00FE3F6E" w:rsidRPr="006630C3" w:rsidRDefault="00FE3F6E" w:rsidP="00FE3F6E">
            <w:pPr>
              <w:widowControl/>
              <w:suppressAutoHyphens w:val="0"/>
              <w:jc w:val="right"/>
              <w:rPr>
                <w:rFonts w:eastAsia="Times New Roman"/>
                <w:bCs/>
                <w:color w:val="000000"/>
                <w:kern w:val="0"/>
                <w:sz w:val="20"/>
                <w:szCs w:val="20"/>
              </w:rPr>
            </w:pPr>
            <w:r w:rsidRPr="006630C3">
              <w:rPr>
                <w:rFonts w:eastAsia="Times New Roman"/>
                <w:bCs/>
                <w:color w:val="000000"/>
                <w:kern w:val="0"/>
                <w:sz w:val="20"/>
                <w:szCs w:val="20"/>
              </w:rPr>
              <w:t>285.949,35</w:t>
            </w:r>
          </w:p>
        </w:tc>
      </w:tr>
      <w:tr w:rsidR="00FE3F6E" w:rsidRPr="002F0E37" w:rsidTr="004E7A76">
        <w:trPr>
          <w:trHeight w:val="429"/>
        </w:trPr>
        <w:tc>
          <w:tcPr>
            <w:tcW w:w="3482" w:type="dxa"/>
            <w:tcBorders>
              <w:top w:val="nil"/>
              <w:left w:val="single" w:sz="8" w:space="0" w:color="auto"/>
              <w:bottom w:val="single" w:sz="8" w:space="0" w:color="auto"/>
              <w:right w:val="single" w:sz="8" w:space="0" w:color="auto"/>
            </w:tcBorders>
            <w:shd w:val="clear" w:color="auto" w:fill="FBE4D5" w:themeFill="accent2" w:themeFillTint="33"/>
            <w:vAlign w:val="center"/>
            <w:hideMark/>
          </w:tcPr>
          <w:p w:rsidR="00FE3F6E" w:rsidRPr="006630C3" w:rsidRDefault="00FE3F6E" w:rsidP="00FE3F6E">
            <w:pPr>
              <w:widowControl/>
              <w:suppressAutoHyphens w:val="0"/>
              <w:jc w:val="both"/>
              <w:rPr>
                <w:rFonts w:eastAsia="Times New Roman"/>
                <w:b/>
                <w:bCs/>
                <w:color w:val="000000"/>
                <w:kern w:val="0"/>
                <w:sz w:val="20"/>
                <w:szCs w:val="20"/>
              </w:rPr>
            </w:pPr>
            <w:r w:rsidRPr="006630C3">
              <w:rPr>
                <w:rFonts w:eastAsia="Times New Roman"/>
                <w:b/>
                <w:bCs/>
                <w:color w:val="000000"/>
                <w:kern w:val="0"/>
                <w:sz w:val="20"/>
                <w:szCs w:val="20"/>
              </w:rPr>
              <w:t>Merkezi Arş. Lab. Uyg. Ve Araş. Merk. DS. Birimi</w:t>
            </w:r>
          </w:p>
        </w:tc>
        <w:tc>
          <w:tcPr>
            <w:tcW w:w="4111" w:type="dxa"/>
            <w:tcBorders>
              <w:top w:val="nil"/>
              <w:left w:val="nil"/>
              <w:bottom w:val="single" w:sz="8" w:space="0" w:color="auto"/>
              <w:right w:val="single" w:sz="8" w:space="0" w:color="auto"/>
            </w:tcBorders>
            <w:shd w:val="clear" w:color="auto" w:fill="FBE4D5" w:themeFill="accent2" w:themeFillTint="33"/>
            <w:vAlign w:val="center"/>
            <w:hideMark/>
          </w:tcPr>
          <w:p w:rsidR="00FE3F6E" w:rsidRPr="006630C3" w:rsidRDefault="00FE3F6E" w:rsidP="00FE3F6E">
            <w:pPr>
              <w:widowControl/>
              <w:suppressAutoHyphens w:val="0"/>
              <w:jc w:val="both"/>
              <w:rPr>
                <w:rFonts w:eastAsia="Times New Roman"/>
                <w:color w:val="000000"/>
                <w:kern w:val="0"/>
                <w:sz w:val="20"/>
                <w:szCs w:val="20"/>
              </w:rPr>
            </w:pPr>
            <w:r w:rsidRPr="006630C3">
              <w:rPr>
                <w:rFonts w:eastAsia="Times New Roman"/>
                <w:color w:val="000000"/>
                <w:kern w:val="0"/>
                <w:sz w:val="20"/>
                <w:szCs w:val="20"/>
              </w:rPr>
              <w:t>Ölçüm Gelirleri</w:t>
            </w:r>
          </w:p>
        </w:tc>
        <w:tc>
          <w:tcPr>
            <w:tcW w:w="851" w:type="dxa"/>
            <w:tcBorders>
              <w:top w:val="nil"/>
              <w:left w:val="nil"/>
              <w:bottom w:val="single" w:sz="8" w:space="0" w:color="auto"/>
              <w:right w:val="single" w:sz="8" w:space="0" w:color="auto"/>
            </w:tcBorders>
            <w:shd w:val="clear" w:color="000000" w:fill="FBE4D5"/>
            <w:vAlign w:val="center"/>
            <w:hideMark/>
          </w:tcPr>
          <w:p w:rsidR="00FE3F6E" w:rsidRDefault="00FE3F6E" w:rsidP="00FE3F6E">
            <w:pPr>
              <w:jc w:val="center"/>
              <w:rPr>
                <w:rFonts w:ascii="Bookman Old Style" w:hAnsi="Bookman Old Style"/>
                <w:b/>
                <w:bCs/>
                <w:color w:val="000000"/>
                <w:sz w:val="18"/>
                <w:szCs w:val="18"/>
              </w:rPr>
            </w:pPr>
            <w:r>
              <w:rPr>
                <w:rFonts w:ascii="Bookman Old Style" w:hAnsi="Bookman Old Style"/>
                <w:b/>
                <w:bCs/>
                <w:color w:val="000000"/>
                <w:sz w:val="18"/>
                <w:szCs w:val="18"/>
              </w:rPr>
              <w:t> 1</w:t>
            </w:r>
          </w:p>
        </w:tc>
        <w:tc>
          <w:tcPr>
            <w:tcW w:w="1417" w:type="dxa"/>
            <w:tcBorders>
              <w:top w:val="nil"/>
              <w:left w:val="nil"/>
              <w:bottom w:val="single" w:sz="8" w:space="0" w:color="auto"/>
              <w:right w:val="single" w:sz="8" w:space="0" w:color="auto"/>
            </w:tcBorders>
            <w:shd w:val="clear" w:color="auto" w:fill="FBE4D5" w:themeFill="accent2" w:themeFillTint="33"/>
            <w:vAlign w:val="center"/>
            <w:hideMark/>
          </w:tcPr>
          <w:p w:rsidR="00FE3F6E" w:rsidRPr="006630C3" w:rsidRDefault="00FE3F6E" w:rsidP="00FE3F6E">
            <w:pPr>
              <w:widowControl/>
              <w:suppressAutoHyphens w:val="0"/>
              <w:jc w:val="right"/>
              <w:rPr>
                <w:rFonts w:eastAsia="Times New Roman"/>
                <w:bCs/>
                <w:color w:val="000000"/>
                <w:kern w:val="0"/>
                <w:sz w:val="20"/>
                <w:szCs w:val="20"/>
              </w:rPr>
            </w:pPr>
            <w:r w:rsidRPr="006630C3">
              <w:rPr>
                <w:rFonts w:eastAsia="Times New Roman"/>
                <w:bCs/>
                <w:color w:val="000000"/>
                <w:kern w:val="0"/>
                <w:sz w:val="20"/>
                <w:szCs w:val="20"/>
              </w:rPr>
              <w:t>125,00</w:t>
            </w:r>
          </w:p>
        </w:tc>
      </w:tr>
      <w:tr w:rsidR="00FE3F6E" w:rsidRPr="002F0E37" w:rsidTr="004E7A76">
        <w:trPr>
          <w:trHeight w:val="429"/>
        </w:trPr>
        <w:tc>
          <w:tcPr>
            <w:tcW w:w="3482" w:type="dxa"/>
            <w:tcBorders>
              <w:top w:val="nil"/>
              <w:left w:val="single" w:sz="8" w:space="0" w:color="auto"/>
              <w:bottom w:val="single" w:sz="8" w:space="0" w:color="auto"/>
              <w:right w:val="single" w:sz="8" w:space="0" w:color="auto"/>
            </w:tcBorders>
            <w:shd w:val="clear" w:color="auto" w:fill="auto"/>
            <w:vAlign w:val="center"/>
            <w:hideMark/>
          </w:tcPr>
          <w:p w:rsidR="00FE3F6E" w:rsidRPr="006630C3" w:rsidRDefault="00FE3F6E" w:rsidP="00FE3F6E">
            <w:pPr>
              <w:widowControl/>
              <w:suppressAutoHyphens w:val="0"/>
              <w:jc w:val="both"/>
              <w:rPr>
                <w:rFonts w:eastAsia="Times New Roman"/>
                <w:b/>
                <w:bCs/>
                <w:color w:val="000000"/>
                <w:kern w:val="0"/>
                <w:sz w:val="20"/>
                <w:szCs w:val="20"/>
              </w:rPr>
            </w:pPr>
            <w:r w:rsidRPr="006630C3">
              <w:rPr>
                <w:rFonts w:eastAsia="Times New Roman"/>
                <w:b/>
                <w:bCs/>
                <w:color w:val="000000"/>
                <w:kern w:val="0"/>
                <w:sz w:val="20"/>
                <w:szCs w:val="20"/>
              </w:rPr>
              <w:t>Mühendislik Mimarlık Fak. DS. Birimi</w:t>
            </w:r>
          </w:p>
        </w:tc>
        <w:tc>
          <w:tcPr>
            <w:tcW w:w="4111" w:type="dxa"/>
            <w:tcBorders>
              <w:top w:val="nil"/>
              <w:left w:val="nil"/>
              <w:bottom w:val="single" w:sz="8" w:space="0" w:color="auto"/>
              <w:right w:val="single" w:sz="8" w:space="0" w:color="auto"/>
            </w:tcBorders>
            <w:shd w:val="clear" w:color="auto" w:fill="auto"/>
            <w:vAlign w:val="center"/>
            <w:hideMark/>
          </w:tcPr>
          <w:p w:rsidR="00FE3F6E" w:rsidRPr="006630C3" w:rsidRDefault="00FE3F6E" w:rsidP="00FE3F6E">
            <w:pPr>
              <w:widowControl/>
              <w:suppressAutoHyphens w:val="0"/>
              <w:jc w:val="both"/>
              <w:rPr>
                <w:rFonts w:eastAsia="Times New Roman"/>
                <w:color w:val="000000"/>
                <w:kern w:val="0"/>
                <w:sz w:val="20"/>
                <w:szCs w:val="20"/>
              </w:rPr>
            </w:pPr>
            <w:r w:rsidRPr="006630C3">
              <w:rPr>
                <w:rFonts w:eastAsia="Times New Roman"/>
                <w:color w:val="000000"/>
                <w:kern w:val="0"/>
                <w:sz w:val="20"/>
                <w:szCs w:val="20"/>
              </w:rPr>
              <w:t>Danışmanlık Hizmeti Gelirleri</w:t>
            </w:r>
          </w:p>
        </w:tc>
        <w:tc>
          <w:tcPr>
            <w:tcW w:w="851" w:type="dxa"/>
            <w:tcBorders>
              <w:top w:val="nil"/>
              <w:left w:val="nil"/>
              <w:bottom w:val="single" w:sz="8" w:space="0" w:color="auto"/>
              <w:right w:val="single" w:sz="8" w:space="0" w:color="auto"/>
            </w:tcBorders>
            <w:shd w:val="clear" w:color="auto" w:fill="auto"/>
            <w:vAlign w:val="center"/>
            <w:hideMark/>
          </w:tcPr>
          <w:p w:rsidR="00FE3F6E" w:rsidRDefault="00FE3F6E" w:rsidP="00FE3F6E">
            <w:pPr>
              <w:jc w:val="center"/>
              <w:rPr>
                <w:rFonts w:ascii="Bookman Old Style" w:hAnsi="Bookman Old Style"/>
                <w:b/>
                <w:bCs/>
                <w:color w:val="000000"/>
                <w:sz w:val="18"/>
                <w:szCs w:val="18"/>
              </w:rPr>
            </w:pPr>
            <w:r>
              <w:rPr>
                <w:rFonts w:ascii="Bookman Old Style" w:hAnsi="Bookman Old Style"/>
                <w:b/>
                <w:bCs/>
                <w:color w:val="000000"/>
                <w:sz w:val="18"/>
                <w:szCs w:val="18"/>
              </w:rPr>
              <w:t> 14</w:t>
            </w:r>
          </w:p>
        </w:tc>
        <w:tc>
          <w:tcPr>
            <w:tcW w:w="1417" w:type="dxa"/>
            <w:tcBorders>
              <w:top w:val="nil"/>
              <w:left w:val="nil"/>
              <w:bottom w:val="single" w:sz="8" w:space="0" w:color="auto"/>
              <w:right w:val="single" w:sz="8" w:space="0" w:color="auto"/>
            </w:tcBorders>
            <w:shd w:val="clear" w:color="auto" w:fill="auto"/>
            <w:vAlign w:val="center"/>
            <w:hideMark/>
          </w:tcPr>
          <w:p w:rsidR="00FE3F6E" w:rsidRPr="006630C3" w:rsidRDefault="00FE3F6E" w:rsidP="00FE3F6E">
            <w:pPr>
              <w:widowControl/>
              <w:suppressAutoHyphens w:val="0"/>
              <w:jc w:val="right"/>
              <w:rPr>
                <w:rFonts w:eastAsia="Times New Roman"/>
                <w:bCs/>
                <w:color w:val="000000"/>
                <w:kern w:val="0"/>
                <w:sz w:val="20"/>
                <w:szCs w:val="20"/>
              </w:rPr>
            </w:pPr>
            <w:r w:rsidRPr="006630C3">
              <w:rPr>
                <w:rFonts w:eastAsia="Times New Roman"/>
                <w:bCs/>
                <w:color w:val="000000"/>
                <w:kern w:val="0"/>
                <w:sz w:val="20"/>
                <w:szCs w:val="20"/>
              </w:rPr>
              <w:t>28.550,00</w:t>
            </w:r>
          </w:p>
        </w:tc>
      </w:tr>
      <w:tr w:rsidR="00FE3F6E" w:rsidRPr="002F0E37" w:rsidTr="004E7A76">
        <w:trPr>
          <w:trHeight w:val="429"/>
        </w:trPr>
        <w:tc>
          <w:tcPr>
            <w:tcW w:w="3482" w:type="dxa"/>
            <w:tcBorders>
              <w:top w:val="nil"/>
              <w:left w:val="single" w:sz="8" w:space="0" w:color="auto"/>
              <w:bottom w:val="single" w:sz="8" w:space="0" w:color="auto"/>
              <w:right w:val="single" w:sz="8" w:space="0" w:color="auto"/>
            </w:tcBorders>
            <w:shd w:val="clear" w:color="auto" w:fill="auto"/>
            <w:vAlign w:val="center"/>
            <w:hideMark/>
          </w:tcPr>
          <w:p w:rsidR="00FE3F6E" w:rsidRPr="006630C3" w:rsidRDefault="00FE3F6E" w:rsidP="00FE3F6E">
            <w:pPr>
              <w:widowControl/>
              <w:suppressAutoHyphens w:val="0"/>
              <w:jc w:val="both"/>
              <w:rPr>
                <w:rFonts w:eastAsia="Times New Roman"/>
                <w:b/>
                <w:bCs/>
                <w:color w:val="000000"/>
                <w:kern w:val="0"/>
                <w:sz w:val="20"/>
                <w:szCs w:val="20"/>
              </w:rPr>
            </w:pPr>
            <w:r w:rsidRPr="006630C3">
              <w:rPr>
                <w:rFonts w:eastAsia="Times New Roman"/>
                <w:b/>
                <w:bCs/>
                <w:color w:val="000000"/>
                <w:kern w:val="0"/>
                <w:sz w:val="20"/>
                <w:szCs w:val="20"/>
              </w:rPr>
              <w:t>Mühendislik Mimarlık Fak. DS. Birimi</w:t>
            </w:r>
          </w:p>
        </w:tc>
        <w:tc>
          <w:tcPr>
            <w:tcW w:w="4111" w:type="dxa"/>
            <w:tcBorders>
              <w:top w:val="nil"/>
              <w:left w:val="nil"/>
              <w:bottom w:val="single" w:sz="8" w:space="0" w:color="auto"/>
              <w:right w:val="single" w:sz="8" w:space="0" w:color="auto"/>
            </w:tcBorders>
            <w:shd w:val="clear" w:color="auto" w:fill="auto"/>
            <w:vAlign w:val="center"/>
            <w:hideMark/>
          </w:tcPr>
          <w:p w:rsidR="00FE3F6E" w:rsidRPr="006630C3" w:rsidRDefault="00FE3F6E" w:rsidP="00FE3F6E">
            <w:pPr>
              <w:widowControl/>
              <w:suppressAutoHyphens w:val="0"/>
              <w:jc w:val="both"/>
              <w:rPr>
                <w:rFonts w:eastAsia="Times New Roman"/>
                <w:color w:val="000000"/>
                <w:kern w:val="0"/>
                <w:sz w:val="20"/>
                <w:szCs w:val="20"/>
              </w:rPr>
            </w:pPr>
            <w:r w:rsidRPr="006630C3">
              <w:rPr>
                <w:rFonts w:eastAsia="Times New Roman"/>
                <w:color w:val="000000"/>
                <w:kern w:val="0"/>
                <w:sz w:val="20"/>
                <w:szCs w:val="20"/>
              </w:rPr>
              <w:t>Üniversite Sanayi İşbirliği Gelirleri</w:t>
            </w:r>
          </w:p>
        </w:tc>
        <w:tc>
          <w:tcPr>
            <w:tcW w:w="851" w:type="dxa"/>
            <w:tcBorders>
              <w:top w:val="nil"/>
              <w:left w:val="nil"/>
              <w:bottom w:val="single" w:sz="8" w:space="0" w:color="auto"/>
              <w:right w:val="single" w:sz="8" w:space="0" w:color="auto"/>
            </w:tcBorders>
            <w:shd w:val="clear" w:color="auto" w:fill="auto"/>
            <w:vAlign w:val="center"/>
            <w:hideMark/>
          </w:tcPr>
          <w:p w:rsidR="00FE3F6E" w:rsidRDefault="00FE3F6E" w:rsidP="00FE3F6E">
            <w:pPr>
              <w:jc w:val="center"/>
              <w:rPr>
                <w:rFonts w:ascii="Bookman Old Style" w:hAnsi="Bookman Old Style"/>
                <w:b/>
                <w:bCs/>
                <w:color w:val="000000"/>
                <w:sz w:val="18"/>
                <w:szCs w:val="18"/>
              </w:rPr>
            </w:pPr>
            <w:r>
              <w:rPr>
                <w:rFonts w:ascii="Bookman Old Style" w:hAnsi="Bookman Old Style"/>
                <w:b/>
                <w:bCs/>
                <w:color w:val="000000"/>
                <w:sz w:val="18"/>
                <w:szCs w:val="18"/>
              </w:rPr>
              <w:t>65 </w:t>
            </w:r>
          </w:p>
        </w:tc>
        <w:tc>
          <w:tcPr>
            <w:tcW w:w="1417" w:type="dxa"/>
            <w:tcBorders>
              <w:top w:val="nil"/>
              <w:left w:val="nil"/>
              <w:bottom w:val="single" w:sz="8" w:space="0" w:color="auto"/>
              <w:right w:val="single" w:sz="8" w:space="0" w:color="auto"/>
            </w:tcBorders>
            <w:shd w:val="clear" w:color="auto" w:fill="auto"/>
            <w:vAlign w:val="center"/>
            <w:hideMark/>
          </w:tcPr>
          <w:p w:rsidR="00FE3F6E" w:rsidRPr="006630C3" w:rsidRDefault="00FE3F6E" w:rsidP="00FE3F6E">
            <w:pPr>
              <w:widowControl/>
              <w:suppressAutoHyphens w:val="0"/>
              <w:jc w:val="right"/>
              <w:rPr>
                <w:rFonts w:eastAsia="Times New Roman"/>
                <w:bCs/>
                <w:color w:val="000000"/>
                <w:kern w:val="0"/>
                <w:sz w:val="20"/>
                <w:szCs w:val="20"/>
              </w:rPr>
            </w:pPr>
            <w:r w:rsidRPr="006630C3">
              <w:rPr>
                <w:rFonts w:eastAsia="Times New Roman"/>
                <w:bCs/>
                <w:color w:val="000000"/>
                <w:kern w:val="0"/>
                <w:sz w:val="20"/>
                <w:szCs w:val="20"/>
              </w:rPr>
              <w:t>260.818,00</w:t>
            </w:r>
          </w:p>
        </w:tc>
      </w:tr>
      <w:tr w:rsidR="00FE3F6E" w:rsidRPr="002F0E37" w:rsidTr="004E7A76">
        <w:trPr>
          <w:trHeight w:val="429"/>
        </w:trPr>
        <w:tc>
          <w:tcPr>
            <w:tcW w:w="3482" w:type="dxa"/>
            <w:tcBorders>
              <w:top w:val="nil"/>
              <w:left w:val="single" w:sz="8" w:space="0" w:color="auto"/>
              <w:bottom w:val="single" w:sz="8" w:space="0" w:color="auto"/>
              <w:right w:val="single" w:sz="8" w:space="0" w:color="auto"/>
            </w:tcBorders>
            <w:shd w:val="clear" w:color="auto" w:fill="auto"/>
            <w:vAlign w:val="center"/>
            <w:hideMark/>
          </w:tcPr>
          <w:p w:rsidR="00FE3F6E" w:rsidRPr="006630C3" w:rsidRDefault="00FE3F6E" w:rsidP="00FE3F6E">
            <w:pPr>
              <w:widowControl/>
              <w:suppressAutoHyphens w:val="0"/>
              <w:jc w:val="both"/>
              <w:rPr>
                <w:rFonts w:eastAsia="Times New Roman"/>
                <w:b/>
                <w:bCs/>
                <w:color w:val="000000"/>
                <w:kern w:val="0"/>
                <w:sz w:val="20"/>
                <w:szCs w:val="20"/>
              </w:rPr>
            </w:pPr>
            <w:r w:rsidRPr="006630C3">
              <w:rPr>
                <w:rFonts w:eastAsia="Times New Roman"/>
                <w:b/>
                <w:bCs/>
                <w:color w:val="000000"/>
                <w:kern w:val="0"/>
                <w:sz w:val="20"/>
                <w:szCs w:val="20"/>
              </w:rPr>
              <w:t>Mühendislik Mimarlık Fak. DS. Birimi</w:t>
            </w:r>
          </w:p>
        </w:tc>
        <w:tc>
          <w:tcPr>
            <w:tcW w:w="4111" w:type="dxa"/>
            <w:tcBorders>
              <w:top w:val="nil"/>
              <w:left w:val="nil"/>
              <w:bottom w:val="single" w:sz="8" w:space="0" w:color="auto"/>
              <w:right w:val="single" w:sz="8" w:space="0" w:color="auto"/>
            </w:tcBorders>
            <w:shd w:val="clear" w:color="auto" w:fill="auto"/>
            <w:vAlign w:val="center"/>
            <w:hideMark/>
          </w:tcPr>
          <w:p w:rsidR="00FE3F6E" w:rsidRPr="006630C3" w:rsidRDefault="00FE3F6E" w:rsidP="00FE3F6E">
            <w:pPr>
              <w:widowControl/>
              <w:suppressAutoHyphens w:val="0"/>
              <w:jc w:val="both"/>
              <w:rPr>
                <w:rFonts w:eastAsia="Times New Roman"/>
                <w:color w:val="000000"/>
                <w:kern w:val="0"/>
                <w:sz w:val="20"/>
                <w:szCs w:val="20"/>
              </w:rPr>
            </w:pPr>
            <w:r w:rsidRPr="006630C3">
              <w:rPr>
                <w:rFonts w:eastAsia="Times New Roman"/>
                <w:color w:val="000000"/>
                <w:kern w:val="0"/>
                <w:sz w:val="20"/>
                <w:szCs w:val="20"/>
              </w:rPr>
              <w:t>Tahlil ve Analiz Gelirleri</w:t>
            </w:r>
          </w:p>
        </w:tc>
        <w:tc>
          <w:tcPr>
            <w:tcW w:w="851" w:type="dxa"/>
            <w:tcBorders>
              <w:top w:val="nil"/>
              <w:left w:val="nil"/>
              <w:bottom w:val="single" w:sz="8" w:space="0" w:color="auto"/>
              <w:right w:val="single" w:sz="8" w:space="0" w:color="auto"/>
            </w:tcBorders>
            <w:shd w:val="clear" w:color="auto" w:fill="auto"/>
            <w:vAlign w:val="center"/>
            <w:hideMark/>
          </w:tcPr>
          <w:p w:rsidR="00FE3F6E" w:rsidRDefault="00FE3F6E" w:rsidP="00FE3F6E">
            <w:pPr>
              <w:jc w:val="center"/>
              <w:rPr>
                <w:rFonts w:ascii="Bookman Old Style" w:hAnsi="Bookman Old Style"/>
                <w:b/>
                <w:bCs/>
                <w:color w:val="000000"/>
                <w:sz w:val="18"/>
                <w:szCs w:val="18"/>
              </w:rPr>
            </w:pPr>
            <w:r>
              <w:rPr>
                <w:rFonts w:ascii="Bookman Old Style" w:hAnsi="Bookman Old Style"/>
                <w:b/>
                <w:bCs/>
                <w:color w:val="000000"/>
                <w:sz w:val="18"/>
                <w:szCs w:val="18"/>
              </w:rPr>
              <w:t> 42</w:t>
            </w:r>
          </w:p>
        </w:tc>
        <w:tc>
          <w:tcPr>
            <w:tcW w:w="1417" w:type="dxa"/>
            <w:tcBorders>
              <w:top w:val="nil"/>
              <w:left w:val="nil"/>
              <w:bottom w:val="single" w:sz="8" w:space="0" w:color="auto"/>
              <w:right w:val="single" w:sz="8" w:space="0" w:color="auto"/>
            </w:tcBorders>
            <w:shd w:val="clear" w:color="auto" w:fill="auto"/>
            <w:vAlign w:val="center"/>
            <w:hideMark/>
          </w:tcPr>
          <w:p w:rsidR="00FE3F6E" w:rsidRPr="006630C3" w:rsidRDefault="00FE3F6E" w:rsidP="00FE3F6E">
            <w:pPr>
              <w:widowControl/>
              <w:suppressAutoHyphens w:val="0"/>
              <w:jc w:val="right"/>
              <w:rPr>
                <w:rFonts w:eastAsia="Times New Roman"/>
                <w:bCs/>
                <w:color w:val="000000"/>
                <w:kern w:val="0"/>
                <w:sz w:val="20"/>
                <w:szCs w:val="20"/>
              </w:rPr>
            </w:pPr>
            <w:r w:rsidRPr="006630C3">
              <w:rPr>
                <w:rFonts w:eastAsia="Times New Roman"/>
                <w:bCs/>
                <w:color w:val="000000"/>
                <w:kern w:val="0"/>
                <w:sz w:val="20"/>
                <w:szCs w:val="20"/>
              </w:rPr>
              <w:t>96.820,00</w:t>
            </w:r>
          </w:p>
        </w:tc>
      </w:tr>
      <w:tr w:rsidR="00FE3F6E" w:rsidRPr="002F0E37" w:rsidTr="004E7A76">
        <w:trPr>
          <w:trHeight w:val="429"/>
        </w:trPr>
        <w:tc>
          <w:tcPr>
            <w:tcW w:w="3482" w:type="dxa"/>
            <w:tcBorders>
              <w:top w:val="nil"/>
              <w:left w:val="single" w:sz="8" w:space="0" w:color="auto"/>
              <w:bottom w:val="single" w:sz="8" w:space="0" w:color="auto"/>
              <w:right w:val="single" w:sz="8" w:space="0" w:color="auto"/>
            </w:tcBorders>
            <w:shd w:val="clear" w:color="auto" w:fill="auto"/>
            <w:vAlign w:val="center"/>
            <w:hideMark/>
          </w:tcPr>
          <w:p w:rsidR="00FE3F6E" w:rsidRPr="006630C3" w:rsidRDefault="00FE3F6E" w:rsidP="00FE3F6E">
            <w:pPr>
              <w:widowControl/>
              <w:suppressAutoHyphens w:val="0"/>
              <w:jc w:val="both"/>
              <w:rPr>
                <w:rFonts w:eastAsia="Times New Roman"/>
                <w:b/>
                <w:bCs/>
                <w:color w:val="000000"/>
                <w:kern w:val="0"/>
                <w:sz w:val="20"/>
                <w:szCs w:val="20"/>
              </w:rPr>
            </w:pPr>
            <w:r w:rsidRPr="006630C3">
              <w:rPr>
                <w:rFonts w:eastAsia="Times New Roman"/>
                <w:b/>
                <w:bCs/>
                <w:color w:val="000000"/>
                <w:kern w:val="0"/>
                <w:sz w:val="20"/>
                <w:szCs w:val="20"/>
              </w:rPr>
              <w:t>Mühendislik Mimarlık Fak. DS. Birimi</w:t>
            </w:r>
          </w:p>
        </w:tc>
        <w:tc>
          <w:tcPr>
            <w:tcW w:w="4111" w:type="dxa"/>
            <w:tcBorders>
              <w:top w:val="nil"/>
              <w:left w:val="nil"/>
              <w:bottom w:val="single" w:sz="8" w:space="0" w:color="auto"/>
              <w:right w:val="single" w:sz="8" w:space="0" w:color="auto"/>
            </w:tcBorders>
            <w:shd w:val="clear" w:color="auto" w:fill="auto"/>
            <w:vAlign w:val="center"/>
            <w:hideMark/>
          </w:tcPr>
          <w:p w:rsidR="00FE3F6E" w:rsidRPr="006630C3" w:rsidRDefault="00FE3F6E" w:rsidP="00FE3F6E">
            <w:pPr>
              <w:widowControl/>
              <w:suppressAutoHyphens w:val="0"/>
              <w:jc w:val="both"/>
              <w:rPr>
                <w:rFonts w:eastAsia="Times New Roman"/>
                <w:color w:val="000000"/>
                <w:kern w:val="0"/>
                <w:sz w:val="20"/>
                <w:szCs w:val="20"/>
              </w:rPr>
            </w:pPr>
            <w:r w:rsidRPr="006630C3">
              <w:rPr>
                <w:rFonts w:eastAsia="Times New Roman"/>
                <w:color w:val="000000"/>
                <w:kern w:val="0"/>
                <w:sz w:val="20"/>
                <w:szCs w:val="20"/>
              </w:rPr>
              <w:t>Bilirkişi Hizmet Gelirleri</w:t>
            </w:r>
          </w:p>
        </w:tc>
        <w:tc>
          <w:tcPr>
            <w:tcW w:w="851" w:type="dxa"/>
            <w:tcBorders>
              <w:top w:val="nil"/>
              <w:left w:val="nil"/>
              <w:bottom w:val="single" w:sz="8" w:space="0" w:color="auto"/>
              <w:right w:val="single" w:sz="8" w:space="0" w:color="auto"/>
            </w:tcBorders>
            <w:shd w:val="clear" w:color="auto" w:fill="auto"/>
            <w:vAlign w:val="center"/>
            <w:hideMark/>
          </w:tcPr>
          <w:p w:rsidR="00FE3F6E" w:rsidRDefault="00FE3F6E" w:rsidP="00FE3F6E">
            <w:pPr>
              <w:jc w:val="center"/>
              <w:rPr>
                <w:rFonts w:ascii="Bookman Old Style" w:hAnsi="Bookman Old Style"/>
                <w:b/>
                <w:bCs/>
                <w:color w:val="000000"/>
                <w:sz w:val="18"/>
                <w:szCs w:val="18"/>
              </w:rPr>
            </w:pPr>
            <w:r>
              <w:rPr>
                <w:rFonts w:ascii="Bookman Old Style" w:hAnsi="Bookman Old Style"/>
                <w:b/>
                <w:bCs/>
                <w:color w:val="000000"/>
                <w:sz w:val="18"/>
                <w:szCs w:val="18"/>
              </w:rPr>
              <w:t> 1</w:t>
            </w:r>
          </w:p>
        </w:tc>
        <w:tc>
          <w:tcPr>
            <w:tcW w:w="1417" w:type="dxa"/>
            <w:tcBorders>
              <w:top w:val="nil"/>
              <w:left w:val="nil"/>
              <w:bottom w:val="single" w:sz="8" w:space="0" w:color="auto"/>
              <w:right w:val="single" w:sz="8" w:space="0" w:color="auto"/>
            </w:tcBorders>
            <w:shd w:val="clear" w:color="auto" w:fill="auto"/>
            <w:vAlign w:val="center"/>
            <w:hideMark/>
          </w:tcPr>
          <w:p w:rsidR="00FE3F6E" w:rsidRPr="006630C3" w:rsidRDefault="00FE3F6E" w:rsidP="00FE3F6E">
            <w:pPr>
              <w:widowControl/>
              <w:suppressAutoHyphens w:val="0"/>
              <w:jc w:val="right"/>
              <w:rPr>
                <w:rFonts w:eastAsia="Times New Roman"/>
                <w:bCs/>
                <w:color w:val="000000"/>
                <w:kern w:val="0"/>
                <w:sz w:val="20"/>
                <w:szCs w:val="20"/>
              </w:rPr>
            </w:pPr>
            <w:r w:rsidRPr="006630C3">
              <w:rPr>
                <w:rFonts w:eastAsia="Times New Roman"/>
                <w:bCs/>
                <w:color w:val="000000"/>
                <w:kern w:val="0"/>
                <w:sz w:val="20"/>
                <w:szCs w:val="20"/>
              </w:rPr>
              <w:t>15.000,00</w:t>
            </w:r>
          </w:p>
        </w:tc>
      </w:tr>
      <w:tr w:rsidR="00FE3F6E" w:rsidRPr="002F0E37" w:rsidTr="004E7A76">
        <w:trPr>
          <w:trHeight w:val="429"/>
        </w:trPr>
        <w:tc>
          <w:tcPr>
            <w:tcW w:w="3482" w:type="dxa"/>
            <w:tcBorders>
              <w:top w:val="nil"/>
              <w:left w:val="single" w:sz="8" w:space="0" w:color="auto"/>
              <w:bottom w:val="single" w:sz="8" w:space="0" w:color="auto"/>
              <w:right w:val="single" w:sz="8" w:space="0" w:color="auto"/>
            </w:tcBorders>
            <w:shd w:val="clear" w:color="auto" w:fill="auto"/>
            <w:vAlign w:val="center"/>
            <w:hideMark/>
          </w:tcPr>
          <w:p w:rsidR="00FE3F6E" w:rsidRPr="006630C3" w:rsidRDefault="00FE3F6E" w:rsidP="00FE3F6E">
            <w:pPr>
              <w:widowControl/>
              <w:suppressAutoHyphens w:val="0"/>
              <w:jc w:val="both"/>
              <w:rPr>
                <w:rFonts w:eastAsia="Times New Roman"/>
                <w:b/>
                <w:bCs/>
                <w:color w:val="000000"/>
                <w:kern w:val="0"/>
                <w:sz w:val="20"/>
                <w:szCs w:val="20"/>
              </w:rPr>
            </w:pPr>
            <w:r w:rsidRPr="006630C3">
              <w:rPr>
                <w:rFonts w:eastAsia="Times New Roman"/>
                <w:b/>
                <w:bCs/>
                <w:color w:val="000000"/>
                <w:kern w:val="0"/>
                <w:sz w:val="20"/>
                <w:szCs w:val="20"/>
              </w:rPr>
              <w:t>Mühendislik Mimarlık Fak. DS. Birimi</w:t>
            </w:r>
          </w:p>
        </w:tc>
        <w:tc>
          <w:tcPr>
            <w:tcW w:w="4111" w:type="dxa"/>
            <w:tcBorders>
              <w:top w:val="nil"/>
              <w:left w:val="nil"/>
              <w:bottom w:val="single" w:sz="8" w:space="0" w:color="auto"/>
              <w:right w:val="single" w:sz="8" w:space="0" w:color="auto"/>
            </w:tcBorders>
            <w:shd w:val="clear" w:color="auto" w:fill="auto"/>
            <w:vAlign w:val="center"/>
            <w:hideMark/>
          </w:tcPr>
          <w:p w:rsidR="00FE3F6E" w:rsidRPr="006630C3" w:rsidRDefault="00FE3F6E" w:rsidP="00FE3F6E">
            <w:pPr>
              <w:widowControl/>
              <w:suppressAutoHyphens w:val="0"/>
              <w:jc w:val="both"/>
              <w:rPr>
                <w:rFonts w:eastAsia="Times New Roman"/>
                <w:color w:val="000000"/>
                <w:kern w:val="0"/>
                <w:sz w:val="20"/>
                <w:szCs w:val="20"/>
              </w:rPr>
            </w:pPr>
            <w:r w:rsidRPr="006630C3">
              <w:rPr>
                <w:rFonts w:eastAsia="Times New Roman"/>
                <w:color w:val="000000"/>
                <w:kern w:val="0"/>
                <w:sz w:val="20"/>
                <w:szCs w:val="20"/>
              </w:rPr>
              <w:t>Eğitimi Hizmeti Gelirleri</w:t>
            </w:r>
          </w:p>
        </w:tc>
        <w:tc>
          <w:tcPr>
            <w:tcW w:w="851" w:type="dxa"/>
            <w:tcBorders>
              <w:top w:val="nil"/>
              <w:left w:val="nil"/>
              <w:bottom w:val="single" w:sz="8" w:space="0" w:color="auto"/>
              <w:right w:val="single" w:sz="8" w:space="0" w:color="auto"/>
            </w:tcBorders>
            <w:shd w:val="clear" w:color="auto" w:fill="auto"/>
            <w:vAlign w:val="center"/>
            <w:hideMark/>
          </w:tcPr>
          <w:p w:rsidR="00FE3F6E" w:rsidRDefault="00FE3F6E" w:rsidP="00FE3F6E">
            <w:pPr>
              <w:jc w:val="center"/>
              <w:rPr>
                <w:rFonts w:ascii="Bookman Old Style" w:hAnsi="Bookman Old Style"/>
                <w:b/>
                <w:bCs/>
                <w:color w:val="000000"/>
                <w:sz w:val="18"/>
                <w:szCs w:val="18"/>
              </w:rPr>
            </w:pPr>
            <w:r>
              <w:rPr>
                <w:rFonts w:ascii="Bookman Old Style" w:hAnsi="Bookman Old Style"/>
                <w:b/>
                <w:bCs/>
                <w:color w:val="000000"/>
                <w:sz w:val="18"/>
                <w:szCs w:val="18"/>
              </w:rPr>
              <w:t>1 </w:t>
            </w:r>
          </w:p>
        </w:tc>
        <w:tc>
          <w:tcPr>
            <w:tcW w:w="1417" w:type="dxa"/>
            <w:tcBorders>
              <w:top w:val="nil"/>
              <w:left w:val="nil"/>
              <w:bottom w:val="single" w:sz="8" w:space="0" w:color="auto"/>
              <w:right w:val="single" w:sz="8" w:space="0" w:color="auto"/>
            </w:tcBorders>
            <w:shd w:val="clear" w:color="auto" w:fill="auto"/>
            <w:vAlign w:val="center"/>
            <w:hideMark/>
          </w:tcPr>
          <w:p w:rsidR="00FE3F6E" w:rsidRPr="006630C3" w:rsidRDefault="00FE3F6E" w:rsidP="00FE3F6E">
            <w:pPr>
              <w:widowControl/>
              <w:suppressAutoHyphens w:val="0"/>
              <w:jc w:val="right"/>
              <w:rPr>
                <w:rFonts w:eastAsia="Times New Roman"/>
                <w:bCs/>
                <w:color w:val="000000"/>
                <w:kern w:val="0"/>
                <w:sz w:val="20"/>
                <w:szCs w:val="20"/>
              </w:rPr>
            </w:pPr>
            <w:r w:rsidRPr="006630C3">
              <w:rPr>
                <w:rFonts w:eastAsia="Times New Roman"/>
                <w:bCs/>
                <w:color w:val="000000"/>
                <w:kern w:val="0"/>
                <w:sz w:val="20"/>
                <w:szCs w:val="20"/>
              </w:rPr>
              <w:t>8.888,89</w:t>
            </w:r>
          </w:p>
        </w:tc>
      </w:tr>
      <w:tr w:rsidR="00FE3F6E" w:rsidRPr="002F0E37" w:rsidTr="004E7A76">
        <w:trPr>
          <w:trHeight w:val="358"/>
        </w:trPr>
        <w:tc>
          <w:tcPr>
            <w:tcW w:w="3482" w:type="dxa"/>
            <w:tcBorders>
              <w:top w:val="nil"/>
              <w:left w:val="single" w:sz="8" w:space="0" w:color="auto"/>
              <w:bottom w:val="single" w:sz="8" w:space="0" w:color="auto"/>
              <w:right w:val="single" w:sz="8" w:space="0" w:color="auto"/>
            </w:tcBorders>
            <w:shd w:val="clear" w:color="auto" w:fill="FBE4D5" w:themeFill="accent2" w:themeFillTint="33"/>
            <w:vAlign w:val="center"/>
            <w:hideMark/>
          </w:tcPr>
          <w:p w:rsidR="00FE3F6E" w:rsidRPr="006630C3" w:rsidRDefault="00FE3F6E" w:rsidP="00FE3F6E">
            <w:pPr>
              <w:widowControl/>
              <w:suppressAutoHyphens w:val="0"/>
              <w:jc w:val="both"/>
              <w:rPr>
                <w:rFonts w:eastAsia="Times New Roman"/>
                <w:b/>
                <w:bCs/>
                <w:color w:val="000000"/>
                <w:kern w:val="0"/>
                <w:sz w:val="20"/>
                <w:szCs w:val="20"/>
              </w:rPr>
            </w:pPr>
            <w:r w:rsidRPr="006630C3">
              <w:rPr>
                <w:rFonts w:eastAsia="Times New Roman"/>
                <w:b/>
                <w:bCs/>
                <w:color w:val="000000"/>
                <w:kern w:val="0"/>
                <w:sz w:val="20"/>
                <w:szCs w:val="20"/>
              </w:rPr>
              <w:t>Türkçe Öğretimi Uyg. ve Arş. Merk.</w:t>
            </w:r>
          </w:p>
        </w:tc>
        <w:tc>
          <w:tcPr>
            <w:tcW w:w="4111" w:type="dxa"/>
            <w:tcBorders>
              <w:top w:val="nil"/>
              <w:left w:val="nil"/>
              <w:bottom w:val="single" w:sz="8" w:space="0" w:color="auto"/>
              <w:right w:val="single" w:sz="8" w:space="0" w:color="auto"/>
            </w:tcBorders>
            <w:shd w:val="clear" w:color="auto" w:fill="FBE4D5" w:themeFill="accent2" w:themeFillTint="33"/>
            <w:vAlign w:val="center"/>
            <w:hideMark/>
          </w:tcPr>
          <w:p w:rsidR="00FE3F6E" w:rsidRPr="006630C3" w:rsidRDefault="00FE3F6E" w:rsidP="00FE3F6E">
            <w:pPr>
              <w:widowControl/>
              <w:suppressAutoHyphens w:val="0"/>
              <w:jc w:val="both"/>
              <w:rPr>
                <w:rFonts w:eastAsia="Times New Roman"/>
                <w:color w:val="000000"/>
                <w:kern w:val="0"/>
                <w:sz w:val="20"/>
                <w:szCs w:val="20"/>
              </w:rPr>
            </w:pPr>
            <w:r w:rsidRPr="006630C3">
              <w:rPr>
                <w:rFonts w:eastAsia="Times New Roman"/>
                <w:color w:val="000000"/>
                <w:kern w:val="0"/>
                <w:sz w:val="20"/>
                <w:szCs w:val="20"/>
              </w:rPr>
              <w:t>Kurs Gelirleri</w:t>
            </w:r>
          </w:p>
        </w:tc>
        <w:tc>
          <w:tcPr>
            <w:tcW w:w="851" w:type="dxa"/>
            <w:tcBorders>
              <w:top w:val="nil"/>
              <w:left w:val="nil"/>
              <w:bottom w:val="single" w:sz="8" w:space="0" w:color="auto"/>
              <w:right w:val="single" w:sz="8" w:space="0" w:color="auto"/>
            </w:tcBorders>
            <w:shd w:val="clear" w:color="000000" w:fill="FBE4D5"/>
            <w:vAlign w:val="center"/>
            <w:hideMark/>
          </w:tcPr>
          <w:p w:rsidR="00FE3F6E" w:rsidRDefault="00FE3F6E" w:rsidP="00FE3F6E">
            <w:pPr>
              <w:jc w:val="center"/>
              <w:rPr>
                <w:rFonts w:ascii="Bookman Old Style" w:hAnsi="Bookman Old Style"/>
                <w:b/>
                <w:bCs/>
                <w:color w:val="000000"/>
                <w:sz w:val="18"/>
                <w:szCs w:val="18"/>
              </w:rPr>
            </w:pPr>
            <w:r>
              <w:rPr>
                <w:rFonts w:ascii="Bookman Old Style" w:hAnsi="Bookman Old Style"/>
                <w:b/>
                <w:bCs/>
                <w:color w:val="000000"/>
                <w:sz w:val="18"/>
                <w:szCs w:val="18"/>
              </w:rPr>
              <w:t>166 </w:t>
            </w:r>
          </w:p>
        </w:tc>
        <w:tc>
          <w:tcPr>
            <w:tcW w:w="1417" w:type="dxa"/>
            <w:tcBorders>
              <w:top w:val="nil"/>
              <w:left w:val="nil"/>
              <w:bottom w:val="single" w:sz="8" w:space="0" w:color="auto"/>
              <w:right w:val="single" w:sz="8" w:space="0" w:color="auto"/>
            </w:tcBorders>
            <w:shd w:val="clear" w:color="auto" w:fill="FBE4D5" w:themeFill="accent2" w:themeFillTint="33"/>
            <w:vAlign w:val="center"/>
            <w:hideMark/>
          </w:tcPr>
          <w:p w:rsidR="00FE3F6E" w:rsidRPr="006630C3" w:rsidRDefault="00FE3F6E" w:rsidP="00FE3F6E">
            <w:pPr>
              <w:widowControl/>
              <w:suppressAutoHyphens w:val="0"/>
              <w:jc w:val="right"/>
              <w:rPr>
                <w:rFonts w:eastAsia="Times New Roman"/>
                <w:bCs/>
                <w:color w:val="000000"/>
                <w:kern w:val="0"/>
                <w:sz w:val="20"/>
                <w:szCs w:val="20"/>
              </w:rPr>
            </w:pPr>
            <w:r w:rsidRPr="006630C3">
              <w:rPr>
                <w:rFonts w:eastAsia="Times New Roman"/>
                <w:bCs/>
                <w:color w:val="000000"/>
                <w:kern w:val="0"/>
                <w:sz w:val="20"/>
                <w:szCs w:val="20"/>
              </w:rPr>
              <w:t>277.239,02</w:t>
            </w:r>
          </w:p>
        </w:tc>
      </w:tr>
      <w:tr w:rsidR="00FE3F6E" w:rsidRPr="002F0E37" w:rsidTr="004E7A76">
        <w:trPr>
          <w:trHeight w:val="358"/>
        </w:trPr>
        <w:tc>
          <w:tcPr>
            <w:tcW w:w="3482" w:type="dxa"/>
            <w:tcBorders>
              <w:top w:val="nil"/>
              <w:left w:val="single" w:sz="8" w:space="0" w:color="auto"/>
              <w:bottom w:val="single" w:sz="8" w:space="0" w:color="auto"/>
              <w:right w:val="single" w:sz="8" w:space="0" w:color="auto"/>
            </w:tcBorders>
            <w:shd w:val="clear" w:color="auto" w:fill="FBE4D5" w:themeFill="accent2" w:themeFillTint="33"/>
            <w:vAlign w:val="center"/>
            <w:hideMark/>
          </w:tcPr>
          <w:p w:rsidR="00FE3F6E" w:rsidRPr="006630C3" w:rsidRDefault="00FE3F6E" w:rsidP="00FE3F6E">
            <w:pPr>
              <w:widowControl/>
              <w:suppressAutoHyphens w:val="0"/>
              <w:jc w:val="both"/>
              <w:rPr>
                <w:rFonts w:eastAsia="Times New Roman"/>
                <w:b/>
                <w:bCs/>
                <w:color w:val="000000"/>
                <w:kern w:val="0"/>
                <w:sz w:val="20"/>
                <w:szCs w:val="20"/>
              </w:rPr>
            </w:pPr>
            <w:r w:rsidRPr="006630C3">
              <w:rPr>
                <w:rFonts w:eastAsia="Times New Roman"/>
                <w:b/>
                <w:bCs/>
                <w:color w:val="000000"/>
                <w:kern w:val="0"/>
                <w:sz w:val="20"/>
                <w:szCs w:val="20"/>
              </w:rPr>
              <w:t>Türkçe Öğretimi Uyg. ve Arş. Merk.</w:t>
            </w:r>
          </w:p>
        </w:tc>
        <w:tc>
          <w:tcPr>
            <w:tcW w:w="4111" w:type="dxa"/>
            <w:tcBorders>
              <w:top w:val="nil"/>
              <w:left w:val="nil"/>
              <w:bottom w:val="single" w:sz="8" w:space="0" w:color="auto"/>
              <w:right w:val="single" w:sz="8" w:space="0" w:color="auto"/>
            </w:tcBorders>
            <w:shd w:val="clear" w:color="auto" w:fill="FBE4D5" w:themeFill="accent2" w:themeFillTint="33"/>
            <w:vAlign w:val="center"/>
            <w:hideMark/>
          </w:tcPr>
          <w:p w:rsidR="00FE3F6E" w:rsidRPr="006630C3" w:rsidRDefault="00FE3F6E" w:rsidP="00FE3F6E">
            <w:pPr>
              <w:widowControl/>
              <w:suppressAutoHyphens w:val="0"/>
              <w:jc w:val="both"/>
              <w:rPr>
                <w:rFonts w:eastAsia="Times New Roman"/>
                <w:color w:val="000000"/>
                <w:kern w:val="0"/>
                <w:sz w:val="20"/>
                <w:szCs w:val="20"/>
              </w:rPr>
            </w:pPr>
            <w:r w:rsidRPr="006630C3">
              <w:rPr>
                <w:rFonts w:eastAsia="Times New Roman"/>
                <w:color w:val="000000"/>
                <w:kern w:val="0"/>
                <w:sz w:val="20"/>
                <w:szCs w:val="20"/>
              </w:rPr>
              <w:t>Sınav Hizmetleri Gelirleri</w:t>
            </w:r>
          </w:p>
        </w:tc>
        <w:tc>
          <w:tcPr>
            <w:tcW w:w="851" w:type="dxa"/>
            <w:tcBorders>
              <w:top w:val="nil"/>
              <w:left w:val="nil"/>
              <w:bottom w:val="single" w:sz="8" w:space="0" w:color="auto"/>
              <w:right w:val="single" w:sz="8" w:space="0" w:color="auto"/>
            </w:tcBorders>
            <w:shd w:val="clear" w:color="000000" w:fill="FBE4D5"/>
            <w:vAlign w:val="center"/>
            <w:hideMark/>
          </w:tcPr>
          <w:p w:rsidR="00FE3F6E" w:rsidRDefault="00FE3F6E" w:rsidP="00FE3F6E">
            <w:pPr>
              <w:jc w:val="center"/>
              <w:rPr>
                <w:rFonts w:ascii="Bookman Old Style" w:hAnsi="Bookman Old Style"/>
                <w:b/>
                <w:bCs/>
                <w:color w:val="000000"/>
                <w:sz w:val="18"/>
                <w:szCs w:val="18"/>
              </w:rPr>
            </w:pPr>
            <w:r>
              <w:rPr>
                <w:rFonts w:ascii="Bookman Old Style" w:hAnsi="Bookman Old Style"/>
                <w:b/>
                <w:bCs/>
                <w:color w:val="000000"/>
                <w:sz w:val="18"/>
                <w:szCs w:val="18"/>
              </w:rPr>
              <w:t> 11</w:t>
            </w:r>
          </w:p>
        </w:tc>
        <w:tc>
          <w:tcPr>
            <w:tcW w:w="1417" w:type="dxa"/>
            <w:tcBorders>
              <w:top w:val="nil"/>
              <w:left w:val="nil"/>
              <w:bottom w:val="single" w:sz="8" w:space="0" w:color="auto"/>
              <w:right w:val="single" w:sz="8" w:space="0" w:color="auto"/>
            </w:tcBorders>
            <w:shd w:val="clear" w:color="auto" w:fill="FBE4D5" w:themeFill="accent2" w:themeFillTint="33"/>
            <w:vAlign w:val="center"/>
            <w:hideMark/>
          </w:tcPr>
          <w:p w:rsidR="00FE3F6E" w:rsidRPr="006630C3" w:rsidRDefault="00FE3F6E" w:rsidP="00FE3F6E">
            <w:pPr>
              <w:widowControl/>
              <w:suppressAutoHyphens w:val="0"/>
              <w:jc w:val="right"/>
              <w:rPr>
                <w:rFonts w:eastAsia="Times New Roman"/>
                <w:bCs/>
                <w:color w:val="000000"/>
                <w:kern w:val="0"/>
                <w:sz w:val="20"/>
                <w:szCs w:val="20"/>
              </w:rPr>
            </w:pPr>
            <w:r w:rsidRPr="006630C3">
              <w:rPr>
                <w:rFonts w:eastAsia="Times New Roman"/>
                <w:bCs/>
                <w:color w:val="000000"/>
                <w:kern w:val="0"/>
                <w:sz w:val="20"/>
                <w:szCs w:val="20"/>
              </w:rPr>
              <w:t>2.562,30</w:t>
            </w:r>
          </w:p>
        </w:tc>
      </w:tr>
      <w:tr w:rsidR="00FE3F6E" w:rsidRPr="002F0E37" w:rsidTr="004E7A76">
        <w:trPr>
          <w:trHeight w:val="429"/>
        </w:trPr>
        <w:tc>
          <w:tcPr>
            <w:tcW w:w="3482" w:type="dxa"/>
            <w:tcBorders>
              <w:top w:val="nil"/>
              <w:left w:val="single" w:sz="8" w:space="0" w:color="auto"/>
              <w:bottom w:val="single" w:sz="8" w:space="0" w:color="auto"/>
              <w:right w:val="single" w:sz="8" w:space="0" w:color="auto"/>
            </w:tcBorders>
            <w:shd w:val="clear" w:color="auto" w:fill="auto"/>
            <w:vAlign w:val="center"/>
            <w:hideMark/>
          </w:tcPr>
          <w:p w:rsidR="00FE3F6E" w:rsidRPr="006630C3" w:rsidRDefault="00FE3F6E" w:rsidP="00FE3F6E">
            <w:pPr>
              <w:widowControl/>
              <w:suppressAutoHyphens w:val="0"/>
              <w:jc w:val="both"/>
              <w:rPr>
                <w:rFonts w:eastAsia="Times New Roman"/>
                <w:b/>
                <w:bCs/>
                <w:color w:val="000000"/>
                <w:kern w:val="0"/>
                <w:sz w:val="20"/>
                <w:szCs w:val="20"/>
              </w:rPr>
            </w:pPr>
            <w:r w:rsidRPr="006630C3">
              <w:rPr>
                <w:rFonts w:eastAsia="Times New Roman"/>
                <w:b/>
                <w:bCs/>
                <w:color w:val="000000"/>
                <w:kern w:val="0"/>
                <w:sz w:val="20"/>
                <w:szCs w:val="20"/>
              </w:rPr>
              <w:t>Diş Hekimliği Fakultesi</w:t>
            </w:r>
          </w:p>
        </w:tc>
        <w:tc>
          <w:tcPr>
            <w:tcW w:w="4111" w:type="dxa"/>
            <w:tcBorders>
              <w:top w:val="nil"/>
              <w:left w:val="nil"/>
              <w:bottom w:val="single" w:sz="8" w:space="0" w:color="auto"/>
              <w:right w:val="single" w:sz="8" w:space="0" w:color="auto"/>
            </w:tcBorders>
            <w:shd w:val="clear" w:color="auto" w:fill="auto"/>
            <w:vAlign w:val="center"/>
            <w:hideMark/>
          </w:tcPr>
          <w:p w:rsidR="00FE3F6E" w:rsidRPr="006630C3" w:rsidRDefault="00FE3F6E" w:rsidP="00FE3F6E">
            <w:pPr>
              <w:widowControl/>
              <w:suppressAutoHyphens w:val="0"/>
              <w:jc w:val="both"/>
              <w:rPr>
                <w:rFonts w:eastAsia="Times New Roman"/>
                <w:color w:val="000000"/>
                <w:kern w:val="0"/>
                <w:sz w:val="20"/>
                <w:szCs w:val="20"/>
              </w:rPr>
            </w:pPr>
            <w:r w:rsidRPr="006630C3">
              <w:rPr>
                <w:rFonts w:eastAsia="Times New Roman"/>
                <w:color w:val="000000"/>
                <w:kern w:val="0"/>
                <w:sz w:val="20"/>
                <w:szCs w:val="20"/>
              </w:rPr>
              <w:t>Ayaktan Hasta Muayene, Konsültasyon Ve Rapor Gelirleri</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FE3F6E" w:rsidRDefault="00FE3F6E" w:rsidP="00FE3F6E">
            <w:pPr>
              <w:jc w:val="center"/>
              <w:rPr>
                <w:rFonts w:ascii="Bookman Old Style" w:hAnsi="Bookman Old Style"/>
                <w:b/>
                <w:bCs/>
                <w:color w:val="000000"/>
                <w:sz w:val="18"/>
                <w:szCs w:val="18"/>
              </w:rPr>
            </w:pPr>
            <w:r>
              <w:rPr>
                <w:rFonts w:ascii="Bookman Old Style" w:hAnsi="Bookman Old Style"/>
                <w:b/>
                <w:bCs/>
                <w:color w:val="000000"/>
                <w:sz w:val="18"/>
                <w:szCs w:val="18"/>
              </w:rPr>
              <w:t>340 </w:t>
            </w:r>
          </w:p>
        </w:tc>
        <w:tc>
          <w:tcPr>
            <w:tcW w:w="1417" w:type="dxa"/>
            <w:tcBorders>
              <w:top w:val="nil"/>
              <w:left w:val="nil"/>
              <w:bottom w:val="single" w:sz="8" w:space="0" w:color="auto"/>
              <w:right w:val="single" w:sz="8" w:space="0" w:color="auto"/>
            </w:tcBorders>
            <w:shd w:val="clear" w:color="auto" w:fill="auto"/>
            <w:vAlign w:val="center"/>
            <w:hideMark/>
          </w:tcPr>
          <w:p w:rsidR="00FE3F6E" w:rsidRPr="006630C3" w:rsidRDefault="00FE3F6E" w:rsidP="00FE3F6E">
            <w:pPr>
              <w:widowControl/>
              <w:suppressAutoHyphens w:val="0"/>
              <w:jc w:val="right"/>
              <w:rPr>
                <w:rFonts w:eastAsia="Times New Roman"/>
                <w:bCs/>
                <w:color w:val="000000"/>
                <w:kern w:val="0"/>
                <w:sz w:val="20"/>
                <w:szCs w:val="20"/>
              </w:rPr>
            </w:pPr>
            <w:r w:rsidRPr="006630C3">
              <w:rPr>
                <w:rFonts w:eastAsia="Times New Roman"/>
                <w:bCs/>
                <w:color w:val="000000"/>
                <w:kern w:val="0"/>
                <w:sz w:val="20"/>
                <w:szCs w:val="20"/>
              </w:rPr>
              <w:t>180.981,94</w:t>
            </w:r>
          </w:p>
        </w:tc>
      </w:tr>
      <w:tr w:rsidR="00FE3F6E" w:rsidRPr="002F0E37" w:rsidTr="004E7A76">
        <w:trPr>
          <w:trHeight w:val="358"/>
        </w:trPr>
        <w:tc>
          <w:tcPr>
            <w:tcW w:w="3482" w:type="dxa"/>
            <w:tcBorders>
              <w:top w:val="nil"/>
              <w:left w:val="single" w:sz="8" w:space="0" w:color="auto"/>
              <w:bottom w:val="single" w:sz="8" w:space="0" w:color="auto"/>
              <w:right w:val="single" w:sz="8" w:space="0" w:color="auto"/>
            </w:tcBorders>
            <w:shd w:val="clear" w:color="auto" w:fill="auto"/>
            <w:vAlign w:val="center"/>
            <w:hideMark/>
          </w:tcPr>
          <w:p w:rsidR="00FE3F6E" w:rsidRPr="006630C3" w:rsidRDefault="00FE3F6E" w:rsidP="00FE3F6E">
            <w:pPr>
              <w:widowControl/>
              <w:suppressAutoHyphens w:val="0"/>
              <w:jc w:val="both"/>
              <w:rPr>
                <w:rFonts w:eastAsia="Times New Roman"/>
                <w:b/>
                <w:bCs/>
                <w:color w:val="000000"/>
                <w:kern w:val="0"/>
                <w:sz w:val="20"/>
                <w:szCs w:val="20"/>
              </w:rPr>
            </w:pPr>
            <w:r w:rsidRPr="006630C3">
              <w:rPr>
                <w:rFonts w:eastAsia="Times New Roman"/>
                <w:b/>
                <w:bCs/>
                <w:color w:val="000000"/>
                <w:kern w:val="0"/>
                <w:sz w:val="20"/>
                <w:szCs w:val="20"/>
              </w:rPr>
              <w:t>Diş Hekimliği Fakultesi</w:t>
            </w:r>
          </w:p>
        </w:tc>
        <w:tc>
          <w:tcPr>
            <w:tcW w:w="4111" w:type="dxa"/>
            <w:tcBorders>
              <w:top w:val="nil"/>
              <w:left w:val="nil"/>
              <w:bottom w:val="single" w:sz="8" w:space="0" w:color="auto"/>
              <w:right w:val="single" w:sz="8" w:space="0" w:color="auto"/>
            </w:tcBorders>
            <w:shd w:val="clear" w:color="auto" w:fill="auto"/>
            <w:vAlign w:val="center"/>
            <w:hideMark/>
          </w:tcPr>
          <w:p w:rsidR="00FE3F6E" w:rsidRPr="006630C3" w:rsidRDefault="00FE3F6E" w:rsidP="00FE3F6E">
            <w:pPr>
              <w:widowControl/>
              <w:suppressAutoHyphens w:val="0"/>
              <w:jc w:val="both"/>
              <w:rPr>
                <w:rFonts w:eastAsia="Times New Roman"/>
                <w:color w:val="000000"/>
                <w:kern w:val="0"/>
                <w:sz w:val="20"/>
                <w:szCs w:val="20"/>
              </w:rPr>
            </w:pPr>
            <w:r w:rsidRPr="006630C3">
              <w:rPr>
                <w:rFonts w:eastAsia="Times New Roman"/>
                <w:color w:val="000000"/>
                <w:kern w:val="0"/>
                <w:sz w:val="20"/>
                <w:szCs w:val="20"/>
              </w:rPr>
              <w:t>Ayaktan Hasta Radyoloji Gör.. Gelirleri</w:t>
            </w:r>
          </w:p>
        </w:tc>
        <w:tc>
          <w:tcPr>
            <w:tcW w:w="851" w:type="dxa"/>
            <w:vMerge/>
            <w:tcBorders>
              <w:top w:val="nil"/>
              <w:left w:val="single" w:sz="8" w:space="0" w:color="auto"/>
              <w:bottom w:val="single" w:sz="8" w:space="0" w:color="000000"/>
              <w:right w:val="single" w:sz="8" w:space="0" w:color="auto"/>
            </w:tcBorders>
            <w:vAlign w:val="center"/>
            <w:hideMark/>
          </w:tcPr>
          <w:p w:rsidR="00FE3F6E" w:rsidRPr="002F0E37" w:rsidRDefault="00FE3F6E" w:rsidP="00FE3F6E">
            <w:pPr>
              <w:widowControl/>
              <w:suppressAutoHyphens w:val="0"/>
              <w:rPr>
                <w:rFonts w:ascii="Bookman Old Style" w:eastAsia="Times New Roman" w:hAnsi="Bookman Old Style"/>
                <w:b/>
                <w:bCs/>
                <w:color w:val="000000"/>
                <w:kern w:val="0"/>
                <w:sz w:val="18"/>
                <w:szCs w:val="18"/>
              </w:rPr>
            </w:pPr>
          </w:p>
        </w:tc>
        <w:tc>
          <w:tcPr>
            <w:tcW w:w="1417" w:type="dxa"/>
            <w:tcBorders>
              <w:top w:val="nil"/>
              <w:left w:val="nil"/>
              <w:bottom w:val="single" w:sz="8" w:space="0" w:color="auto"/>
              <w:right w:val="single" w:sz="8" w:space="0" w:color="auto"/>
            </w:tcBorders>
            <w:shd w:val="clear" w:color="auto" w:fill="auto"/>
            <w:vAlign w:val="center"/>
            <w:hideMark/>
          </w:tcPr>
          <w:p w:rsidR="00FE3F6E" w:rsidRPr="006630C3" w:rsidRDefault="00FE3F6E" w:rsidP="00FE3F6E">
            <w:pPr>
              <w:widowControl/>
              <w:suppressAutoHyphens w:val="0"/>
              <w:jc w:val="right"/>
              <w:rPr>
                <w:rFonts w:eastAsia="Times New Roman"/>
                <w:bCs/>
                <w:color w:val="000000"/>
                <w:kern w:val="0"/>
                <w:sz w:val="20"/>
                <w:szCs w:val="20"/>
              </w:rPr>
            </w:pPr>
            <w:r w:rsidRPr="006630C3">
              <w:rPr>
                <w:rFonts w:eastAsia="Times New Roman"/>
                <w:bCs/>
                <w:color w:val="000000"/>
                <w:kern w:val="0"/>
                <w:sz w:val="20"/>
                <w:szCs w:val="20"/>
              </w:rPr>
              <w:t>90.659,87</w:t>
            </w:r>
          </w:p>
        </w:tc>
      </w:tr>
      <w:tr w:rsidR="00FE3F6E" w:rsidRPr="002F0E37" w:rsidTr="004E7A76">
        <w:trPr>
          <w:trHeight w:val="358"/>
        </w:trPr>
        <w:tc>
          <w:tcPr>
            <w:tcW w:w="3482" w:type="dxa"/>
            <w:tcBorders>
              <w:top w:val="nil"/>
              <w:left w:val="single" w:sz="8" w:space="0" w:color="auto"/>
              <w:bottom w:val="single" w:sz="8" w:space="0" w:color="auto"/>
              <w:right w:val="single" w:sz="8" w:space="0" w:color="auto"/>
            </w:tcBorders>
            <w:shd w:val="clear" w:color="auto" w:fill="auto"/>
            <w:vAlign w:val="center"/>
            <w:hideMark/>
          </w:tcPr>
          <w:p w:rsidR="00FE3F6E" w:rsidRPr="006630C3" w:rsidRDefault="00FE3F6E" w:rsidP="00FE3F6E">
            <w:pPr>
              <w:widowControl/>
              <w:suppressAutoHyphens w:val="0"/>
              <w:jc w:val="both"/>
              <w:rPr>
                <w:rFonts w:eastAsia="Times New Roman"/>
                <w:b/>
                <w:bCs/>
                <w:color w:val="000000"/>
                <w:kern w:val="0"/>
                <w:sz w:val="20"/>
                <w:szCs w:val="20"/>
              </w:rPr>
            </w:pPr>
            <w:r w:rsidRPr="006630C3">
              <w:rPr>
                <w:rFonts w:eastAsia="Times New Roman"/>
                <w:b/>
                <w:bCs/>
                <w:color w:val="000000"/>
                <w:kern w:val="0"/>
                <w:sz w:val="20"/>
                <w:szCs w:val="20"/>
              </w:rPr>
              <w:t>Diş Hekimliği Fakultesi</w:t>
            </w:r>
          </w:p>
        </w:tc>
        <w:tc>
          <w:tcPr>
            <w:tcW w:w="4111" w:type="dxa"/>
            <w:tcBorders>
              <w:top w:val="nil"/>
              <w:left w:val="nil"/>
              <w:bottom w:val="single" w:sz="8" w:space="0" w:color="auto"/>
              <w:right w:val="single" w:sz="8" w:space="0" w:color="auto"/>
            </w:tcBorders>
            <w:shd w:val="clear" w:color="auto" w:fill="auto"/>
            <w:vAlign w:val="center"/>
            <w:hideMark/>
          </w:tcPr>
          <w:p w:rsidR="00FE3F6E" w:rsidRPr="006630C3" w:rsidRDefault="00FE3F6E" w:rsidP="00FE3F6E">
            <w:pPr>
              <w:widowControl/>
              <w:suppressAutoHyphens w:val="0"/>
              <w:jc w:val="both"/>
              <w:rPr>
                <w:rFonts w:eastAsia="Times New Roman"/>
                <w:color w:val="000000"/>
                <w:kern w:val="0"/>
                <w:sz w:val="20"/>
                <w:szCs w:val="20"/>
              </w:rPr>
            </w:pPr>
            <w:r w:rsidRPr="006630C3">
              <w:rPr>
                <w:rFonts w:eastAsia="Times New Roman"/>
                <w:color w:val="000000"/>
                <w:kern w:val="0"/>
                <w:sz w:val="20"/>
                <w:szCs w:val="20"/>
              </w:rPr>
              <w:t>Ayaktan Hasta Tıbbi Uygulama Gelirleri</w:t>
            </w:r>
          </w:p>
        </w:tc>
        <w:tc>
          <w:tcPr>
            <w:tcW w:w="851" w:type="dxa"/>
            <w:vMerge/>
            <w:tcBorders>
              <w:top w:val="nil"/>
              <w:left w:val="single" w:sz="8" w:space="0" w:color="auto"/>
              <w:bottom w:val="single" w:sz="8" w:space="0" w:color="000000"/>
              <w:right w:val="single" w:sz="8" w:space="0" w:color="auto"/>
            </w:tcBorders>
            <w:vAlign w:val="center"/>
            <w:hideMark/>
          </w:tcPr>
          <w:p w:rsidR="00FE3F6E" w:rsidRPr="002F0E37" w:rsidRDefault="00FE3F6E" w:rsidP="00FE3F6E">
            <w:pPr>
              <w:widowControl/>
              <w:suppressAutoHyphens w:val="0"/>
              <w:rPr>
                <w:rFonts w:ascii="Bookman Old Style" w:eastAsia="Times New Roman" w:hAnsi="Bookman Old Style"/>
                <w:b/>
                <w:bCs/>
                <w:color w:val="000000"/>
                <w:kern w:val="0"/>
                <w:sz w:val="18"/>
                <w:szCs w:val="18"/>
              </w:rPr>
            </w:pPr>
          </w:p>
        </w:tc>
        <w:tc>
          <w:tcPr>
            <w:tcW w:w="1417" w:type="dxa"/>
            <w:tcBorders>
              <w:top w:val="nil"/>
              <w:left w:val="nil"/>
              <w:bottom w:val="single" w:sz="8" w:space="0" w:color="auto"/>
              <w:right w:val="single" w:sz="8" w:space="0" w:color="auto"/>
            </w:tcBorders>
            <w:shd w:val="clear" w:color="auto" w:fill="auto"/>
            <w:vAlign w:val="center"/>
            <w:hideMark/>
          </w:tcPr>
          <w:p w:rsidR="00FE3F6E" w:rsidRPr="006630C3" w:rsidRDefault="00FE3F6E" w:rsidP="00FE3F6E">
            <w:pPr>
              <w:widowControl/>
              <w:suppressAutoHyphens w:val="0"/>
              <w:jc w:val="right"/>
              <w:rPr>
                <w:rFonts w:eastAsia="Times New Roman"/>
                <w:bCs/>
                <w:color w:val="000000"/>
                <w:kern w:val="0"/>
                <w:sz w:val="20"/>
                <w:szCs w:val="20"/>
              </w:rPr>
            </w:pPr>
            <w:r w:rsidRPr="006630C3">
              <w:rPr>
                <w:rFonts w:eastAsia="Times New Roman"/>
                <w:bCs/>
                <w:color w:val="000000"/>
                <w:kern w:val="0"/>
                <w:sz w:val="20"/>
                <w:szCs w:val="20"/>
              </w:rPr>
              <w:t>3.444.334,54</w:t>
            </w:r>
          </w:p>
        </w:tc>
      </w:tr>
      <w:tr w:rsidR="00FE3F6E" w:rsidRPr="002F0E37" w:rsidTr="004E7A76">
        <w:trPr>
          <w:trHeight w:val="358"/>
        </w:trPr>
        <w:tc>
          <w:tcPr>
            <w:tcW w:w="3482" w:type="dxa"/>
            <w:tcBorders>
              <w:top w:val="nil"/>
              <w:left w:val="single" w:sz="8" w:space="0" w:color="auto"/>
              <w:bottom w:val="single" w:sz="8" w:space="0" w:color="auto"/>
              <w:right w:val="single" w:sz="8" w:space="0" w:color="auto"/>
            </w:tcBorders>
            <w:shd w:val="clear" w:color="auto" w:fill="auto"/>
            <w:vAlign w:val="center"/>
            <w:hideMark/>
          </w:tcPr>
          <w:p w:rsidR="00FE3F6E" w:rsidRPr="006630C3" w:rsidRDefault="00FE3F6E" w:rsidP="00FE3F6E">
            <w:pPr>
              <w:widowControl/>
              <w:suppressAutoHyphens w:val="0"/>
              <w:jc w:val="both"/>
              <w:rPr>
                <w:rFonts w:eastAsia="Times New Roman"/>
                <w:b/>
                <w:bCs/>
                <w:color w:val="000000"/>
                <w:kern w:val="0"/>
                <w:sz w:val="20"/>
                <w:szCs w:val="20"/>
              </w:rPr>
            </w:pPr>
            <w:r w:rsidRPr="006630C3">
              <w:rPr>
                <w:rFonts w:eastAsia="Times New Roman"/>
                <w:b/>
                <w:bCs/>
                <w:color w:val="000000"/>
                <w:kern w:val="0"/>
                <w:sz w:val="20"/>
                <w:szCs w:val="20"/>
              </w:rPr>
              <w:t>Diş Hekimliği Fakultesi</w:t>
            </w:r>
          </w:p>
        </w:tc>
        <w:tc>
          <w:tcPr>
            <w:tcW w:w="4111" w:type="dxa"/>
            <w:tcBorders>
              <w:top w:val="nil"/>
              <w:left w:val="nil"/>
              <w:bottom w:val="single" w:sz="8" w:space="0" w:color="auto"/>
              <w:right w:val="single" w:sz="8" w:space="0" w:color="auto"/>
            </w:tcBorders>
            <w:shd w:val="clear" w:color="auto" w:fill="auto"/>
            <w:vAlign w:val="center"/>
            <w:hideMark/>
          </w:tcPr>
          <w:p w:rsidR="00FE3F6E" w:rsidRPr="006630C3" w:rsidRDefault="00FE3F6E" w:rsidP="00FE3F6E">
            <w:pPr>
              <w:widowControl/>
              <w:suppressAutoHyphens w:val="0"/>
              <w:jc w:val="both"/>
              <w:rPr>
                <w:rFonts w:eastAsia="Times New Roman"/>
                <w:color w:val="000000"/>
                <w:kern w:val="0"/>
                <w:sz w:val="20"/>
                <w:szCs w:val="20"/>
              </w:rPr>
            </w:pPr>
            <w:r w:rsidRPr="006630C3">
              <w:rPr>
                <w:rFonts w:eastAsia="Times New Roman"/>
                <w:color w:val="000000"/>
                <w:kern w:val="0"/>
                <w:sz w:val="20"/>
                <w:szCs w:val="20"/>
              </w:rPr>
              <w:t>Özel Tıbbi Uygulama Gelirleri</w:t>
            </w:r>
          </w:p>
        </w:tc>
        <w:tc>
          <w:tcPr>
            <w:tcW w:w="851" w:type="dxa"/>
            <w:vMerge/>
            <w:tcBorders>
              <w:top w:val="nil"/>
              <w:left w:val="single" w:sz="8" w:space="0" w:color="auto"/>
              <w:bottom w:val="single" w:sz="8" w:space="0" w:color="000000"/>
              <w:right w:val="single" w:sz="8" w:space="0" w:color="auto"/>
            </w:tcBorders>
            <w:vAlign w:val="center"/>
            <w:hideMark/>
          </w:tcPr>
          <w:p w:rsidR="00FE3F6E" w:rsidRPr="002F0E37" w:rsidRDefault="00FE3F6E" w:rsidP="00FE3F6E">
            <w:pPr>
              <w:widowControl/>
              <w:suppressAutoHyphens w:val="0"/>
              <w:rPr>
                <w:rFonts w:ascii="Bookman Old Style" w:eastAsia="Times New Roman" w:hAnsi="Bookman Old Style"/>
                <w:b/>
                <w:bCs/>
                <w:color w:val="000000"/>
                <w:kern w:val="0"/>
                <w:sz w:val="18"/>
                <w:szCs w:val="18"/>
              </w:rPr>
            </w:pPr>
          </w:p>
        </w:tc>
        <w:tc>
          <w:tcPr>
            <w:tcW w:w="1417" w:type="dxa"/>
            <w:tcBorders>
              <w:top w:val="nil"/>
              <w:left w:val="nil"/>
              <w:bottom w:val="single" w:sz="8" w:space="0" w:color="auto"/>
              <w:right w:val="single" w:sz="8" w:space="0" w:color="auto"/>
            </w:tcBorders>
            <w:shd w:val="clear" w:color="auto" w:fill="auto"/>
            <w:vAlign w:val="center"/>
            <w:hideMark/>
          </w:tcPr>
          <w:p w:rsidR="00FE3F6E" w:rsidRPr="006630C3" w:rsidRDefault="00FE3F6E" w:rsidP="00FE3F6E">
            <w:pPr>
              <w:widowControl/>
              <w:suppressAutoHyphens w:val="0"/>
              <w:jc w:val="right"/>
              <w:rPr>
                <w:rFonts w:eastAsia="Times New Roman"/>
                <w:bCs/>
                <w:color w:val="000000"/>
                <w:kern w:val="0"/>
                <w:sz w:val="20"/>
                <w:szCs w:val="20"/>
              </w:rPr>
            </w:pPr>
            <w:r w:rsidRPr="006630C3">
              <w:rPr>
                <w:rFonts w:eastAsia="Times New Roman"/>
                <w:bCs/>
                <w:color w:val="000000"/>
                <w:kern w:val="0"/>
                <w:sz w:val="20"/>
                <w:szCs w:val="20"/>
              </w:rPr>
              <w:t>31.637,88</w:t>
            </w:r>
          </w:p>
        </w:tc>
      </w:tr>
      <w:tr w:rsidR="00FE3F6E" w:rsidRPr="002F0E37" w:rsidTr="004E7A76">
        <w:trPr>
          <w:trHeight w:val="358"/>
        </w:trPr>
        <w:tc>
          <w:tcPr>
            <w:tcW w:w="3482" w:type="dxa"/>
            <w:tcBorders>
              <w:top w:val="nil"/>
              <w:left w:val="single" w:sz="8" w:space="0" w:color="auto"/>
              <w:bottom w:val="single" w:sz="8" w:space="0" w:color="auto"/>
              <w:right w:val="single" w:sz="8" w:space="0" w:color="auto"/>
            </w:tcBorders>
            <w:shd w:val="clear" w:color="auto" w:fill="auto"/>
            <w:vAlign w:val="center"/>
            <w:hideMark/>
          </w:tcPr>
          <w:p w:rsidR="00FE3F6E" w:rsidRPr="006630C3" w:rsidRDefault="00FE3F6E" w:rsidP="00FE3F6E">
            <w:pPr>
              <w:widowControl/>
              <w:suppressAutoHyphens w:val="0"/>
              <w:jc w:val="both"/>
              <w:rPr>
                <w:rFonts w:eastAsia="Times New Roman"/>
                <w:b/>
                <w:bCs/>
                <w:color w:val="000000"/>
                <w:kern w:val="0"/>
                <w:sz w:val="20"/>
                <w:szCs w:val="20"/>
              </w:rPr>
            </w:pPr>
            <w:r w:rsidRPr="006630C3">
              <w:rPr>
                <w:rFonts w:eastAsia="Times New Roman"/>
                <w:b/>
                <w:bCs/>
                <w:color w:val="000000"/>
                <w:kern w:val="0"/>
                <w:sz w:val="20"/>
                <w:szCs w:val="20"/>
              </w:rPr>
              <w:t>Diş Hekimliği Fakultesi</w:t>
            </w:r>
          </w:p>
        </w:tc>
        <w:tc>
          <w:tcPr>
            <w:tcW w:w="4111" w:type="dxa"/>
            <w:tcBorders>
              <w:top w:val="nil"/>
              <w:left w:val="nil"/>
              <w:bottom w:val="single" w:sz="8" w:space="0" w:color="auto"/>
              <w:right w:val="single" w:sz="8" w:space="0" w:color="auto"/>
            </w:tcBorders>
            <w:shd w:val="clear" w:color="auto" w:fill="auto"/>
            <w:vAlign w:val="center"/>
            <w:hideMark/>
          </w:tcPr>
          <w:p w:rsidR="00FE3F6E" w:rsidRPr="006630C3" w:rsidRDefault="00FE3F6E" w:rsidP="00FE3F6E">
            <w:pPr>
              <w:widowControl/>
              <w:suppressAutoHyphens w:val="0"/>
              <w:jc w:val="both"/>
              <w:rPr>
                <w:rFonts w:eastAsia="Times New Roman"/>
                <w:color w:val="000000"/>
                <w:kern w:val="0"/>
                <w:sz w:val="20"/>
                <w:szCs w:val="20"/>
              </w:rPr>
            </w:pPr>
            <w:r w:rsidRPr="006630C3">
              <w:rPr>
                <w:rFonts w:eastAsia="Times New Roman"/>
                <w:color w:val="000000"/>
                <w:kern w:val="0"/>
                <w:sz w:val="20"/>
                <w:szCs w:val="20"/>
              </w:rPr>
              <w:t>Danışmanlık Hizmeti Gelirleri</w:t>
            </w:r>
          </w:p>
        </w:tc>
        <w:tc>
          <w:tcPr>
            <w:tcW w:w="851" w:type="dxa"/>
            <w:tcBorders>
              <w:top w:val="nil"/>
              <w:left w:val="nil"/>
              <w:bottom w:val="single" w:sz="8" w:space="0" w:color="auto"/>
              <w:right w:val="single" w:sz="8" w:space="0" w:color="auto"/>
            </w:tcBorders>
            <w:shd w:val="clear" w:color="auto" w:fill="auto"/>
            <w:vAlign w:val="center"/>
            <w:hideMark/>
          </w:tcPr>
          <w:p w:rsidR="00FE3F6E" w:rsidRDefault="00FE3F6E" w:rsidP="00FE3F6E">
            <w:pPr>
              <w:jc w:val="center"/>
              <w:rPr>
                <w:rFonts w:ascii="Bookman Old Style" w:hAnsi="Bookman Old Style"/>
                <w:b/>
                <w:bCs/>
                <w:color w:val="000000"/>
                <w:sz w:val="18"/>
                <w:szCs w:val="18"/>
              </w:rPr>
            </w:pPr>
            <w:r>
              <w:rPr>
                <w:rFonts w:ascii="Bookman Old Style" w:hAnsi="Bookman Old Style"/>
                <w:b/>
                <w:bCs/>
                <w:color w:val="000000"/>
                <w:sz w:val="18"/>
                <w:szCs w:val="18"/>
              </w:rPr>
              <w:t> 1</w:t>
            </w:r>
          </w:p>
        </w:tc>
        <w:tc>
          <w:tcPr>
            <w:tcW w:w="1417" w:type="dxa"/>
            <w:tcBorders>
              <w:top w:val="nil"/>
              <w:left w:val="nil"/>
              <w:bottom w:val="single" w:sz="8" w:space="0" w:color="auto"/>
              <w:right w:val="single" w:sz="8" w:space="0" w:color="auto"/>
            </w:tcBorders>
            <w:shd w:val="clear" w:color="auto" w:fill="auto"/>
            <w:vAlign w:val="center"/>
            <w:hideMark/>
          </w:tcPr>
          <w:p w:rsidR="00FE3F6E" w:rsidRPr="006630C3" w:rsidRDefault="00FE3F6E" w:rsidP="00FE3F6E">
            <w:pPr>
              <w:widowControl/>
              <w:suppressAutoHyphens w:val="0"/>
              <w:jc w:val="right"/>
              <w:rPr>
                <w:rFonts w:eastAsia="Times New Roman"/>
                <w:bCs/>
                <w:color w:val="000000"/>
                <w:kern w:val="0"/>
                <w:sz w:val="20"/>
                <w:szCs w:val="20"/>
              </w:rPr>
            </w:pPr>
            <w:r w:rsidRPr="006630C3">
              <w:rPr>
                <w:rFonts w:eastAsia="Times New Roman"/>
                <w:bCs/>
                <w:color w:val="000000"/>
                <w:kern w:val="0"/>
                <w:sz w:val="20"/>
                <w:szCs w:val="20"/>
              </w:rPr>
              <w:t>6.779,66</w:t>
            </w:r>
          </w:p>
        </w:tc>
      </w:tr>
      <w:tr w:rsidR="00FE3F6E" w:rsidRPr="002F0E37" w:rsidTr="004E7A76">
        <w:trPr>
          <w:trHeight w:val="393"/>
        </w:trPr>
        <w:tc>
          <w:tcPr>
            <w:tcW w:w="3482" w:type="dxa"/>
            <w:tcBorders>
              <w:top w:val="nil"/>
              <w:left w:val="single" w:sz="8" w:space="0" w:color="auto"/>
              <w:bottom w:val="single" w:sz="8" w:space="0" w:color="auto"/>
              <w:right w:val="single" w:sz="8" w:space="0" w:color="auto"/>
            </w:tcBorders>
            <w:shd w:val="clear" w:color="auto" w:fill="FBE4D5" w:themeFill="accent2" w:themeFillTint="33"/>
            <w:vAlign w:val="center"/>
            <w:hideMark/>
          </w:tcPr>
          <w:p w:rsidR="00FE3F6E" w:rsidRPr="006630C3" w:rsidRDefault="00FE3F6E" w:rsidP="00FE3F6E">
            <w:pPr>
              <w:widowControl/>
              <w:suppressAutoHyphens w:val="0"/>
              <w:jc w:val="both"/>
              <w:rPr>
                <w:rFonts w:eastAsia="Times New Roman"/>
                <w:b/>
                <w:bCs/>
                <w:color w:val="000000"/>
                <w:kern w:val="0"/>
                <w:sz w:val="20"/>
                <w:szCs w:val="20"/>
              </w:rPr>
            </w:pPr>
            <w:r w:rsidRPr="006630C3">
              <w:rPr>
                <w:rFonts w:eastAsia="Times New Roman"/>
                <w:b/>
                <w:bCs/>
                <w:color w:val="000000"/>
                <w:kern w:val="0"/>
                <w:sz w:val="20"/>
                <w:szCs w:val="20"/>
              </w:rPr>
              <w:t xml:space="preserve">Sağlık Uygu. Ve Arş. Merk. </w:t>
            </w:r>
          </w:p>
        </w:tc>
        <w:tc>
          <w:tcPr>
            <w:tcW w:w="4111" w:type="dxa"/>
            <w:tcBorders>
              <w:top w:val="nil"/>
              <w:left w:val="nil"/>
              <w:bottom w:val="single" w:sz="8" w:space="0" w:color="auto"/>
              <w:right w:val="single" w:sz="8" w:space="0" w:color="auto"/>
            </w:tcBorders>
            <w:shd w:val="clear" w:color="auto" w:fill="FBE4D5" w:themeFill="accent2" w:themeFillTint="33"/>
            <w:vAlign w:val="center"/>
            <w:hideMark/>
          </w:tcPr>
          <w:p w:rsidR="00FE3F6E" w:rsidRPr="006630C3" w:rsidRDefault="00FE3F6E" w:rsidP="00FE3F6E">
            <w:pPr>
              <w:widowControl/>
              <w:suppressAutoHyphens w:val="0"/>
              <w:jc w:val="both"/>
              <w:rPr>
                <w:rFonts w:eastAsia="Times New Roman"/>
                <w:color w:val="000000"/>
                <w:kern w:val="0"/>
                <w:sz w:val="20"/>
                <w:szCs w:val="20"/>
              </w:rPr>
            </w:pPr>
            <w:r w:rsidRPr="006630C3">
              <w:rPr>
                <w:rFonts w:eastAsia="Times New Roman"/>
                <w:color w:val="000000"/>
                <w:kern w:val="0"/>
                <w:sz w:val="20"/>
                <w:szCs w:val="20"/>
              </w:rPr>
              <w:t>Ayaktan Hasta Muayene, Konsültasyon ve Rapor Gelirleri</w:t>
            </w:r>
          </w:p>
        </w:tc>
        <w:tc>
          <w:tcPr>
            <w:tcW w:w="851" w:type="dxa"/>
            <w:tcBorders>
              <w:top w:val="nil"/>
              <w:left w:val="nil"/>
              <w:bottom w:val="single" w:sz="8" w:space="0" w:color="auto"/>
              <w:right w:val="single" w:sz="8" w:space="0" w:color="auto"/>
            </w:tcBorders>
            <w:shd w:val="clear" w:color="000000" w:fill="FBE4D5"/>
            <w:vAlign w:val="center"/>
            <w:hideMark/>
          </w:tcPr>
          <w:p w:rsidR="00FE3F6E" w:rsidRDefault="00FE3F6E" w:rsidP="00FE3F6E">
            <w:pPr>
              <w:jc w:val="center"/>
              <w:rPr>
                <w:rFonts w:ascii="Bookman Old Style" w:hAnsi="Bookman Old Style"/>
                <w:b/>
                <w:bCs/>
                <w:color w:val="000000"/>
                <w:sz w:val="18"/>
                <w:szCs w:val="18"/>
              </w:rPr>
            </w:pPr>
            <w:r>
              <w:rPr>
                <w:rFonts w:ascii="Bookman Old Style" w:hAnsi="Bookman Old Style"/>
                <w:b/>
                <w:bCs/>
                <w:color w:val="000000"/>
                <w:sz w:val="18"/>
                <w:szCs w:val="18"/>
              </w:rPr>
              <w:t>13 </w:t>
            </w:r>
          </w:p>
        </w:tc>
        <w:tc>
          <w:tcPr>
            <w:tcW w:w="1417" w:type="dxa"/>
            <w:tcBorders>
              <w:top w:val="nil"/>
              <w:left w:val="nil"/>
              <w:bottom w:val="single" w:sz="8" w:space="0" w:color="auto"/>
              <w:right w:val="single" w:sz="8" w:space="0" w:color="auto"/>
            </w:tcBorders>
            <w:shd w:val="clear" w:color="auto" w:fill="FBE4D5" w:themeFill="accent2" w:themeFillTint="33"/>
            <w:vAlign w:val="center"/>
            <w:hideMark/>
          </w:tcPr>
          <w:p w:rsidR="00FE3F6E" w:rsidRPr="006630C3" w:rsidRDefault="00FE3F6E" w:rsidP="00FE3F6E">
            <w:pPr>
              <w:widowControl/>
              <w:suppressAutoHyphens w:val="0"/>
              <w:jc w:val="right"/>
              <w:rPr>
                <w:rFonts w:eastAsia="Times New Roman"/>
                <w:bCs/>
                <w:color w:val="000000"/>
                <w:kern w:val="0"/>
                <w:sz w:val="20"/>
                <w:szCs w:val="20"/>
              </w:rPr>
            </w:pPr>
            <w:r w:rsidRPr="006630C3">
              <w:rPr>
                <w:rFonts w:eastAsia="Times New Roman"/>
                <w:bCs/>
                <w:color w:val="000000"/>
                <w:kern w:val="0"/>
                <w:sz w:val="20"/>
                <w:szCs w:val="20"/>
              </w:rPr>
              <w:t>2.614.873,04</w:t>
            </w:r>
          </w:p>
        </w:tc>
      </w:tr>
      <w:tr w:rsidR="00FE3F6E" w:rsidRPr="002F0E37" w:rsidTr="004E7A76">
        <w:trPr>
          <w:trHeight w:val="358"/>
        </w:trPr>
        <w:tc>
          <w:tcPr>
            <w:tcW w:w="3482" w:type="dxa"/>
            <w:tcBorders>
              <w:top w:val="nil"/>
              <w:left w:val="single" w:sz="8" w:space="0" w:color="auto"/>
              <w:bottom w:val="single" w:sz="8" w:space="0" w:color="auto"/>
              <w:right w:val="single" w:sz="8" w:space="0" w:color="auto"/>
            </w:tcBorders>
            <w:shd w:val="clear" w:color="auto" w:fill="FBE4D5" w:themeFill="accent2" w:themeFillTint="33"/>
            <w:vAlign w:val="center"/>
            <w:hideMark/>
          </w:tcPr>
          <w:p w:rsidR="00FE3F6E" w:rsidRPr="006630C3" w:rsidRDefault="00FE3F6E" w:rsidP="00FE3F6E">
            <w:pPr>
              <w:widowControl/>
              <w:suppressAutoHyphens w:val="0"/>
              <w:jc w:val="both"/>
              <w:rPr>
                <w:rFonts w:eastAsia="Times New Roman"/>
                <w:b/>
                <w:bCs/>
                <w:color w:val="000000"/>
                <w:kern w:val="0"/>
                <w:sz w:val="20"/>
                <w:szCs w:val="20"/>
              </w:rPr>
            </w:pPr>
            <w:r w:rsidRPr="006630C3">
              <w:rPr>
                <w:rFonts w:eastAsia="Times New Roman"/>
                <w:b/>
                <w:bCs/>
                <w:color w:val="000000"/>
                <w:kern w:val="0"/>
                <w:sz w:val="20"/>
                <w:szCs w:val="20"/>
              </w:rPr>
              <w:t xml:space="preserve">Sağlık Uygu. Ve Arş. Merk. </w:t>
            </w:r>
          </w:p>
        </w:tc>
        <w:tc>
          <w:tcPr>
            <w:tcW w:w="4111" w:type="dxa"/>
            <w:tcBorders>
              <w:top w:val="nil"/>
              <w:left w:val="nil"/>
              <w:bottom w:val="single" w:sz="8" w:space="0" w:color="auto"/>
              <w:right w:val="single" w:sz="8" w:space="0" w:color="auto"/>
            </w:tcBorders>
            <w:shd w:val="clear" w:color="auto" w:fill="FBE4D5" w:themeFill="accent2" w:themeFillTint="33"/>
            <w:vAlign w:val="center"/>
            <w:hideMark/>
          </w:tcPr>
          <w:p w:rsidR="00FE3F6E" w:rsidRPr="006630C3" w:rsidRDefault="00FE3F6E" w:rsidP="00FE3F6E">
            <w:pPr>
              <w:widowControl/>
              <w:suppressAutoHyphens w:val="0"/>
              <w:jc w:val="both"/>
              <w:rPr>
                <w:rFonts w:eastAsia="Times New Roman"/>
                <w:color w:val="000000"/>
                <w:kern w:val="0"/>
                <w:sz w:val="20"/>
                <w:szCs w:val="20"/>
              </w:rPr>
            </w:pPr>
            <w:r w:rsidRPr="006630C3">
              <w:rPr>
                <w:rFonts w:eastAsia="Times New Roman"/>
                <w:color w:val="000000"/>
                <w:kern w:val="0"/>
                <w:sz w:val="20"/>
                <w:szCs w:val="20"/>
              </w:rPr>
              <w:t>Diğer Sağlık Hizmet Gelirleri</w:t>
            </w:r>
          </w:p>
        </w:tc>
        <w:tc>
          <w:tcPr>
            <w:tcW w:w="851" w:type="dxa"/>
            <w:tcBorders>
              <w:top w:val="nil"/>
              <w:left w:val="nil"/>
              <w:bottom w:val="single" w:sz="8" w:space="0" w:color="auto"/>
              <w:right w:val="single" w:sz="8" w:space="0" w:color="auto"/>
            </w:tcBorders>
            <w:shd w:val="clear" w:color="000000" w:fill="FBE4D5"/>
            <w:vAlign w:val="center"/>
            <w:hideMark/>
          </w:tcPr>
          <w:p w:rsidR="00FE3F6E" w:rsidRDefault="00FE3F6E" w:rsidP="00FE3F6E">
            <w:pPr>
              <w:jc w:val="center"/>
              <w:rPr>
                <w:rFonts w:ascii="Bookman Old Style" w:hAnsi="Bookman Old Style"/>
                <w:b/>
                <w:bCs/>
                <w:color w:val="000000"/>
                <w:sz w:val="18"/>
                <w:szCs w:val="18"/>
              </w:rPr>
            </w:pPr>
            <w:r>
              <w:rPr>
                <w:rFonts w:ascii="Bookman Old Style" w:hAnsi="Bookman Old Style"/>
                <w:b/>
                <w:bCs/>
                <w:color w:val="000000"/>
                <w:sz w:val="18"/>
                <w:szCs w:val="18"/>
              </w:rPr>
              <w:t>1 </w:t>
            </w:r>
          </w:p>
        </w:tc>
        <w:tc>
          <w:tcPr>
            <w:tcW w:w="1417" w:type="dxa"/>
            <w:tcBorders>
              <w:top w:val="nil"/>
              <w:left w:val="nil"/>
              <w:bottom w:val="single" w:sz="8" w:space="0" w:color="auto"/>
              <w:right w:val="single" w:sz="8" w:space="0" w:color="auto"/>
            </w:tcBorders>
            <w:shd w:val="clear" w:color="auto" w:fill="FBE4D5" w:themeFill="accent2" w:themeFillTint="33"/>
            <w:vAlign w:val="center"/>
            <w:hideMark/>
          </w:tcPr>
          <w:p w:rsidR="00FE3F6E" w:rsidRPr="006630C3" w:rsidRDefault="00FE3F6E" w:rsidP="00FE3F6E">
            <w:pPr>
              <w:widowControl/>
              <w:suppressAutoHyphens w:val="0"/>
              <w:jc w:val="right"/>
              <w:rPr>
                <w:rFonts w:eastAsia="Times New Roman"/>
                <w:bCs/>
                <w:color w:val="000000"/>
                <w:kern w:val="0"/>
                <w:sz w:val="20"/>
                <w:szCs w:val="20"/>
              </w:rPr>
            </w:pPr>
            <w:r w:rsidRPr="006630C3">
              <w:rPr>
                <w:rFonts w:eastAsia="Times New Roman"/>
                <w:bCs/>
                <w:color w:val="000000"/>
                <w:kern w:val="0"/>
                <w:sz w:val="20"/>
                <w:szCs w:val="20"/>
              </w:rPr>
              <w:t>1.634,00</w:t>
            </w:r>
          </w:p>
        </w:tc>
      </w:tr>
      <w:tr w:rsidR="00FE3F6E" w:rsidRPr="002F0E37" w:rsidTr="004E7A76">
        <w:trPr>
          <w:trHeight w:val="358"/>
        </w:trPr>
        <w:tc>
          <w:tcPr>
            <w:tcW w:w="3482" w:type="dxa"/>
            <w:tcBorders>
              <w:top w:val="nil"/>
              <w:left w:val="single" w:sz="8" w:space="0" w:color="auto"/>
              <w:bottom w:val="single" w:sz="8" w:space="0" w:color="auto"/>
              <w:right w:val="single" w:sz="8" w:space="0" w:color="auto"/>
            </w:tcBorders>
            <w:shd w:val="clear" w:color="auto" w:fill="FBE4D5" w:themeFill="accent2" w:themeFillTint="33"/>
            <w:vAlign w:val="center"/>
            <w:hideMark/>
          </w:tcPr>
          <w:p w:rsidR="00FE3F6E" w:rsidRPr="006630C3" w:rsidRDefault="00FE3F6E" w:rsidP="00FE3F6E">
            <w:pPr>
              <w:widowControl/>
              <w:suppressAutoHyphens w:val="0"/>
              <w:jc w:val="both"/>
              <w:rPr>
                <w:rFonts w:eastAsia="Times New Roman"/>
                <w:b/>
                <w:bCs/>
                <w:color w:val="000000"/>
                <w:kern w:val="0"/>
                <w:sz w:val="20"/>
                <w:szCs w:val="20"/>
              </w:rPr>
            </w:pPr>
            <w:r w:rsidRPr="006630C3">
              <w:rPr>
                <w:rFonts w:eastAsia="Times New Roman"/>
                <w:b/>
                <w:bCs/>
                <w:color w:val="000000"/>
                <w:kern w:val="0"/>
                <w:sz w:val="20"/>
                <w:szCs w:val="20"/>
              </w:rPr>
              <w:t xml:space="preserve">Sağlık Uygu. Ve Arş. Merk. </w:t>
            </w:r>
          </w:p>
        </w:tc>
        <w:tc>
          <w:tcPr>
            <w:tcW w:w="4111" w:type="dxa"/>
            <w:tcBorders>
              <w:top w:val="nil"/>
              <w:left w:val="nil"/>
              <w:bottom w:val="single" w:sz="8" w:space="0" w:color="auto"/>
              <w:right w:val="single" w:sz="8" w:space="0" w:color="auto"/>
            </w:tcBorders>
            <w:shd w:val="clear" w:color="auto" w:fill="FBE4D5" w:themeFill="accent2" w:themeFillTint="33"/>
            <w:vAlign w:val="center"/>
            <w:hideMark/>
          </w:tcPr>
          <w:p w:rsidR="00FE3F6E" w:rsidRPr="006630C3" w:rsidRDefault="00FE3F6E" w:rsidP="00FE3F6E">
            <w:pPr>
              <w:widowControl/>
              <w:suppressAutoHyphens w:val="0"/>
              <w:jc w:val="both"/>
              <w:rPr>
                <w:rFonts w:eastAsia="Times New Roman"/>
                <w:color w:val="000000"/>
                <w:kern w:val="0"/>
                <w:sz w:val="20"/>
                <w:szCs w:val="20"/>
              </w:rPr>
            </w:pPr>
            <w:r w:rsidRPr="006630C3">
              <w:rPr>
                <w:rFonts w:eastAsia="Times New Roman"/>
                <w:color w:val="000000"/>
                <w:kern w:val="0"/>
                <w:sz w:val="20"/>
                <w:szCs w:val="20"/>
              </w:rPr>
              <w:t>Danışmanlık Hizmeti Gelirleri</w:t>
            </w:r>
          </w:p>
        </w:tc>
        <w:tc>
          <w:tcPr>
            <w:tcW w:w="851" w:type="dxa"/>
            <w:tcBorders>
              <w:top w:val="nil"/>
              <w:left w:val="nil"/>
              <w:bottom w:val="single" w:sz="8" w:space="0" w:color="auto"/>
              <w:right w:val="single" w:sz="8" w:space="0" w:color="auto"/>
            </w:tcBorders>
            <w:shd w:val="clear" w:color="000000" w:fill="FBE4D5"/>
            <w:vAlign w:val="center"/>
            <w:hideMark/>
          </w:tcPr>
          <w:p w:rsidR="00FE3F6E" w:rsidRDefault="00FE3F6E" w:rsidP="00FE3F6E">
            <w:pPr>
              <w:jc w:val="center"/>
              <w:rPr>
                <w:rFonts w:ascii="Bookman Old Style" w:hAnsi="Bookman Old Style"/>
                <w:b/>
                <w:bCs/>
                <w:color w:val="000000"/>
                <w:sz w:val="18"/>
                <w:szCs w:val="18"/>
              </w:rPr>
            </w:pPr>
            <w:r>
              <w:rPr>
                <w:rFonts w:ascii="Bookman Old Style" w:hAnsi="Bookman Old Style"/>
                <w:b/>
                <w:bCs/>
                <w:color w:val="000000"/>
                <w:sz w:val="18"/>
                <w:szCs w:val="18"/>
              </w:rPr>
              <w:t>865 </w:t>
            </w:r>
          </w:p>
        </w:tc>
        <w:tc>
          <w:tcPr>
            <w:tcW w:w="1417" w:type="dxa"/>
            <w:tcBorders>
              <w:top w:val="nil"/>
              <w:left w:val="nil"/>
              <w:bottom w:val="single" w:sz="8" w:space="0" w:color="auto"/>
              <w:right w:val="single" w:sz="8" w:space="0" w:color="auto"/>
            </w:tcBorders>
            <w:shd w:val="clear" w:color="auto" w:fill="FBE4D5" w:themeFill="accent2" w:themeFillTint="33"/>
            <w:vAlign w:val="center"/>
            <w:hideMark/>
          </w:tcPr>
          <w:p w:rsidR="00FE3F6E" w:rsidRPr="006630C3" w:rsidRDefault="00FE3F6E" w:rsidP="00FE3F6E">
            <w:pPr>
              <w:widowControl/>
              <w:suppressAutoHyphens w:val="0"/>
              <w:jc w:val="right"/>
              <w:rPr>
                <w:rFonts w:eastAsia="Times New Roman"/>
                <w:bCs/>
                <w:color w:val="000000"/>
                <w:kern w:val="0"/>
                <w:sz w:val="20"/>
                <w:szCs w:val="20"/>
              </w:rPr>
            </w:pPr>
            <w:r w:rsidRPr="006630C3">
              <w:rPr>
                <w:rFonts w:eastAsia="Times New Roman"/>
                <w:bCs/>
                <w:color w:val="000000"/>
                <w:kern w:val="0"/>
                <w:sz w:val="20"/>
                <w:szCs w:val="20"/>
              </w:rPr>
              <w:t>1.587.079,08</w:t>
            </w:r>
          </w:p>
        </w:tc>
      </w:tr>
      <w:tr w:rsidR="00FE3F6E" w:rsidRPr="002F0E37" w:rsidTr="004E7A76">
        <w:trPr>
          <w:trHeight w:val="358"/>
        </w:trPr>
        <w:tc>
          <w:tcPr>
            <w:tcW w:w="3482" w:type="dxa"/>
            <w:tcBorders>
              <w:top w:val="nil"/>
              <w:left w:val="single" w:sz="8" w:space="0" w:color="auto"/>
              <w:bottom w:val="single" w:sz="8" w:space="0" w:color="auto"/>
              <w:right w:val="single" w:sz="8" w:space="0" w:color="auto"/>
            </w:tcBorders>
            <w:shd w:val="clear" w:color="auto" w:fill="FBE4D5" w:themeFill="accent2" w:themeFillTint="33"/>
            <w:vAlign w:val="center"/>
            <w:hideMark/>
          </w:tcPr>
          <w:p w:rsidR="00FE3F6E" w:rsidRPr="006630C3" w:rsidRDefault="00FE3F6E" w:rsidP="00FE3F6E">
            <w:pPr>
              <w:widowControl/>
              <w:suppressAutoHyphens w:val="0"/>
              <w:jc w:val="both"/>
              <w:rPr>
                <w:rFonts w:eastAsia="Times New Roman"/>
                <w:b/>
                <w:bCs/>
                <w:color w:val="000000"/>
                <w:kern w:val="0"/>
                <w:sz w:val="20"/>
                <w:szCs w:val="20"/>
              </w:rPr>
            </w:pPr>
            <w:r w:rsidRPr="006630C3">
              <w:rPr>
                <w:rFonts w:eastAsia="Times New Roman"/>
                <w:b/>
                <w:bCs/>
                <w:color w:val="000000"/>
                <w:kern w:val="0"/>
                <w:sz w:val="20"/>
                <w:szCs w:val="20"/>
              </w:rPr>
              <w:t xml:space="preserve">Sağlık Uygu. Ve Arş. Merk. </w:t>
            </w:r>
          </w:p>
        </w:tc>
        <w:tc>
          <w:tcPr>
            <w:tcW w:w="4111" w:type="dxa"/>
            <w:tcBorders>
              <w:top w:val="nil"/>
              <w:left w:val="nil"/>
              <w:bottom w:val="single" w:sz="8" w:space="0" w:color="auto"/>
              <w:right w:val="single" w:sz="8" w:space="0" w:color="auto"/>
            </w:tcBorders>
            <w:shd w:val="clear" w:color="auto" w:fill="FBE4D5" w:themeFill="accent2" w:themeFillTint="33"/>
            <w:vAlign w:val="center"/>
            <w:hideMark/>
          </w:tcPr>
          <w:p w:rsidR="00FE3F6E" w:rsidRPr="006630C3" w:rsidRDefault="00FE3F6E" w:rsidP="00FE3F6E">
            <w:pPr>
              <w:widowControl/>
              <w:suppressAutoHyphens w:val="0"/>
              <w:jc w:val="both"/>
              <w:rPr>
                <w:rFonts w:eastAsia="Times New Roman"/>
                <w:color w:val="000000"/>
                <w:kern w:val="0"/>
                <w:sz w:val="20"/>
                <w:szCs w:val="20"/>
              </w:rPr>
            </w:pPr>
            <w:r w:rsidRPr="006630C3">
              <w:rPr>
                <w:rFonts w:eastAsia="Times New Roman"/>
                <w:color w:val="000000"/>
                <w:kern w:val="0"/>
                <w:sz w:val="20"/>
                <w:szCs w:val="20"/>
              </w:rPr>
              <w:t>Diğer Baskı ve Matbaa</w:t>
            </w:r>
          </w:p>
        </w:tc>
        <w:tc>
          <w:tcPr>
            <w:tcW w:w="851" w:type="dxa"/>
            <w:tcBorders>
              <w:top w:val="nil"/>
              <w:left w:val="nil"/>
              <w:bottom w:val="single" w:sz="8" w:space="0" w:color="auto"/>
              <w:right w:val="single" w:sz="8" w:space="0" w:color="auto"/>
            </w:tcBorders>
            <w:shd w:val="clear" w:color="000000" w:fill="FBE4D5"/>
            <w:vAlign w:val="center"/>
            <w:hideMark/>
          </w:tcPr>
          <w:p w:rsidR="00FE3F6E" w:rsidRDefault="00FE3F6E" w:rsidP="00FE3F6E">
            <w:pPr>
              <w:jc w:val="center"/>
              <w:rPr>
                <w:rFonts w:ascii="Bookman Old Style" w:hAnsi="Bookman Old Style"/>
                <w:b/>
                <w:bCs/>
                <w:color w:val="000000"/>
                <w:sz w:val="18"/>
                <w:szCs w:val="18"/>
              </w:rPr>
            </w:pPr>
            <w:r>
              <w:rPr>
                <w:rFonts w:ascii="Bookman Old Style" w:hAnsi="Bookman Old Style"/>
                <w:b/>
                <w:bCs/>
                <w:color w:val="000000"/>
                <w:sz w:val="18"/>
                <w:szCs w:val="18"/>
              </w:rPr>
              <w:t> 8</w:t>
            </w:r>
          </w:p>
        </w:tc>
        <w:tc>
          <w:tcPr>
            <w:tcW w:w="1417" w:type="dxa"/>
            <w:tcBorders>
              <w:top w:val="nil"/>
              <w:left w:val="nil"/>
              <w:bottom w:val="single" w:sz="8" w:space="0" w:color="auto"/>
              <w:right w:val="single" w:sz="8" w:space="0" w:color="auto"/>
            </w:tcBorders>
            <w:shd w:val="clear" w:color="auto" w:fill="FBE4D5" w:themeFill="accent2" w:themeFillTint="33"/>
            <w:vAlign w:val="center"/>
            <w:hideMark/>
          </w:tcPr>
          <w:p w:rsidR="00FE3F6E" w:rsidRPr="006630C3" w:rsidRDefault="00FE3F6E" w:rsidP="00FE3F6E">
            <w:pPr>
              <w:widowControl/>
              <w:suppressAutoHyphens w:val="0"/>
              <w:jc w:val="right"/>
              <w:rPr>
                <w:rFonts w:eastAsia="Times New Roman"/>
                <w:bCs/>
                <w:color w:val="000000"/>
                <w:kern w:val="0"/>
                <w:sz w:val="20"/>
                <w:szCs w:val="20"/>
              </w:rPr>
            </w:pPr>
            <w:r w:rsidRPr="006630C3">
              <w:rPr>
                <w:rFonts w:eastAsia="Times New Roman"/>
                <w:bCs/>
                <w:color w:val="000000"/>
                <w:kern w:val="0"/>
                <w:sz w:val="20"/>
                <w:szCs w:val="20"/>
              </w:rPr>
              <w:t>5.152,59</w:t>
            </w:r>
          </w:p>
        </w:tc>
      </w:tr>
      <w:tr w:rsidR="00FE3F6E" w:rsidRPr="002F0E37" w:rsidTr="004E7A76">
        <w:trPr>
          <w:trHeight w:val="358"/>
        </w:trPr>
        <w:tc>
          <w:tcPr>
            <w:tcW w:w="3482" w:type="dxa"/>
            <w:tcBorders>
              <w:top w:val="nil"/>
              <w:left w:val="single" w:sz="8" w:space="0" w:color="auto"/>
              <w:bottom w:val="single" w:sz="8" w:space="0" w:color="auto"/>
              <w:right w:val="single" w:sz="8" w:space="0" w:color="auto"/>
            </w:tcBorders>
            <w:shd w:val="clear" w:color="auto" w:fill="auto"/>
            <w:vAlign w:val="center"/>
            <w:hideMark/>
          </w:tcPr>
          <w:p w:rsidR="00FE3F6E" w:rsidRPr="006630C3" w:rsidRDefault="00FE3F6E" w:rsidP="00FE3F6E">
            <w:pPr>
              <w:widowControl/>
              <w:suppressAutoHyphens w:val="0"/>
              <w:jc w:val="both"/>
              <w:rPr>
                <w:rFonts w:eastAsia="Times New Roman"/>
                <w:b/>
                <w:bCs/>
                <w:color w:val="000000"/>
                <w:kern w:val="0"/>
                <w:sz w:val="20"/>
                <w:szCs w:val="20"/>
              </w:rPr>
            </w:pPr>
            <w:r w:rsidRPr="006630C3">
              <w:rPr>
                <w:rFonts w:eastAsia="Times New Roman"/>
                <w:b/>
                <w:bCs/>
                <w:color w:val="000000"/>
                <w:kern w:val="0"/>
                <w:sz w:val="20"/>
                <w:szCs w:val="20"/>
              </w:rPr>
              <w:t>Su Ürünleri Fak. DS. Birimi</w:t>
            </w:r>
          </w:p>
        </w:tc>
        <w:tc>
          <w:tcPr>
            <w:tcW w:w="4111" w:type="dxa"/>
            <w:tcBorders>
              <w:top w:val="nil"/>
              <w:left w:val="nil"/>
              <w:bottom w:val="single" w:sz="8" w:space="0" w:color="auto"/>
              <w:right w:val="single" w:sz="8" w:space="0" w:color="auto"/>
            </w:tcBorders>
            <w:shd w:val="clear" w:color="auto" w:fill="auto"/>
            <w:vAlign w:val="center"/>
            <w:hideMark/>
          </w:tcPr>
          <w:p w:rsidR="00FE3F6E" w:rsidRPr="006630C3" w:rsidRDefault="00FE3F6E" w:rsidP="00FE3F6E">
            <w:pPr>
              <w:widowControl/>
              <w:suppressAutoHyphens w:val="0"/>
              <w:jc w:val="both"/>
              <w:rPr>
                <w:rFonts w:eastAsia="Times New Roman"/>
                <w:color w:val="000000"/>
                <w:kern w:val="0"/>
                <w:sz w:val="20"/>
                <w:szCs w:val="20"/>
              </w:rPr>
            </w:pPr>
            <w:r w:rsidRPr="006630C3">
              <w:rPr>
                <w:rFonts w:eastAsia="Times New Roman"/>
                <w:color w:val="000000"/>
                <w:kern w:val="0"/>
                <w:sz w:val="20"/>
                <w:szCs w:val="20"/>
              </w:rPr>
              <w:t>Yavru Balık Satışı</w:t>
            </w:r>
          </w:p>
        </w:tc>
        <w:tc>
          <w:tcPr>
            <w:tcW w:w="851" w:type="dxa"/>
            <w:tcBorders>
              <w:top w:val="nil"/>
              <w:left w:val="nil"/>
              <w:bottom w:val="single" w:sz="8" w:space="0" w:color="auto"/>
              <w:right w:val="single" w:sz="8" w:space="0" w:color="auto"/>
            </w:tcBorders>
            <w:shd w:val="clear" w:color="auto" w:fill="auto"/>
            <w:vAlign w:val="center"/>
            <w:hideMark/>
          </w:tcPr>
          <w:p w:rsidR="00FE3F6E" w:rsidRDefault="00FE3F6E" w:rsidP="00FE3F6E">
            <w:pPr>
              <w:jc w:val="center"/>
              <w:rPr>
                <w:rFonts w:ascii="Bookman Old Style" w:hAnsi="Bookman Old Style"/>
                <w:b/>
                <w:bCs/>
                <w:color w:val="000000"/>
                <w:sz w:val="18"/>
                <w:szCs w:val="18"/>
              </w:rPr>
            </w:pPr>
            <w:r>
              <w:rPr>
                <w:rFonts w:ascii="Bookman Old Style" w:hAnsi="Bookman Old Style"/>
                <w:b/>
                <w:bCs/>
                <w:color w:val="000000"/>
                <w:sz w:val="18"/>
                <w:szCs w:val="18"/>
              </w:rPr>
              <w:t> 7</w:t>
            </w:r>
          </w:p>
        </w:tc>
        <w:tc>
          <w:tcPr>
            <w:tcW w:w="1417" w:type="dxa"/>
            <w:tcBorders>
              <w:top w:val="nil"/>
              <w:left w:val="nil"/>
              <w:bottom w:val="single" w:sz="8" w:space="0" w:color="auto"/>
              <w:right w:val="single" w:sz="8" w:space="0" w:color="auto"/>
            </w:tcBorders>
            <w:shd w:val="clear" w:color="auto" w:fill="auto"/>
            <w:vAlign w:val="center"/>
            <w:hideMark/>
          </w:tcPr>
          <w:p w:rsidR="00FE3F6E" w:rsidRPr="006630C3" w:rsidRDefault="00FE3F6E" w:rsidP="00FE3F6E">
            <w:pPr>
              <w:widowControl/>
              <w:suppressAutoHyphens w:val="0"/>
              <w:jc w:val="right"/>
              <w:rPr>
                <w:rFonts w:eastAsia="Times New Roman"/>
                <w:bCs/>
                <w:color w:val="000000"/>
                <w:kern w:val="0"/>
                <w:sz w:val="20"/>
                <w:szCs w:val="20"/>
              </w:rPr>
            </w:pPr>
            <w:r w:rsidRPr="006630C3">
              <w:rPr>
                <w:rFonts w:eastAsia="Times New Roman"/>
                <w:bCs/>
                <w:color w:val="000000"/>
                <w:kern w:val="0"/>
                <w:sz w:val="20"/>
                <w:szCs w:val="20"/>
              </w:rPr>
              <w:t>2.134,00</w:t>
            </w:r>
          </w:p>
        </w:tc>
      </w:tr>
      <w:tr w:rsidR="00FE3F6E" w:rsidRPr="002F0E37" w:rsidTr="004E7A76">
        <w:trPr>
          <w:trHeight w:val="358"/>
        </w:trPr>
        <w:tc>
          <w:tcPr>
            <w:tcW w:w="3482" w:type="dxa"/>
            <w:tcBorders>
              <w:top w:val="nil"/>
              <w:left w:val="single" w:sz="8" w:space="0" w:color="auto"/>
              <w:bottom w:val="single" w:sz="8" w:space="0" w:color="auto"/>
              <w:right w:val="single" w:sz="8" w:space="0" w:color="auto"/>
            </w:tcBorders>
            <w:shd w:val="clear" w:color="auto" w:fill="auto"/>
            <w:vAlign w:val="center"/>
            <w:hideMark/>
          </w:tcPr>
          <w:p w:rsidR="00FE3F6E" w:rsidRPr="006630C3" w:rsidRDefault="00FE3F6E" w:rsidP="00FE3F6E">
            <w:pPr>
              <w:widowControl/>
              <w:suppressAutoHyphens w:val="0"/>
              <w:jc w:val="both"/>
              <w:rPr>
                <w:rFonts w:eastAsia="Times New Roman"/>
                <w:b/>
                <w:bCs/>
                <w:color w:val="000000"/>
                <w:kern w:val="0"/>
                <w:sz w:val="20"/>
                <w:szCs w:val="20"/>
              </w:rPr>
            </w:pPr>
            <w:r w:rsidRPr="006630C3">
              <w:rPr>
                <w:rFonts w:eastAsia="Times New Roman"/>
                <w:b/>
                <w:bCs/>
                <w:color w:val="000000"/>
                <w:kern w:val="0"/>
                <w:sz w:val="20"/>
                <w:szCs w:val="20"/>
              </w:rPr>
              <w:t>Su Ürünleri Fak. DS. Birimi</w:t>
            </w:r>
          </w:p>
        </w:tc>
        <w:tc>
          <w:tcPr>
            <w:tcW w:w="4111" w:type="dxa"/>
            <w:tcBorders>
              <w:top w:val="nil"/>
              <w:left w:val="nil"/>
              <w:bottom w:val="single" w:sz="8" w:space="0" w:color="auto"/>
              <w:right w:val="single" w:sz="8" w:space="0" w:color="auto"/>
            </w:tcBorders>
            <w:shd w:val="clear" w:color="auto" w:fill="auto"/>
            <w:vAlign w:val="center"/>
            <w:hideMark/>
          </w:tcPr>
          <w:p w:rsidR="00FE3F6E" w:rsidRPr="006630C3" w:rsidRDefault="00FE3F6E" w:rsidP="00FE3F6E">
            <w:pPr>
              <w:widowControl/>
              <w:suppressAutoHyphens w:val="0"/>
              <w:jc w:val="both"/>
              <w:rPr>
                <w:rFonts w:eastAsia="Times New Roman"/>
                <w:color w:val="000000"/>
                <w:kern w:val="0"/>
                <w:sz w:val="20"/>
                <w:szCs w:val="20"/>
              </w:rPr>
            </w:pPr>
            <w:r w:rsidRPr="006630C3">
              <w:rPr>
                <w:rFonts w:eastAsia="Times New Roman"/>
                <w:color w:val="000000"/>
                <w:kern w:val="0"/>
                <w:sz w:val="20"/>
                <w:szCs w:val="20"/>
              </w:rPr>
              <w:t>Sofralık Balık</w:t>
            </w:r>
          </w:p>
        </w:tc>
        <w:tc>
          <w:tcPr>
            <w:tcW w:w="851" w:type="dxa"/>
            <w:tcBorders>
              <w:top w:val="nil"/>
              <w:left w:val="nil"/>
              <w:bottom w:val="single" w:sz="8" w:space="0" w:color="auto"/>
              <w:right w:val="single" w:sz="8" w:space="0" w:color="auto"/>
            </w:tcBorders>
            <w:shd w:val="clear" w:color="auto" w:fill="auto"/>
            <w:vAlign w:val="center"/>
            <w:hideMark/>
          </w:tcPr>
          <w:p w:rsidR="00FE3F6E" w:rsidRDefault="00FE3F6E" w:rsidP="00FE3F6E">
            <w:pPr>
              <w:jc w:val="center"/>
              <w:rPr>
                <w:rFonts w:ascii="Bookman Old Style" w:hAnsi="Bookman Old Style"/>
                <w:b/>
                <w:bCs/>
                <w:color w:val="000000"/>
                <w:sz w:val="18"/>
                <w:szCs w:val="18"/>
              </w:rPr>
            </w:pPr>
            <w:r>
              <w:rPr>
                <w:rFonts w:ascii="Bookman Old Style" w:hAnsi="Bookman Old Style"/>
                <w:b/>
                <w:bCs/>
                <w:color w:val="000000"/>
                <w:sz w:val="18"/>
                <w:szCs w:val="18"/>
              </w:rPr>
              <w:t> 1</w:t>
            </w:r>
          </w:p>
        </w:tc>
        <w:tc>
          <w:tcPr>
            <w:tcW w:w="1417" w:type="dxa"/>
            <w:tcBorders>
              <w:top w:val="nil"/>
              <w:left w:val="nil"/>
              <w:bottom w:val="single" w:sz="8" w:space="0" w:color="auto"/>
              <w:right w:val="single" w:sz="8" w:space="0" w:color="auto"/>
            </w:tcBorders>
            <w:shd w:val="clear" w:color="auto" w:fill="auto"/>
            <w:vAlign w:val="center"/>
            <w:hideMark/>
          </w:tcPr>
          <w:p w:rsidR="00FE3F6E" w:rsidRPr="006630C3" w:rsidRDefault="00FE3F6E" w:rsidP="00FE3F6E">
            <w:pPr>
              <w:widowControl/>
              <w:suppressAutoHyphens w:val="0"/>
              <w:jc w:val="right"/>
              <w:rPr>
                <w:rFonts w:eastAsia="Times New Roman"/>
                <w:bCs/>
                <w:color w:val="000000"/>
                <w:kern w:val="0"/>
                <w:sz w:val="20"/>
                <w:szCs w:val="20"/>
              </w:rPr>
            </w:pPr>
            <w:r w:rsidRPr="006630C3">
              <w:rPr>
                <w:rFonts w:eastAsia="Times New Roman"/>
                <w:bCs/>
                <w:color w:val="000000"/>
                <w:kern w:val="0"/>
                <w:sz w:val="20"/>
                <w:szCs w:val="20"/>
              </w:rPr>
              <w:t>50,94</w:t>
            </w:r>
          </w:p>
        </w:tc>
      </w:tr>
      <w:tr w:rsidR="00FE3F6E" w:rsidRPr="002F0E37" w:rsidTr="004E7A76">
        <w:trPr>
          <w:trHeight w:val="358"/>
        </w:trPr>
        <w:tc>
          <w:tcPr>
            <w:tcW w:w="3482" w:type="dxa"/>
            <w:tcBorders>
              <w:top w:val="nil"/>
              <w:left w:val="single" w:sz="8" w:space="0" w:color="auto"/>
              <w:bottom w:val="single" w:sz="8" w:space="0" w:color="auto"/>
              <w:right w:val="single" w:sz="8" w:space="0" w:color="auto"/>
            </w:tcBorders>
            <w:shd w:val="clear" w:color="auto" w:fill="auto"/>
            <w:vAlign w:val="center"/>
            <w:hideMark/>
          </w:tcPr>
          <w:p w:rsidR="00FE3F6E" w:rsidRPr="006630C3" w:rsidRDefault="00FE3F6E" w:rsidP="00FE3F6E">
            <w:pPr>
              <w:widowControl/>
              <w:suppressAutoHyphens w:val="0"/>
              <w:jc w:val="both"/>
              <w:rPr>
                <w:rFonts w:eastAsia="Times New Roman"/>
                <w:b/>
                <w:bCs/>
                <w:color w:val="000000"/>
                <w:kern w:val="0"/>
                <w:sz w:val="20"/>
                <w:szCs w:val="20"/>
              </w:rPr>
            </w:pPr>
            <w:r w:rsidRPr="006630C3">
              <w:rPr>
                <w:rFonts w:eastAsia="Times New Roman"/>
                <w:b/>
                <w:bCs/>
                <w:color w:val="000000"/>
                <w:kern w:val="0"/>
                <w:sz w:val="20"/>
                <w:szCs w:val="20"/>
              </w:rPr>
              <w:t>Su Ürünleri Fak. DS. Birimi</w:t>
            </w:r>
          </w:p>
        </w:tc>
        <w:tc>
          <w:tcPr>
            <w:tcW w:w="4111" w:type="dxa"/>
            <w:tcBorders>
              <w:top w:val="nil"/>
              <w:left w:val="nil"/>
              <w:bottom w:val="single" w:sz="8" w:space="0" w:color="auto"/>
              <w:right w:val="single" w:sz="8" w:space="0" w:color="auto"/>
            </w:tcBorders>
            <w:shd w:val="clear" w:color="auto" w:fill="auto"/>
            <w:vAlign w:val="center"/>
            <w:hideMark/>
          </w:tcPr>
          <w:p w:rsidR="00FE3F6E" w:rsidRPr="006630C3" w:rsidRDefault="00FE3F6E" w:rsidP="00FE3F6E">
            <w:pPr>
              <w:widowControl/>
              <w:suppressAutoHyphens w:val="0"/>
              <w:jc w:val="both"/>
              <w:rPr>
                <w:rFonts w:eastAsia="Times New Roman"/>
                <w:color w:val="000000"/>
                <w:kern w:val="0"/>
                <w:sz w:val="20"/>
                <w:szCs w:val="20"/>
              </w:rPr>
            </w:pPr>
            <w:r w:rsidRPr="006630C3">
              <w:rPr>
                <w:rFonts w:eastAsia="Times New Roman"/>
                <w:color w:val="000000"/>
                <w:kern w:val="0"/>
                <w:sz w:val="20"/>
                <w:szCs w:val="20"/>
              </w:rPr>
              <w:t>Danışmanlık Hizmeti Gelirleri</w:t>
            </w:r>
          </w:p>
        </w:tc>
        <w:tc>
          <w:tcPr>
            <w:tcW w:w="851" w:type="dxa"/>
            <w:tcBorders>
              <w:top w:val="nil"/>
              <w:left w:val="nil"/>
              <w:bottom w:val="single" w:sz="8" w:space="0" w:color="auto"/>
              <w:right w:val="single" w:sz="8" w:space="0" w:color="auto"/>
            </w:tcBorders>
            <w:shd w:val="clear" w:color="auto" w:fill="auto"/>
            <w:vAlign w:val="center"/>
            <w:hideMark/>
          </w:tcPr>
          <w:p w:rsidR="00FE3F6E" w:rsidRDefault="00FE3F6E" w:rsidP="00FE3F6E">
            <w:pPr>
              <w:jc w:val="center"/>
              <w:rPr>
                <w:rFonts w:ascii="Bookman Old Style" w:hAnsi="Bookman Old Style"/>
                <w:b/>
                <w:bCs/>
                <w:color w:val="000000"/>
                <w:sz w:val="18"/>
                <w:szCs w:val="18"/>
              </w:rPr>
            </w:pPr>
            <w:r>
              <w:rPr>
                <w:rFonts w:ascii="Bookman Old Style" w:hAnsi="Bookman Old Style"/>
                <w:b/>
                <w:bCs/>
                <w:color w:val="000000"/>
                <w:sz w:val="18"/>
                <w:szCs w:val="18"/>
              </w:rPr>
              <w:t> 2</w:t>
            </w:r>
          </w:p>
        </w:tc>
        <w:tc>
          <w:tcPr>
            <w:tcW w:w="1417" w:type="dxa"/>
            <w:tcBorders>
              <w:top w:val="nil"/>
              <w:left w:val="nil"/>
              <w:bottom w:val="single" w:sz="8" w:space="0" w:color="auto"/>
              <w:right w:val="single" w:sz="8" w:space="0" w:color="auto"/>
            </w:tcBorders>
            <w:shd w:val="clear" w:color="auto" w:fill="auto"/>
            <w:vAlign w:val="center"/>
            <w:hideMark/>
          </w:tcPr>
          <w:p w:rsidR="00FE3F6E" w:rsidRPr="006630C3" w:rsidRDefault="00FE3F6E" w:rsidP="00FE3F6E">
            <w:pPr>
              <w:widowControl/>
              <w:suppressAutoHyphens w:val="0"/>
              <w:jc w:val="right"/>
              <w:rPr>
                <w:rFonts w:eastAsia="Times New Roman"/>
                <w:bCs/>
                <w:color w:val="000000"/>
                <w:kern w:val="0"/>
                <w:sz w:val="20"/>
                <w:szCs w:val="20"/>
              </w:rPr>
            </w:pPr>
            <w:r w:rsidRPr="006630C3">
              <w:rPr>
                <w:rFonts w:eastAsia="Times New Roman"/>
                <w:bCs/>
                <w:color w:val="000000"/>
                <w:kern w:val="0"/>
                <w:sz w:val="20"/>
                <w:szCs w:val="20"/>
              </w:rPr>
              <w:t>8.333,33</w:t>
            </w:r>
          </w:p>
        </w:tc>
      </w:tr>
      <w:tr w:rsidR="00FE3F6E" w:rsidRPr="002F0E37" w:rsidTr="004E7A76">
        <w:trPr>
          <w:trHeight w:val="358"/>
        </w:trPr>
        <w:tc>
          <w:tcPr>
            <w:tcW w:w="3482" w:type="dxa"/>
            <w:tcBorders>
              <w:top w:val="nil"/>
              <w:left w:val="single" w:sz="8" w:space="0" w:color="auto"/>
              <w:bottom w:val="single" w:sz="8" w:space="0" w:color="auto"/>
              <w:right w:val="single" w:sz="8" w:space="0" w:color="auto"/>
            </w:tcBorders>
            <w:shd w:val="clear" w:color="auto" w:fill="auto"/>
            <w:vAlign w:val="center"/>
            <w:hideMark/>
          </w:tcPr>
          <w:p w:rsidR="00FE3F6E" w:rsidRPr="006630C3" w:rsidRDefault="00FE3F6E" w:rsidP="00FE3F6E">
            <w:pPr>
              <w:widowControl/>
              <w:suppressAutoHyphens w:val="0"/>
              <w:jc w:val="both"/>
              <w:rPr>
                <w:rFonts w:eastAsia="Times New Roman"/>
                <w:b/>
                <w:bCs/>
                <w:color w:val="000000"/>
                <w:kern w:val="0"/>
                <w:sz w:val="20"/>
                <w:szCs w:val="20"/>
              </w:rPr>
            </w:pPr>
            <w:r w:rsidRPr="006630C3">
              <w:rPr>
                <w:rFonts w:eastAsia="Times New Roman"/>
                <w:b/>
                <w:bCs/>
                <w:color w:val="000000"/>
                <w:kern w:val="0"/>
                <w:sz w:val="20"/>
                <w:szCs w:val="20"/>
              </w:rPr>
              <w:t>Su Ürünleri Fak. DS. Birimi</w:t>
            </w:r>
          </w:p>
        </w:tc>
        <w:tc>
          <w:tcPr>
            <w:tcW w:w="4111" w:type="dxa"/>
            <w:tcBorders>
              <w:top w:val="nil"/>
              <w:left w:val="nil"/>
              <w:bottom w:val="single" w:sz="8" w:space="0" w:color="auto"/>
              <w:right w:val="single" w:sz="8" w:space="0" w:color="auto"/>
            </w:tcBorders>
            <w:shd w:val="clear" w:color="auto" w:fill="auto"/>
            <w:vAlign w:val="center"/>
            <w:hideMark/>
          </w:tcPr>
          <w:p w:rsidR="00FE3F6E" w:rsidRPr="006630C3" w:rsidRDefault="00FE3F6E" w:rsidP="00FE3F6E">
            <w:pPr>
              <w:widowControl/>
              <w:suppressAutoHyphens w:val="0"/>
              <w:jc w:val="both"/>
              <w:rPr>
                <w:rFonts w:eastAsia="Times New Roman"/>
                <w:color w:val="000000"/>
                <w:kern w:val="0"/>
                <w:sz w:val="20"/>
                <w:szCs w:val="20"/>
              </w:rPr>
            </w:pPr>
            <w:r w:rsidRPr="006630C3">
              <w:rPr>
                <w:rFonts w:eastAsia="Times New Roman"/>
                <w:color w:val="000000"/>
                <w:kern w:val="0"/>
                <w:sz w:val="20"/>
                <w:szCs w:val="20"/>
              </w:rPr>
              <w:t>Bilirkişi Hizmet Gelirleri</w:t>
            </w:r>
          </w:p>
        </w:tc>
        <w:tc>
          <w:tcPr>
            <w:tcW w:w="851" w:type="dxa"/>
            <w:tcBorders>
              <w:top w:val="nil"/>
              <w:left w:val="nil"/>
              <w:bottom w:val="single" w:sz="8" w:space="0" w:color="auto"/>
              <w:right w:val="single" w:sz="8" w:space="0" w:color="auto"/>
            </w:tcBorders>
            <w:shd w:val="clear" w:color="auto" w:fill="auto"/>
            <w:vAlign w:val="center"/>
            <w:hideMark/>
          </w:tcPr>
          <w:p w:rsidR="00FE3F6E" w:rsidRDefault="00FE3F6E" w:rsidP="00FE3F6E">
            <w:pPr>
              <w:jc w:val="center"/>
              <w:rPr>
                <w:rFonts w:ascii="Bookman Old Style" w:hAnsi="Bookman Old Style"/>
                <w:b/>
                <w:bCs/>
                <w:color w:val="000000"/>
                <w:sz w:val="18"/>
                <w:szCs w:val="18"/>
              </w:rPr>
            </w:pPr>
            <w:r>
              <w:rPr>
                <w:rFonts w:ascii="Bookman Old Style" w:hAnsi="Bookman Old Style"/>
                <w:b/>
                <w:bCs/>
                <w:color w:val="000000"/>
                <w:sz w:val="18"/>
                <w:szCs w:val="18"/>
              </w:rPr>
              <w:t>1 </w:t>
            </w:r>
          </w:p>
        </w:tc>
        <w:tc>
          <w:tcPr>
            <w:tcW w:w="1417" w:type="dxa"/>
            <w:tcBorders>
              <w:top w:val="nil"/>
              <w:left w:val="nil"/>
              <w:bottom w:val="single" w:sz="8" w:space="0" w:color="auto"/>
              <w:right w:val="single" w:sz="8" w:space="0" w:color="auto"/>
            </w:tcBorders>
            <w:shd w:val="clear" w:color="auto" w:fill="auto"/>
            <w:vAlign w:val="center"/>
            <w:hideMark/>
          </w:tcPr>
          <w:p w:rsidR="00FE3F6E" w:rsidRPr="006630C3" w:rsidRDefault="00FE3F6E" w:rsidP="00FE3F6E">
            <w:pPr>
              <w:widowControl/>
              <w:suppressAutoHyphens w:val="0"/>
              <w:jc w:val="right"/>
              <w:rPr>
                <w:rFonts w:eastAsia="Times New Roman"/>
                <w:bCs/>
                <w:color w:val="000000"/>
                <w:kern w:val="0"/>
                <w:sz w:val="20"/>
                <w:szCs w:val="20"/>
              </w:rPr>
            </w:pPr>
            <w:r w:rsidRPr="006630C3">
              <w:rPr>
                <w:rFonts w:eastAsia="Times New Roman"/>
                <w:bCs/>
                <w:color w:val="000000"/>
                <w:kern w:val="0"/>
                <w:sz w:val="20"/>
                <w:szCs w:val="20"/>
              </w:rPr>
              <w:t>2.000,00</w:t>
            </w:r>
          </w:p>
        </w:tc>
      </w:tr>
      <w:tr w:rsidR="00FE3F6E" w:rsidRPr="002F0E37" w:rsidTr="004E7A76">
        <w:trPr>
          <w:trHeight w:val="358"/>
        </w:trPr>
        <w:tc>
          <w:tcPr>
            <w:tcW w:w="3482" w:type="dxa"/>
            <w:tcBorders>
              <w:top w:val="nil"/>
              <w:left w:val="single" w:sz="8" w:space="0" w:color="auto"/>
              <w:bottom w:val="single" w:sz="8" w:space="0" w:color="auto"/>
              <w:right w:val="single" w:sz="8" w:space="0" w:color="auto"/>
            </w:tcBorders>
            <w:shd w:val="clear" w:color="auto" w:fill="auto"/>
            <w:vAlign w:val="center"/>
            <w:hideMark/>
          </w:tcPr>
          <w:p w:rsidR="00FE3F6E" w:rsidRPr="006630C3" w:rsidRDefault="00FE3F6E" w:rsidP="00FE3F6E">
            <w:pPr>
              <w:widowControl/>
              <w:suppressAutoHyphens w:val="0"/>
              <w:jc w:val="both"/>
              <w:rPr>
                <w:rFonts w:eastAsia="Times New Roman"/>
                <w:b/>
                <w:bCs/>
                <w:color w:val="000000"/>
                <w:kern w:val="0"/>
                <w:sz w:val="20"/>
                <w:szCs w:val="20"/>
              </w:rPr>
            </w:pPr>
            <w:r w:rsidRPr="006630C3">
              <w:rPr>
                <w:rFonts w:eastAsia="Times New Roman"/>
                <w:b/>
                <w:bCs/>
                <w:color w:val="000000"/>
                <w:kern w:val="0"/>
                <w:sz w:val="20"/>
                <w:szCs w:val="20"/>
              </w:rPr>
              <w:t>Su Ürünleri Fak. DS. Birimi</w:t>
            </w:r>
          </w:p>
        </w:tc>
        <w:tc>
          <w:tcPr>
            <w:tcW w:w="4111" w:type="dxa"/>
            <w:tcBorders>
              <w:top w:val="nil"/>
              <w:left w:val="nil"/>
              <w:bottom w:val="single" w:sz="8" w:space="0" w:color="auto"/>
              <w:right w:val="single" w:sz="8" w:space="0" w:color="auto"/>
            </w:tcBorders>
            <w:shd w:val="clear" w:color="auto" w:fill="auto"/>
            <w:vAlign w:val="center"/>
            <w:hideMark/>
          </w:tcPr>
          <w:p w:rsidR="00FE3F6E" w:rsidRPr="006630C3" w:rsidRDefault="00FE3F6E" w:rsidP="00FE3F6E">
            <w:pPr>
              <w:widowControl/>
              <w:suppressAutoHyphens w:val="0"/>
              <w:jc w:val="both"/>
              <w:rPr>
                <w:rFonts w:eastAsia="Times New Roman"/>
                <w:color w:val="000000"/>
                <w:kern w:val="0"/>
                <w:sz w:val="20"/>
                <w:szCs w:val="20"/>
              </w:rPr>
            </w:pPr>
            <w:r w:rsidRPr="006630C3">
              <w:rPr>
                <w:rFonts w:eastAsia="Times New Roman"/>
                <w:color w:val="000000"/>
                <w:kern w:val="0"/>
                <w:sz w:val="20"/>
                <w:szCs w:val="20"/>
              </w:rPr>
              <w:t>Üniversite Sanayi İşbirliği Gelirleri</w:t>
            </w:r>
          </w:p>
        </w:tc>
        <w:tc>
          <w:tcPr>
            <w:tcW w:w="851" w:type="dxa"/>
            <w:tcBorders>
              <w:top w:val="nil"/>
              <w:left w:val="nil"/>
              <w:bottom w:val="single" w:sz="8" w:space="0" w:color="auto"/>
              <w:right w:val="single" w:sz="8" w:space="0" w:color="auto"/>
            </w:tcBorders>
            <w:shd w:val="clear" w:color="auto" w:fill="auto"/>
            <w:vAlign w:val="center"/>
            <w:hideMark/>
          </w:tcPr>
          <w:p w:rsidR="00FE3F6E" w:rsidRDefault="00FE3F6E" w:rsidP="00FE3F6E">
            <w:pPr>
              <w:jc w:val="center"/>
              <w:rPr>
                <w:rFonts w:ascii="Bookman Old Style" w:hAnsi="Bookman Old Style"/>
                <w:b/>
                <w:bCs/>
                <w:color w:val="000000"/>
                <w:sz w:val="18"/>
                <w:szCs w:val="18"/>
              </w:rPr>
            </w:pPr>
            <w:r>
              <w:rPr>
                <w:rFonts w:ascii="Bookman Old Style" w:hAnsi="Bookman Old Style"/>
                <w:b/>
                <w:bCs/>
                <w:color w:val="000000"/>
                <w:sz w:val="18"/>
                <w:szCs w:val="18"/>
              </w:rPr>
              <w:t> 1</w:t>
            </w:r>
          </w:p>
        </w:tc>
        <w:tc>
          <w:tcPr>
            <w:tcW w:w="1417" w:type="dxa"/>
            <w:tcBorders>
              <w:top w:val="nil"/>
              <w:left w:val="nil"/>
              <w:bottom w:val="single" w:sz="8" w:space="0" w:color="auto"/>
              <w:right w:val="single" w:sz="8" w:space="0" w:color="auto"/>
            </w:tcBorders>
            <w:shd w:val="clear" w:color="auto" w:fill="auto"/>
            <w:vAlign w:val="center"/>
            <w:hideMark/>
          </w:tcPr>
          <w:p w:rsidR="00FE3F6E" w:rsidRPr="006630C3" w:rsidRDefault="00FE3F6E" w:rsidP="00FE3F6E">
            <w:pPr>
              <w:widowControl/>
              <w:suppressAutoHyphens w:val="0"/>
              <w:jc w:val="right"/>
              <w:rPr>
                <w:rFonts w:eastAsia="Times New Roman"/>
                <w:bCs/>
                <w:color w:val="000000"/>
                <w:kern w:val="0"/>
                <w:sz w:val="20"/>
                <w:szCs w:val="20"/>
              </w:rPr>
            </w:pPr>
            <w:r w:rsidRPr="006630C3">
              <w:rPr>
                <w:rFonts w:eastAsia="Times New Roman"/>
                <w:bCs/>
                <w:color w:val="000000"/>
                <w:kern w:val="0"/>
                <w:sz w:val="20"/>
                <w:szCs w:val="20"/>
              </w:rPr>
              <w:t>10.000,00</w:t>
            </w:r>
          </w:p>
        </w:tc>
      </w:tr>
      <w:tr w:rsidR="00FE3F6E" w:rsidRPr="002F0E37" w:rsidTr="004E7A76">
        <w:trPr>
          <w:trHeight w:val="211"/>
        </w:trPr>
        <w:tc>
          <w:tcPr>
            <w:tcW w:w="3482" w:type="dxa"/>
            <w:tcBorders>
              <w:top w:val="nil"/>
              <w:left w:val="single" w:sz="8" w:space="0" w:color="auto"/>
              <w:bottom w:val="single" w:sz="8" w:space="0" w:color="auto"/>
              <w:right w:val="single" w:sz="8" w:space="0" w:color="auto"/>
            </w:tcBorders>
            <w:shd w:val="clear" w:color="auto" w:fill="F4B083" w:themeFill="accent2" w:themeFillTint="99"/>
            <w:vAlign w:val="center"/>
            <w:hideMark/>
          </w:tcPr>
          <w:p w:rsidR="00FE3F6E" w:rsidRPr="006630C3" w:rsidRDefault="00FE3F6E" w:rsidP="00FE3F6E">
            <w:pPr>
              <w:widowControl/>
              <w:suppressAutoHyphens w:val="0"/>
              <w:rPr>
                <w:rFonts w:eastAsia="Times New Roman"/>
                <w:b/>
                <w:bCs/>
                <w:color w:val="000000"/>
                <w:kern w:val="0"/>
                <w:sz w:val="22"/>
                <w:szCs w:val="22"/>
              </w:rPr>
            </w:pPr>
            <w:r w:rsidRPr="006630C3">
              <w:rPr>
                <w:rFonts w:eastAsia="Times New Roman"/>
                <w:b/>
                <w:bCs/>
                <w:color w:val="000000"/>
                <w:kern w:val="0"/>
                <w:sz w:val="22"/>
                <w:szCs w:val="22"/>
              </w:rPr>
              <w:t xml:space="preserve">Toplam </w:t>
            </w:r>
          </w:p>
        </w:tc>
        <w:tc>
          <w:tcPr>
            <w:tcW w:w="4111" w:type="dxa"/>
            <w:tcBorders>
              <w:top w:val="nil"/>
              <w:left w:val="nil"/>
              <w:bottom w:val="single" w:sz="8" w:space="0" w:color="auto"/>
              <w:right w:val="single" w:sz="8" w:space="0" w:color="auto"/>
            </w:tcBorders>
            <w:shd w:val="clear" w:color="auto" w:fill="F4B083" w:themeFill="accent2" w:themeFillTint="99"/>
            <w:vAlign w:val="center"/>
            <w:hideMark/>
          </w:tcPr>
          <w:p w:rsidR="00FE3F6E" w:rsidRPr="006630C3" w:rsidRDefault="00FE3F6E" w:rsidP="00FE3F6E">
            <w:pPr>
              <w:widowControl/>
              <w:suppressAutoHyphens w:val="0"/>
              <w:jc w:val="both"/>
              <w:rPr>
                <w:rFonts w:eastAsia="Times New Roman"/>
                <w:color w:val="000000"/>
                <w:kern w:val="0"/>
                <w:sz w:val="22"/>
                <w:szCs w:val="22"/>
              </w:rPr>
            </w:pPr>
            <w:r w:rsidRPr="006630C3">
              <w:rPr>
                <w:rFonts w:eastAsia="Times New Roman"/>
                <w:color w:val="000000"/>
                <w:kern w:val="0"/>
                <w:sz w:val="22"/>
                <w:szCs w:val="22"/>
              </w:rPr>
              <w:t> </w:t>
            </w:r>
          </w:p>
        </w:tc>
        <w:tc>
          <w:tcPr>
            <w:tcW w:w="851" w:type="dxa"/>
            <w:tcBorders>
              <w:top w:val="nil"/>
              <w:left w:val="nil"/>
              <w:bottom w:val="single" w:sz="8" w:space="0" w:color="auto"/>
              <w:right w:val="single" w:sz="8" w:space="0" w:color="auto"/>
            </w:tcBorders>
            <w:shd w:val="clear" w:color="000000" w:fill="F4B083"/>
            <w:vAlign w:val="center"/>
            <w:hideMark/>
          </w:tcPr>
          <w:p w:rsidR="00FE3F6E" w:rsidRDefault="00FE3F6E" w:rsidP="00FE3F6E">
            <w:pPr>
              <w:jc w:val="center"/>
              <w:rPr>
                <w:b/>
                <w:bCs/>
                <w:color w:val="000000"/>
                <w:sz w:val="22"/>
                <w:szCs w:val="22"/>
              </w:rPr>
            </w:pPr>
            <w:r>
              <w:rPr>
                <w:b/>
                <w:bCs/>
                <w:color w:val="000000"/>
                <w:sz w:val="22"/>
                <w:szCs w:val="22"/>
              </w:rPr>
              <w:t>2202</w:t>
            </w:r>
          </w:p>
        </w:tc>
        <w:tc>
          <w:tcPr>
            <w:tcW w:w="1417" w:type="dxa"/>
            <w:tcBorders>
              <w:top w:val="nil"/>
              <w:left w:val="nil"/>
              <w:bottom w:val="single" w:sz="8" w:space="0" w:color="auto"/>
              <w:right w:val="single" w:sz="8" w:space="0" w:color="auto"/>
            </w:tcBorders>
            <w:shd w:val="clear" w:color="auto" w:fill="F4B083" w:themeFill="accent2" w:themeFillTint="99"/>
            <w:vAlign w:val="center"/>
            <w:hideMark/>
          </w:tcPr>
          <w:p w:rsidR="00FE3F6E" w:rsidRPr="006630C3" w:rsidRDefault="00FE3F6E" w:rsidP="00FE3F6E">
            <w:pPr>
              <w:widowControl/>
              <w:suppressAutoHyphens w:val="0"/>
              <w:jc w:val="right"/>
              <w:rPr>
                <w:rFonts w:eastAsia="Times New Roman"/>
                <w:b/>
                <w:bCs/>
                <w:color w:val="000000"/>
                <w:kern w:val="0"/>
                <w:sz w:val="22"/>
                <w:szCs w:val="22"/>
              </w:rPr>
            </w:pPr>
            <w:r w:rsidRPr="006630C3">
              <w:rPr>
                <w:rFonts w:eastAsia="Times New Roman"/>
                <w:b/>
                <w:bCs/>
                <w:color w:val="000000"/>
                <w:kern w:val="0"/>
                <w:sz w:val="22"/>
                <w:szCs w:val="22"/>
              </w:rPr>
              <w:t>12.485.428,38</w:t>
            </w:r>
          </w:p>
        </w:tc>
      </w:tr>
    </w:tbl>
    <w:p w:rsidR="00571CCA" w:rsidRDefault="00571CCA" w:rsidP="006630C3">
      <w:pPr>
        <w:pStyle w:val="ResimYazs"/>
        <w:jc w:val="center"/>
      </w:pPr>
      <w:bookmarkStart w:id="109" w:name="_Toc64541731"/>
    </w:p>
    <w:p w:rsidR="00D220CE" w:rsidRDefault="00EA34D5" w:rsidP="006630C3">
      <w:pPr>
        <w:pStyle w:val="ResimYazs"/>
        <w:jc w:val="center"/>
        <w:rPr>
          <w:b w:val="0"/>
        </w:rPr>
      </w:pPr>
      <w:r>
        <w:t xml:space="preserve">Tablo </w:t>
      </w:r>
      <w:r w:rsidR="00B22A1C">
        <w:rPr>
          <w:noProof/>
        </w:rPr>
        <w:fldChar w:fldCharType="begin"/>
      </w:r>
      <w:r w:rsidR="00B22A1C">
        <w:rPr>
          <w:noProof/>
        </w:rPr>
        <w:instrText xml:space="preserve"> SEQ Tablo \* ARABIC </w:instrText>
      </w:r>
      <w:r w:rsidR="00B22A1C">
        <w:rPr>
          <w:noProof/>
        </w:rPr>
        <w:fldChar w:fldCharType="separate"/>
      </w:r>
      <w:r w:rsidR="0012713B">
        <w:rPr>
          <w:noProof/>
        </w:rPr>
        <w:t>21</w:t>
      </w:r>
      <w:r w:rsidR="00B22A1C">
        <w:rPr>
          <w:noProof/>
        </w:rPr>
        <w:fldChar w:fldCharType="end"/>
      </w:r>
      <w:r>
        <w:t xml:space="preserve">: </w:t>
      </w:r>
      <w:r w:rsidRPr="00EA34D5">
        <w:rPr>
          <w:b w:val="0"/>
        </w:rPr>
        <w:t>2020 Yılı Sınıfına Göre Döner Sermaye Gelirleri</w:t>
      </w:r>
      <w:bookmarkEnd w:id="109"/>
    </w:p>
    <w:p w:rsidR="00571CCA" w:rsidRPr="00571CCA" w:rsidRDefault="00571CCA" w:rsidP="00571CCA"/>
    <w:p w:rsidR="00794C09" w:rsidRPr="00AE1A2E" w:rsidRDefault="00794C09" w:rsidP="00B934DB">
      <w:pPr>
        <w:spacing w:line="360" w:lineRule="auto"/>
        <w:jc w:val="both"/>
        <w:rPr>
          <w:b/>
          <w:bCs/>
          <w:color w:val="C00000"/>
        </w:rPr>
      </w:pPr>
      <w:r w:rsidRPr="00AE1A2E">
        <w:rPr>
          <w:b/>
          <w:bCs/>
          <w:color w:val="C00000"/>
        </w:rPr>
        <w:lastRenderedPageBreak/>
        <w:t>Yıllara Göre Tahakkuk Eden Döner Sermaye Gelirleri Grafiği(TL) (Konsolide)</w:t>
      </w:r>
    </w:p>
    <w:p w:rsidR="009953F0" w:rsidRPr="00224EE2" w:rsidRDefault="009953F0" w:rsidP="00B934DB">
      <w:pPr>
        <w:spacing w:line="360" w:lineRule="auto"/>
        <w:jc w:val="both"/>
        <w:rPr>
          <w:b/>
          <w:bCs/>
        </w:rPr>
      </w:pPr>
    </w:p>
    <w:p w:rsidR="00B0633D" w:rsidRPr="00224EE2" w:rsidRDefault="00B0633D" w:rsidP="00B934DB">
      <w:pPr>
        <w:spacing w:line="360" w:lineRule="auto"/>
        <w:ind w:firstLine="709"/>
        <w:jc w:val="both"/>
      </w:pPr>
      <w:r w:rsidRPr="00F60CCE">
        <w:t xml:space="preserve">2012 yılında kurulan Döner Sermaye İşletme Müdürlüğümüzün, </w:t>
      </w:r>
      <w:r w:rsidR="00794C09" w:rsidRPr="00F60CCE">
        <w:t xml:space="preserve"> </w:t>
      </w:r>
      <w:r w:rsidR="00F60CCE" w:rsidRPr="00F60CCE">
        <w:t xml:space="preserve">2015 yılında </w:t>
      </w:r>
      <w:r w:rsidRPr="00F60CCE">
        <w:t xml:space="preserve">tahakkuk eden gelir tutarı </w:t>
      </w:r>
      <w:r w:rsidR="00794C09" w:rsidRPr="00F60CCE">
        <w:t>8.905.016,51£, 2016 yılında %05 azalışla 8.857.331.09£ 2017 yılında %6,5 artış ile 9.569.150,04£</w:t>
      </w:r>
      <w:r w:rsidRPr="00F60CCE">
        <w:t xml:space="preserve">, 2018 yılında %45 artışla </w:t>
      </w:r>
      <w:r w:rsidRPr="00F60CCE">
        <w:rPr>
          <w:rFonts w:eastAsia="Times New Roman"/>
          <w:color w:val="000000"/>
          <w:kern w:val="0"/>
          <w:sz w:val="22"/>
          <w:szCs w:val="22"/>
        </w:rPr>
        <w:t>13.687.408,66</w:t>
      </w:r>
      <w:r w:rsidRPr="00F60CCE">
        <w:t xml:space="preserve">£  </w:t>
      </w:r>
      <w:r w:rsidR="00F60CCE" w:rsidRPr="006272B2">
        <w:t xml:space="preserve">2019 yılında %14,5 artışla </w:t>
      </w:r>
      <w:r w:rsidR="00F60CCE" w:rsidRPr="006272B2">
        <w:rPr>
          <w:rFonts w:eastAsia="Times New Roman"/>
          <w:color w:val="000000"/>
          <w:kern w:val="0"/>
          <w:sz w:val="22"/>
          <w:szCs w:val="22"/>
        </w:rPr>
        <w:t>15</w:t>
      </w:r>
      <w:r w:rsidR="00B1467C" w:rsidRPr="006272B2">
        <w:rPr>
          <w:rFonts w:eastAsia="Times New Roman"/>
          <w:color w:val="000000"/>
          <w:kern w:val="0"/>
          <w:sz w:val="22"/>
          <w:szCs w:val="22"/>
        </w:rPr>
        <w:t>.</w:t>
      </w:r>
      <w:r w:rsidR="00F60CCE" w:rsidRPr="006272B2">
        <w:rPr>
          <w:rFonts w:eastAsia="Times New Roman"/>
          <w:color w:val="000000"/>
          <w:kern w:val="0"/>
          <w:sz w:val="22"/>
          <w:szCs w:val="22"/>
        </w:rPr>
        <w:t>681</w:t>
      </w:r>
      <w:r w:rsidR="00B1467C" w:rsidRPr="006272B2">
        <w:rPr>
          <w:rFonts w:eastAsia="Times New Roman"/>
          <w:color w:val="000000"/>
          <w:kern w:val="0"/>
          <w:sz w:val="22"/>
          <w:szCs w:val="22"/>
        </w:rPr>
        <w:t>.</w:t>
      </w:r>
      <w:r w:rsidR="00F60CCE" w:rsidRPr="006272B2">
        <w:rPr>
          <w:rFonts w:eastAsia="Times New Roman"/>
          <w:color w:val="000000"/>
          <w:kern w:val="0"/>
          <w:sz w:val="22"/>
          <w:szCs w:val="22"/>
        </w:rPr>
        <w:t>388,84</w:t>
      </w:r>
      <w:r w:rsidR="00F60CCE" w:rsidRPr="006272B2">
        <w:t>£</w:t>
      </w:r>
      <w:r w:rsidR="006272B2">
        <w:t xml:space="preserve"> , 2020 yılında ise</w:t>
      </w:r>
      <w:r w:rsidR="007E05A5">
        <w:t xml:space="preserve"> %12,89</w:t>
      </w:r>
      <w:r w:rsidR="006272B2">
        <w:t xml:space="preserve"> azalışla </w:t>
      </w:r>
      <w:r w:rsidR="007E05A5" w:rsidRPr="007E05A5">
        <w:t>13.659.286,06</w:t>
      </w:r>
      <w:r w:rsidR="006272B2" w:rsidRPr="006272B2">
        <w:t>£</w:t>
      </w:r>
      <w:r w:rsidR="006272B2">
        <w:t xml:space="preserve"> </w:t>
      </w:r>
      <w:r w:rsidRPr="006272B2">
        <w:t>olarak gerçekleşmiştir.</w:t>
      </w:r>
    </w:p>
    <w:p w:rsidR="00794C09" w:rsidRPr="00BC3AED" w:rsidRDefault="00BC3AED" w:rsidP="00B934DB">
      <w:pPr>
        <w:spacing w:line="360" w:lineRule="auto"/>
        <w:jc w:val="both"/>
      </w:pPr>
      <w:r>
        <w:rPr>
          <w:noProof/>
        </w:rPr>
        <w:drawing>
          <wp:inline distT="0" distB="0" distL="0" distR="0" wp14:anchorId="4AC9CAFF" wp14:editId="3A7D65F7">
            <wp:extent cx="5875020" cy="2487930"/>
            <wp:effectExtent l="0" t="0" r="11430" b="7620"/>
            <wp:docPr id="26" name="Grafik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EA34D5" w:rsidRDefault="00EA34D5" w:rsidP="00EA34D5">
      <w:pPr>
        <w:pStyle w:val="ResimYazs"/>
        <w:jc w:val="center"/>
      </w:pPr>
    </w:p>
    <w:p w:rsidR="00794C09" w:rsidRPr="00224EE2" w:rsidRDefault="00EA34D5" w:rsidP="00EA34D5">
      <w:pPr>
        <w:pStyle w:val="ResimYazs"/>
        <w:jc w:val="center"/>
        <w:rPr>
          <w:b w:val="0"/>
        </w:rPr>
      </w:pPr>
      <w:bookmarkStart w:id="110" w:name="_Toc64541732"/>
      <w:r>
        <w:t xml:space="preserve">Tablo </w:t>
      </w:r>
      <w:r w:rsidR="00B22A1C">
        <w:rPr>
          <w:noProof/>
        </w:rPr>
        <w:fldChar w:fldCharType="begin"/>
      </w:r>
      <w:r w:rsidR="00B22A1C">
        <w:rPr>
          <w:noProof/>
        </w:rPr>
        <w:instrText xml:space="preserve"> SEQ Tablo \* ARABIC </w:instrText>
      </w:r>
      <w:r w:rsidR="00B22A1C">
        <w:rPr>
          <w:noProof/>
        </w:rPr>
        <w:fldChar w:fldCharType="separate"/>
      </w:r>
      <w:r w:rsidR="0012713B">
        <w:rPr>
          <w:noProof/>
        </w:rPr>
        <w:t>22</w:t>
      </w:r>
      <w:r w:rsidR="00B22A1C">
        <w:rPr>
          <w:noProof/>
        </w:rPr>
        <w:fldChar w:fldCharType="end"/>
      </w:r>
      <w:r>
        <w:t xml:space="preserve">: </w:t>
      </w:r>
      <w:r w:rsidRPr="00EA34D5">
        <w:rPr>
          <w:b w:val="0"/>
        </w:rPr>
        <w:t>Yıllara Göre Tahakkuk Eden Döner Sermaye Gelirleri Grafiği(TL) (Konsolide)</w:t>
      </w:r>
      <w:bookmarkEnd w:id="110"/>
    </w:p>
    <w:p w:rsidR="00D736CC" w:rsidRPr="00C422CA" w:rsidRDefault="001349A6" w:rsidP="004743B1">
      <w:pPr>
        <w:pStyle w:val="Balk3"/>
        <w:rPr>
          <w:color w:val="C00000"/>
        </w:rPr>
      </w:pPr>
      <w:bookmarkStart w:id="111" w:name="_Toc64883444"/>
      <w:r w:rsidRPr="00C422CA">
        <w:rPr>
          <w:color w:val="C00000"/>
        </w:rPr>
        <w:t xml:space="preserve">2. </w:t>
      </w:r>
      <w:r w:rsidR="00C902AE" w:rsidRPr="00C422CA">
        <w:rPr>
          <w:color w:val="C00000"/>
        </w:rPr>
        <w:t>Mali</w:t>
      </w:r>
      <w:r w:rsidR="003E6161" w:rsidRPr="00C422CA">
        <w:rPr>
          <w:color w:val="C00000"/>
        </w:rPr>
        <w:t xml:space="preserve"> Denetim</w:t>
      </w:r>
      <w:r w:rsidR="002656DB" w:rsidRPr="00C422CA">
        <w:rPr>
          <w:color w:val="C00000"/>
        </w:rPr>
        <w:t xml:space="preserve"> Sonuçları</w:t>
      </w:r>
      <w:bookmarkEnd w:id="111"/>
    </w:p>
    <w:p w:rsidR="002656DB" w:rsidRPr="00C422CA" w:rsidRDefault="005D3795" w:rsidP="00AE1A2E">
      <w:pPr>
        <w:spacing w:line="360" w:lineRule="auto"/>
        <w:ind w:firstLine="284"/>
      </w:pPr>
      <w:r w:rsidRPr="00C422CA">
        <w:t>2020</w:t>
      </w:r>
      <w:r w:rsidR="002656DB" w:rsidRPr="00C422CA">
        <w:t xml:space="preserve"> mali yılı dış denetim</w:t>
      </w:r>
      <w:r w:rsidRPr="00C422CA">
        <w:t>i henüz tamamlanmamış olup, 2019</w:t>
      </w:r>
      <w:r w:rsidR="002656DB" w:rsidRPr="00C422CA">
        <w:t xml:space="preserve"> yılına ilişkin</w:t>
      </w:r>
      <w:r w:rsidR="00716BFE" w:rsidRPr="00C422CA">
        <w:t xml:space="preserve"> </w:t>
      </w:r>
      <w:r w:rsidRPr="00C422CA">
        <w:t>Ekim</w:t>
      </w:r>
      <w:r w:rsidR="00484FF3" w:rsidRPr="00C422CA">
        <w:t xml:space="preserve"> 2019</w:t>
      </w:r>
      <w:r w:rsidR="00716BFE" w:rsidRPr="00C422CA">
        <w:t xml:space="preserve"> tarihli</w:t>
      </w:r>
      <w:r w:rsidR="006F262E" w:rsidRPr="00C422CA">
        <w:t xml:space="preserve"> </w:t>
      </w:r>
      <w:r w:rsidR="002656DB" w:rsidRPr="00C422CA">
        <w:t xml:space="preserve">Sayıştay Denetim </w:t>
      </w:r>
      <w:r w:rsidR="00764C54" w:rsidRPr="00C422CA">
        <w:t>Sonuçlarında;</w:t>
      </w:r>
    </w:p>
    <w:p w:rsidR="00764C54" w:rsidRPr="00764C54" w:rsidRDefault="00764C54" w:rsidP="00C422CA">
      <w:pPr>
        <w:spacing w:line="360" w:lineRule="auto"/>
        <w:ind w:right="-142"/>
        <w:jc w:val="both"/>
        <w:rPr>
          <w:highlight w:val="yellow"/>
        </w:rPr>
      </w:pPr>
      <w:r>
        <w:t xml:space="preserve">    </w:t>
      </w:r>
      <w:r w:rsidR="005D3795">
        <w:t>Tıp Fakültesi Hücre Doku Organ Nakli Araştırma Ve Uygulama Merkezi tarafından</w:t>
      </w:r>
      <w:r w:rsidR="00C422CA">
        <w:t xml:space="preserve"> </w:t>
      </w:r>
      <w:r w:rsidR="005D3795">
        <w:t>gerçekleştirilen “Temel Hücre Kültürü Teknikleri Kursu” için katılımcılardan toplanan</w:t>
      </w:r>
      <w:r w:rsidR="00C422CA">
        <w:t xml:space="preserve"> </w:t>
      </w:r>
      <w:r w:rsidR="005D3795">
        <w:t xml:space="preserve">ücretlerin Sürekli Eğitim Merkezi bünyesinde bulunan banka hesabı yerine, kurs </w:t>
      </w:r>
      <w:r>
        <w:t xml:space="preserve">  </w:t>
      </w:r>
      <w:r w:rsidR="005D3795">
        <w:t>ücretlerinin toplanması amacıyla, organizasyon içerisinde görev yapan bir araştırma görevlisi adına açılan</w:t>
      </w:r>
      <w:r>
        <w:t xml:space="preserve"> </w:t>
      </w:r>
      <w:r w:rsidR="005D3795">
        <w:t>banka hesabında toplandığı tespit edilmiştir.</w:t>
      </w:r>
      <w:bookmarkStart w:id="112" w:name="_Toc170721351"/>
      <w:bookmarkStart w:id="113" w:name="_Toc344970530"/>
      <w:bookmarkStart w:id="114" w:name="_Toc344971359"/>
      <w:bookmarkStart w:id="115" w:name="_Toc344971647"/>
      <w:bookmarkStart w:id="116" w:name="_Toc344971788"/>
      <w:bookmarkEnd w:id="112"/>
    </w:p>
    <w:p w:rsidR="00764C54" w:rsidRDefault="00764C54" w:rsidP="00B82C3E">
      <w:pPr>
        <w:pStyle w:val="Balk1"/>
        <w:rPr>
          <w:color w:val="C00000"/>
        </w:rPr>
      </w:pPr>
    </w:p>
    <w:p w:rsidR="00764C54" w:rsidRDefault="00764C54" w:rsidP="00B82C3E">
      <w:pPr>
        <w:pStyle w:val="Balk1"/>
        <w:rPr>
          <w:color w:val="C00000"/>
        </w:rPr>
      </w:pPr>
    </w:p>
    <w:p w:rsidR="003575B5" w:rsidRDefault="003575B5" w:rsidP="003575B5">
      <w:pPr>
        <w:pStyle w:val="GvdeMetni"/>
      </w:pPr>
    </w:p>
    <w:p w:rsidR="003575B5" w:rsidRPr="003575B5" w:rsidRDefault="003575B5" w:rsidP="003575B5">
      <w:pPr>
        <w:pStyle w:val="GvdeMetni"/>
      </w:pPr>
    </w:p>
    <w:p w:rsidR="00D736CC" w:rsidRPr="00AE1A2E" w:rsidRDefault="00154979" w:rsidP="00B82C3E">
      <w:pPr>
        <w:pStyle w:val="Balk1"/>
        <w:rPr>
          <w:color w:val="C00000"/>
        </w:rPr>
      </w:pPr>
      <w:bookmarkStart w:id="117" w:name="_Toc64883445"/>
      <w:r w:rsidRPr="00AE1A2E">
        <w:rPr>
          <w:color w:val="C00000"/>
        </w:rPr>
        <w:lastRenderedPageBreak/>
        <w:t>IV.</w:t>
      </w:r>
      <w:r w:rsidR="002C1580" w:rsidRPr="00AE1A2E">
        <w:rPr>
          <w:color w:val="C00000"/>
        </w:rPr>
        <w:t>KURUMSAL KABİLİYET ve KAPASİTENİN</w:t>
      </w:r>
      <w:bookmarkStart w:id="118" w:name="_Toc170721358"/>
      <w:bookmarkStart w:id="119" w:name="_Toc344970531"/>
      <w:bookmarkStart w:id="120" w:name="_Toc344971360"/>
      <w:bookmarkStart w:id="121" w:name="_Toc344971648"/>
      <w:bookmarkStart w:id="122" w:name="_Toc344971789"/>
      <w:bookmarkEnd w:id="113"/>
      <w:bookmarkEnd w:id="114"/>
      <w:bookmarkEnd w:id="115"/>
      <w:bookmarkEnd w:id="116"/>
      <w:bookmarkEnd w:id="118"/>
      <w:r w:rsidR="00D84F2F" w:rsidRPr="00AE1A2E">
        <w:rPr>
          <w:color w:val="C00000"/>
        </w:rPr>
        <w:t xml:space="preserve"> </w:t>
      </w:r>
      <w:r w:rsidR="0079480F" w:rsidRPr="00AE1A2E">
        <w:rPr>
          <w:color w:val="C00000"/>
        </w:rPr>
        <w:t>D</w:t>
      </w:r>
      <w:r w:rsidR="00FA4800" w:rsidRPr="00AE1A2E">
        <w:rPr>
          <w:color w:val="C00000"/>
        </w:rPr>
        <w:t>EĞERLENDİRİLMESİ</w:t>
      </w:r>
      <w:bookmarkEnd w:id="117"/>
    </w:p>
    <w:p w:rsidR="002C1580" w:rsidRPr="00AE1A2E" w:rsidRDefault="002C1580" w:rsidP="00B82C3E">
      <w:pPr>
        <w:pStyle w:val="Balk2"/>
        <w:rPr>
          <w:color w:val="C00000"/>
        </w:rPr>
      </w:pPr>
      <w:bookmarkStart w:id="123" w:name="_Toc64883446"/>
      <w:r w:rsidRPr="00AE1A2E">
        <w:rPr>
          <w:color w:val="C00000"/>
        </w:rPr>
        <w:t>A. Üstünlükler</w:t>
      </w:r>
      <w:bookmarkEnd w:id="119"/>
      <w:bookmarkEnd w:id="120"/>
      <w:bookmarkEnd w:id="121"/>
      <w:bookmarkEnd w:id="122"/>
      <w:bookmarkEnd w:id="123"/>
      <w:r w:rsidRPr="00AE1A2E">
        <w:rPr>
          <w:color w:val="C00000"/>
        </w:rPr>
        <w:t xml:space="preserve"> </w:t>
      </w:r>
    </w:p>
    <w:p w:rsidR="00A563A5" w:rsidRPr="00224EE2" w:rsidRDefault="009C27E5" w:rsidP="00B934DB">
      <w:pPr>
        <w:autoSpaceDE w:val="0"/>
        <w:autoSpaceDN w:val="0"/>
        <w:adjustRightInd w:val="0"/>
        <w:spacing w:before="120" w:after="120" w:line="360" w:lineRule="auto"/>
        <w:jc w:val="both"/>
      </w:pPr>
      <w:r w:rsidRPr="00224EE2">
        <w:t>Üstünlüklerimiz;</w:t>
      </w:r>
      <w:r w:rsidR="005A0646" w:rsidRPr="00224EE2">
        <w:t xml:space="preserve">  </w:t>
      </w:r>
    </w:p>
    <w:p w:rsidR="00A563A5" w:rsidRPr="00224EE2" w:rsidRDefault="0098156A" w:rsidP="00B934DB">
      <w:pPr>
        <w:pStyle w:val="ListeParagraf"/>
        <w:numPr>
          <w:ilvl w:val="0"/>
          <w:numId w:val="27"/>
        </w:numPr>
        <w:autoSpaceDE w:val="0"/>
        <w:autoSpaceDN w:val="0"/>
        <w:adjustRightInd w:val="0"/>
        <w:spacing w:before="120" w:after="120" w:line="360" w:lineRule="auto"/>
        <w:jc w:val="both"/>
      </w:pPr>
      <w:r w:rsidRPr="00224EE2">
        <w:t xml:space="preserve">Katılımcı, şeffaf, yeniliklere ve gelişime açık, farklı olmayı ve en iyi hizmeti sunmayı hedefleyen, takım çalışmasını ve birimimizi destekleyen bir üst yönetimin olması. </w:t>
      </w:r>
    </w:p>
    <w:p w:rsidR="00A563A5" w:rsidRPr="00224EE2" w:rsidRDefault="0098156A" w:rsidP="00B934DB">
      <w:pPr>
        <w:pStyle w:val="ListeParagraf"/>
        <w:numPr>
          <w:ilvl w:val="0"/>
          <w:numId w:val="27"/>
        </w:numPr>
        <w:autoSpaceDE w:val="0"/>
        <w:autoSpaceDN w:val="0"/>
        <w:adjustRightInd w:val="0"/>
        <w:spacing w:before="120" w:after="120" w:line="360" w:lineRule="auto"/>
        <w:jc w:val="both"/>
      </w:pPr>
      <w:r w:rsidRPr="00224EE2">
        <w:t>Çalışanlarımızın dinamik, araştırmacı</w:t>
      </w:r>
      <w:r w:rsidR="005A0646" w:rsidRPr="00224EE2">
        <w:t>, paylaşımcı ve özverili olması.</w:t>
      </w:r>
    </w:p>
    <w:p w:rsidR="00A563A5" w:rsidRPr="00224EE2" w:rsidRDefault="0098156A" w:rsidP="00B934DB">
      <w:pPr>
        <w:autoSpaceDE w:val="0"/>
        <w:autoSpaceDN w:val="0"/>
        <w:adjustRightInd w:val="0"/>
        <w:spacing w:before="120" w:after="120" w:line="360" w:lineRule="auto"/>
        <w:jc w:val="both"/>
      </w:pPr>
      <w:r w:rsidRPr="00224EE2">
        <w:t xml:space="preserve">Fırsatlarımız; </w:t>
      </w:r>
    </w:p>
    <w:p w:rsidR="0098156A" w:rsidRPr="00224EE2" w:rsidRDefault="0098156A" w:rsidP="00B934DB">
      <w:pPr>
        <w:pStyle w:val="ListeParagraf"/>
        <w:numPr>
          <w:ilvl w:val="0"/>
          <w:numId w:val="28"/>
        </w:numPr>
        <w:autoSpaceDE w:val="0"/>
        <w:autoSpaceDN w:val="0"/>
        <w:adjustRightInd w:val="0"/>
        <w:spacing w:before="120" w:after="120" w:line="360" w:lineRule="auto"/>
        <w:jc w:val="both"/>
      </w:pPr>
      <w:r w:rsidRPr="00224EE2">
        <w:t>İzmir ilinde kurulan bir devlet üniversitesi olması</w:t>
      </w:r>
      <w:r w:rsidR="005A0646" w:rsidRPr="00224EE2">
        <w:t>.</w:t>
      </w:r>
    </w:p>
    <w:p w:rsidR="00A563A5" w:rsidRPr="00224EE2" w:rsidRDefault="00A563A5" w:rsidP="00B934DB">
      <w:pPr>
        <w:pStyle w:val="ListeParagraf"/>
        <w:numPr>
          <w:ilvl w:val="0"/>
          <w:numId w:val="28"/>
        </w:numPr>
        <w:autoSpaceDE w:val="0"/>
        <w:autoSpaceDN w:val="0"/>
        <w:adjustRightInd w:val="0"/>
        <w:spacing w:before="120" w:after="120" w:line="360" w:lineRule="auto"/>
        <w:jc w:val="both"/>
      </w:pPr>
      <w:r w:rsidRPr="00224EE2">
        <w:t>Ünivers</w:t>
      </w:r>
      <w:r w:rsidR="006B59F1" w:rsidRPr="00224EE2">
        <w:t xml:space="preserve">itemizin AOSB yakınında </w:t>
      </w:r>
      <w:r w:rsidR="00E70BD9" w:rsidRPr="00224EE2">
        <w:t>konuşlanmış</w:t>
      </w:r>
      <w:r w:rsidRPr="00224EE2">
        <w:t xml:space="preserve"> olması.</w:t>
      </w:r>
    </w:p>
    <w:p w:rsidR="002C1580" w:rsidRPr="00AE1A2E" w:rsidRDefault="002C1580" w:rsidP="00B82C3E">
      <w:pPr>
        <w:pStyle w:val="Balk2"/>
        <w:rPr>
          <w:color w:val="C00000"/>
        </w:rPr>
      </w:pPr>
      <w:bookmarkStart w:id="124" w:name="_Toc170721359"/>
      <w:bookmarkStart w:id="125" w:name="_Toc344970532"/>
      <w:bookmarkStart w:id="126" w:name="_Toc344971361"/>
      <w:bookmarkStart w:id="127" w:name="_Toc344971649"/>
      <w:bookmarkStart w:id="128" w:name="_Toc344971790"/>
      <w:bookmarkStart w:id="129" w:name="_Toc64883447"/>
      <w:bookmarkEnd w:id="124"/>
      <w:r w:rsidRPr="00AE1A2E">
        <w:rPr>
          <w:color w:val="C00000"/>
        </w:rPr>
        <w:t>B. Zayıflıklar</w:t>
      </w:r>
      <w:bookmarkEnd w:id="125"/>
      <w:bookmarkEnd w:id="126"/>
      <w:bookmarkEnd w:id="127"/>
      <w:bookmarkEnd w:id="128"/>
      <w:bookmarkEnd w:id="129"/>
    </w:p>
    <w:p w:rsidR="00A563A5" w:rsidRPr="00224EE2" w:rsidRDefault="002C1580" w:rsidP="00B934DB">
      <w:pPr>
        <w:autoSpaceDE w:val="0"/>
        <w:autoSpaceDN w:val="0"/>
        <w:adjustRightInd w:val="0"/>
        <w:spacing w:before="120" w:after="120" w:line="360" w:lineRule="auto"/>
        <w:jc w:val="both"/>
      </w:pPr>
      <w:r w:rsidRPr="00224EE2">
        <w:t xml:space="preserve">Zayıf yönlerimiz; </w:t>
      </w:r>
    </w:p>
    <w:p w:rsidR="002C1580" w:rsidRPr="00224EE2" w:rsidRDefault="0098156A" w:rsidP="00B934DB">
      <w:pPr>
        <w:pStyle w:val="ListeParagraf"/>
        <w:numPr>
          <w:ilvl w:val="0"/>
          <w:numId w:val="29"/>
        </w:numPr>
        <w:autoSpaceDE w:val="0"/>
        <w:autoSpaceDN w:val="0"/>
        <w:adjustRightInd w:val="0"/>
        <w:spacing w:before="120" w:after="120" w:line="360" w:lineRule="auto"/>
        <w:jc w:val="both"/>
      </w:pPr>
      <w:r w:rsidRPr="00224EE2">
        <w:t>İdari personel sayısının yetersizliği</w:t>
      </w:r>
    </w:p>
    <w:p w:rsidR="00B01EF8" w:rsidRPr="00AE1A2E" w:rsidRDefault="002C1580" w:rsidP="00B82C3E">
      <w:pPr>
        <w:pStyle w:val="Balk2"/>
        <w:rPr>
          <w:color w:val="C00000"/>
        </w:rPr>
      </w:pPr>
      <w:bookmarkStart w:id="130" w:name="_Toc170721360"/>
      <w:bookmarkStart w:id="131" w:name="_Toc344970533"/>
      <w:bookmarkStart w:id="132" w:name="_Toc344971362"/>
      <w:bookmarkStart w:id="133" w:name="_Toc344971650"/>
      <w:bookmarkStart w:id="134" w:name="_Toc344971791"/>
      <w:bookmarkStart w:id="135" w:name="_Toc64883448"/>
      <w:bookmarkEnd w:id="130"/>
      <w:r w:rsidRPr="00AE1A2E">
        <w:rPr>
          <w:color w:val="C00000"/>
        </w:rPr>
        <w:t>C. Değerlendirme</w:t>
      </w:r>
      <w:bookmarkEnd w:id="131"/>
      <w:bookmarkEnd w:id="132"/>
      <w:bookmarkEnd w:id="133"/>
      <w:bookmarkEnd w:id="134"/>
      <w:r w:rsidR="0018077E" w:rsidRPr="00AE1A2E">
        <w:rPr>
          <w:color w:val="C00000"/>
        </w:rPr>
        <w:t>ler</w:t>
      </w:r>
      <w:bookmarkEnd w:id="135"/>
    </w:p>
    <w:p w:rsidR="00073C36" w:rsidRPr="00224EE2" w:rsidRDefault="0098156A" w:rsidP="00B934DB">
      <w:pPr>
        <w:pStyle w:val="GvdeMetni"/>
        <w:spacing w:line="360" w:lineRule="auto"/>
        <w:jc w:val="both"/>
      </w:pPr>
      <w:r w:rsidRPr="00224EE2">
        <w:t>İşletme Müdürlüğü olarak, üstünlüklerimizi akılcı, doğru, insan odaklı ve etkili kullanarak, zayıf yönlerimizi bertaraf edip daha kaliteli hizmet vermektedir.</w:t>
      </w:r>
    </w:p>
    <w:p w:rsidR="007A27FA" w:rsidRPr="00AE1A2E" w:rsidRDefault="00154979" w:rsidP="00B82C3E">
      <w:pPr>
        <w:pStyle w:val="Balk1"/>
        <w:rPr>
          <w:color w:val="C00000"/>
        </w:rPr>
      </w:pPr>
      <w:bookmarkStart w:id="136" w:name="_Toc344970534"/>
      <w:bookmarkStart w:id="137" w:name="_Toc344971651"/>
      <w:bookmarkStart w:id="138" w:name="_Toc344971792"/>
      <w:bookmarkStart w:id="139" w:name="_Toc64883449"/>
      <w:r w:rsidRPr="00AE1A2E">
        <w:rPr>
          <w:color w:val="C00000"/>
        </w:rPr>
        <w:t>V.</w:t>
      </w:r>
      <w:r w:rsidR="002C1580" w:rsidRPr="00AE1A2E">
        <w:rPr>
          <w:color w:val="C00000"/>
        </w:rPr>
        <w:t xml:space="preserve"> ÖNERİ VE TEDBİRLER</w:t>
      </w:r>
      <w:bookmarkEnd w:id="136"/>
      <w:bookmarkEnd w:id="137"/>
      <w:bookmarkEnd w:id="138"/>
      <w:bookmarkEnd w:id="139"/>
    </w:p>
    <w:p w:rsidR="001E5864" w:rsidRPr="00224EE2" w:rsidRDefault="001E5864" w:rsidP="00D84F2F">
      <w:pPr>
        <w:spacing w:line="360" w:lineRule="auto"/>
        <w:jc w:val="both"/>
        <w:rPr>
          <w:lang w:eastAsia="ko-KR"/>
        </w:rPr>
      </w:pPr>
      <w:r w:rsidRPr="00224EE2">
        <w:t>Müdürlüğümüz ve bağlı birimlerimizin örgütlenme ve organizasyonunu tamamlaması ve birim işlerinin gerektirdiği bilgi ve kabiliyete sahip yeterli sayıda personelin tahsis edilmesi halinde daha verimli etkin ve kaliteli hizmet verilebileceği değerlendirilmektedir.</w:t>
      </w:r>
    </w:p>
    <w:p w:rsidR="001E5864" w:rsidRPr="00224EE2" w:rsidRDefault="001E5864" w:rsidP="00B934DB">
      <w:pPr>
        <w:pStyle w:val="GvdeMetni"/>
        <w:spacing w:line="360" w:lineRule="auto"/>
      </w:pPr>
    </w:p>
    <w:p w:rsidR="00CD0644" w:rsidRPr="00AE1A2E" w:rsidRDefault="006B202C" w:rsidP="00ED3897">
      <w:pPr>
        <w:pStyle w:val="Balk1"/>
        <w:numPr>
          <w:ilvl w:val="0"/>
          <w:numId w:val="0"/>
        </w:numPr>
        <w:rPr>
          <w:color w:val="C00000"/>
        </w:rPr>
      </w:pPr>
      <w:bookmarkStart w:id="140" w:name="_Toc64883450"/>
      <w:r w:rsidRPr="00AE1A2E">
        <w:rPr>
          <w:color w:val="C00000"/>
        </w:rPr>
        <w:t>EK</w:t>
      </w:r>
      <w:r w:rsidR="00FB6423" w:rsidRPr="00AE1A2E">
        <w:rPr>
          <w:color w:val="C00000"/>
        </w:rPr>
        <w:t>LER</w:t>
      </w:r>
      <w:r w:rsidR="00884CDF" w:rsidRPr="00AE1A2E">
        <w:rPr>
          <w:color w:val="C00000"/>
        </w:rPr>
        <w:t>:</w:t>
      </w:r>
      <w:bookmarkEnd w:id="140"/>
    </w:p>
    <w:p w:rsidR="009B3E98" w:rsidRPr="00224EE2" w:rsidRDefault="009B3E98" w:rsidP="00B934DB">
      <w:pPr>
        <w:spacing w:line="360" w:lineRule="auto"/>
      </w:pPr>
      <w:r w:rsidRPr="00224EE2">
        <w:t>Ek1:</w:t>
      </w:r>
      <w:r w:rsidRPr="00224EE2">
        <w:rPr>
          <w:bCs/>
        </w:rPr>
        <w:t xml:space="preserve"> Üst Yönetici İç Kontrol Güvence Beyanı</w:t>
      </w:r>
    </w:p>
    <w:p w:rsidR="00B1467C" w:rsidRDefault="009B3E98" w:rsidP="008565D9">
      <w:pPr>
        <w:spacing w:line="360" w:lineRule="auto"/>
        <w:rPr>
          <w:bCs/>
        </w:rPr>
      </w:pPr>
      <w:r w:rsidRPr="00224EE2">
        <w:t>Ek2:</w:t>
      </w:r>
      <w:r w:rsidRPr="00224EE2">
        <w:rPr>
          <w:bCs/>
        </w:rPr>
        <w:t xml:space="preserve"> Döner Sermaye İşletme Müdürü Beyanı</w:t>
      </w:r>
    </w:p>
    <w:p w:rsidR="008565D9" w:rsidRDefault="008565D9" w:rsidP="008565D9">
      <w:pPr>
        <w:spacing w:line="360" w:lineRule="auto"/>
        <w:rPr>
          <w:bCs/>
        </w:rPr>
      </w:pPr>
    </w:p>
    <w:p w:rsidR="000448AC" w:rsidRDefault="000448AC" w:rsidP="008565D9">
      <w:pPr>
        <w:spacing w:line="360" w:lineRule="auto"/>
        <w:rPr>
          <w:bCs/>
        </w:rPr>
      </w:pPr>
    </w:p>
    <w:p w:rsidR="000448AC" w:rsidRDefault="000448AC" w:rsidP="008565D9">
      <w:pPr>
        <w:spacing w:line="360" w:lineRule="auto"/>
        <w:rPr>
          <w:bCs/>
        </w:rPr>
      </w:pPr>
    </w:p>
    <w:p w:rsidR="00C422CA" w:rsidRDefault="00C422CA" w:rsidP="008565D9">
      <w:pPr>
        <w:spacing w:line="360" w:lineRule="auto"/>
        <w:rPr>
          <w:bCs/>
        </w:rPr>
      </w:pPr>
    </w:p>
    <w:p w:rsidR="00C422CA" w:rsidRDefault="00C422CA" w:rsidP="008565D9">
      <w:pPr>
        <w:spacing w:line="360" w:lineRule="auto"/>
        <w:rPr>
          <w:bCs/>
        </w:rPr>
      </w:pPr>
    </w:p>
    <w:p w:rsidR="009A7715" w:rsidRPr="008565D9" w:rsidRDefault="009A7715" w:rsidP="008565D9">
      <w:pPr>
        <w:spacing w:line="360" w:lineRule="auto"/>
        <w:rPr>
          <w:bCs/>
        </w:rPr>
      </w:pPr>
    </w:p>
    <w:p w:rsidR="00884CDF" w:rsidRPr="00AE1A2E" w:rsidRDefault="00884CDF" w:rsidP="00ED3897">
      <w:pPr>
        <w:pStyle w:val="Balk1"/>
        <w:jc w:val="center"/>
        <w:rPr>
          <w:color w:val="C00000"/>
        </w:rPr>
      </w:pPr>
      <w:bookmarkStart w:id="141" w:name="_Toc64883451"/>
      <w:r w:rsidRPr="00AE1A2E">
        <w:rPr>
          <w:color w:val="C00000"/>
        </w:rPr>
        <w:lastRenderedPageBreak/>
        <w:t>İÇ KONTROL GÜVENCE BEYANI</w:t>
      </w:r>
      <w:bookmarkStart w:id="142" w:name="_ftnref3"/>
      <w:bookmarkEnd w:id="141"/>
      <w:bookmarkEnd w:id="142"/>
    </w:p>
    <w:p w:rsidR="00884CDF" w:rsidRPr="00224EE2" w:rsidRDefault="00884CDF" w:rsidP="00B934DB">
      <w:pPr>
        <w:spacing w:before="100" w:beforeAutospacing="1" w:after="100" w:afterAutospacing="1" w:line="360" w:lineRule="auto"/>
        <w:ind w:firstLine="567"/>
        <w:jc w:val="both"/>
      </w:pPr>
      <w:r w:rsidRPr="00224EE2">
        <w:t> </w:t>
      </w:r>
    </w:p>
    <w:p w:rsidR="00884CDF" w:rsidRPr="00224EE2" w:rsidRDefault="00884CDF" w:rsidP="00B934DB">
      <w:pPr>
        <w:spacing w:before="100" w:beforeAutospacing="1" w:after="100" w:afterAutospacing="1" w:line="360" w:lineRule="auto"/>
        <w:ind w:firstLine="567"/>
        <w:jc w:val="both"/>
      </w:pPr>
      <w:r w:rsidRPr="00224EE2">
        <w:t>Üst yönetici olarak yetkim dahilinde;</w:t>
      </w:r>
    </w:p>
    <w:p w:rsidR="00884CDF" w:rsidRPr="00224EE2" w:rsidRDefault="00884CDF" w:rsidP="00B934DB">
      <w:pPr>
        <w:spacing w:before="100" w:beforeAutospacing="1" w:after="100" w:afterAutospacing="1" w:line="360" w:lineRule="auto"/>
        <w:ind w:firstLine="567"/>
        <w:jc w:val="both"/>
      </w:pPr>
      <w:r w:rsidRPr="00224EE2">
        <w:t>Bu raporda yer alan bilgilerin güvenilir, tam ve doğru olduğunu beyan ederim.</w:t>
      </w:r>
    </w:p>
    <w:p w:rsidR="00884CDF" w:rsidRPr="00224EE2" w:rsidRDefault="00884CDF" w:rsidP="00B934DB">
      <w:pPr>
        <w:spacing w:before="100" w:beforeAutospacing="1" w:after="100" w:afterAutospacing="1" w:line="360" w:lineRule="auto"/>
        <w:ind w:firstLine="567"/>
        <w:jc w:val="both"/>
      </w:pPr>
      <w:r w:rsidRPr="00224EE2">
        <w:t xml:space="preserve"> Bu raporda açıklanan faaliyetler için bütçe ile tahsis edilmiş kaynakların, planlanmış amaçlar doğrultusunda ve iyi mali yönetim ilkelerine uygun olarak kullanıldığını ve iç kontrol sisteminin işlemlerin yasallık ve düzenliliğine ilişkin yeterli güvenceyi sağladığını bildiririm. </w:t>
      </w:r>
    </w:p>
    <w:p w:rsidR="00884CDF" w:rsidRPr="00224EE2" w:rsidRDefault="00884CDF" w:rsidP="00B934DB">
      <w:pPr>
        <w:spacing w:before="100" w:beforeAutospacing="1" w:after="100" w:afterAutospacing="1" w:line="360" w:lineRule="auto"/>
        <w:ind w:firstLine="567"/>
        <w:jc w:val="both"/>
      </w:pPr>
      <w:r w:rsidRPr="00224EE2">
        <w:t>Bu güvence, üst yönetici olarak sahip olduğum bilgi ve değerlendirmeler bilgim dahilindeki hususlara dayanmaktadır.</w:t>
      </w:r>
      <w:bookmarkStart w:id="143" w:name="_ftnref4"/>
      <w:bookmarkEnd w:id="143"/>
    </w:p>
    <w:p w:rsidR="00884CDF" w:rsidRPr="00224EE2" w:rsidRDefault="00884CDF" w:rsidP="00B934DB">
      <w:pPr>
        <w:spacing w:before="100" w:beforeAutospacing="1" w:after="100" w:afterAutospacing="1" w:line="360" w:lineRule="auto"/>
        <w:ind w:firstLine="567"/>
        <w:jc w:val="both"/>
      </w:pPr>
      <w:r w:rsidRPr="00224EE2">
        <w:t>Burada raporlanmayan, idarenin menfaatlerine zarar veren herhangi bir husus hakkında bilgim olmadığını beyan ederim.</w:t>
      </w:r>
      <w:bookmarkStart w:id="144" w:name="_ftnref5"/>
      <w:bookmarkEnd w:id="144"/>
      <w:r w:rsidR="00225DC0" w:rsidRPr="00224EE2">
        <w:t xml:space="preserve"> </w:t>
      </w:r>
      <w:r w:rsidR="004E7A76">
        <w:t>İzmir. 28</w:t>
      </w:r>
      <w:r w:rsidR="00C20883">
        <w:t>/02</w:t>
      </w:r>
      <w:r w:rsidRPr="00FC65B3">
        <w:t>/20</w:t>
      </w:r>
      <w:r w:rsidR="00FC65B3">
        <w:t>21</w:t>
      </w:r>
    </w:p>
    <w:p w:rsidR="00884CDF" w:rsidRPr="00224EE2" w:rsidRDefault="00884CDF" w:rsidP="00B934DB">
      <w:pPr>
        <w:spacing w:before="100" w:beforeAutospacing="1" w:after="100" w:afterAutospacing="1" w:line="360" w:lineRule="auto"/>
        <w:ind w:firstLine="567"/>
        <w:jc w:val="both"/>
        <w:rPr>
          <w:b/>
        </w:rPr>
      </w:pPr>
      <w:r w:rsidRPr="00224EE2">
        <w:tab/>
      </w:r>
      <w:r w:rsidRPr="00224EE2">
        <w:tab/>
      </w:r>
      <w:r w:rsidRPr="00224EE2">
        <w:tab/>
      </w:r>
      <w:r w:rsidRPr="00224EE2">
        <w:tab/>
      </w:r>
      <w:r w:rsidRPr="00224EE2">
        <w:tab/>
      </w:r>
      <w:r w:rsidRPr="00224EE2">
        <w:tab/>
        <w:t> </w:t>
      </w:r>
      <w:r w:rsidRPr="00224EE2">
        <w:rPr>
          <w:b/>
        </w:rPr>
        <w:tab/>
      </w:r>
    </w:p>
    <w:p w:rsidR="00884CDF" w:rsidRPr="00224EE2" w:rsidRDefault="00884CDF" w:rsidP="00B934DB">
      <w:pPr>
        <w:spacing w:before="100" w:beforeAutospacing="1" w:after="100" w:afterAutospacing="1" w:line="360" w:lineRule="auto"/>
        <w:ind w:firstLine="567"/>
        <w:jc w:val="center"/>
        <w:rPr>
          <w:b/>
        </w:rPr>
      </w:pPr>
      <w:r w:rsidRPr="00224EE2">
        <w:rPr>
          <w:b/>
        </w:rPr>
        <w:tab/>
      </w:r>
      <w:r w:rsidRPr="00224EE2">
        <w:rPr>
          <w:b/>
        </w:rPr>
        <w:tab/>
      </w:r>
      <w:r w:rsidRPr="00224EE2">
        <w:rPr>
          <w:b/>
        </w:rPr>
        <w:tab/>
      </w:r>
      <w:r w:rsidRPr="00224EE2">
        <w:rPr>
          <w:b/>
        </w:rPr>
        <w:tab/>
      </w:r>
      <w:r w:rsidRPr="00224EE2">
        <w:rPr>
          <w:b/>
        </w:rPr>
        <w:tab/>
      </w:r>
      <w:r w:rsidRPr="00224EE2">
        <w:rPr>
          <w:b/>
        </w:rPr>
        <w:tab/>
      </w:r>
      <w:r w:rsidRPr="00224EE2">
        <w:rPr>
          <w:b/>
        </w:rPr>
        <w:tab/>
      </w:r>
      <w:r w:rsidRPr="00224EE2">
        <w:rPr>
          <w:b/>
        </w:rPr>
        <w:tab/>
        <w:t>Prof. Dr. Saffet KÖSE</w:t>
      </w:r>
    </w:p>
    <w:p w:rsidR="000448AC" w:rsidRDefault="00884CDF" w:rsidP="00B934DB">
      <w:pPr>
        <w:spacing w:before="100" w:beforeAutospacing="1" w:after="100" w:afterAutospacing="1" w:line="360" w:lineRule="auto"/>
        <w:ind w:firstLine="567"/>
        <w:jc w:val="center"/>
        <w:rPr>
          <w:b/>
        </w:rPr>
      </w:pPr>
      <w:r w:rsidRPr="00224EE2">
        <w:rPr>
          <w:b/>
        </w:rPr>
        <w:tab/>
      </w:r>
      <w:r w:rsidRPr="00224EE2">
        <w:rPr>
          <w:b/>
        </w:rPr>
        <w:tab/>
      </w:r>
      <w:r w:rsidRPr="00224EE2">
        <w:rPr>
          <w:b/>
        </w:rPr>
        <w:tab/>
      </w:r>
      <w:r w:rsidR="000448AC" w:rsidRPr="00224EE2">
        <w:rPr>
          <w:b/>
        </w:rPr>
        <w:tab/>
      </w:r>
      <w:r w:rsidR="000448AC">
        <w:rPr>
          <w:b/>
        </w:rPr>
        <w:t xml:space="preserve">                                                  </w:t>
      </w:r>
      <w:r w:rsidR="000448AC" w:rsidRPr="00224EE2">
        <w:rPr>
          <w:b/>
        </w:rPr>
        <w:t>Rektör</w:t>
      </w:r>
    </w:p>
    <w:p w:rsidR="000448AC" w:rsidRDefault="000448AC" w:rsidP="00B934DB">
      <w:pPr>
        <w:spacing w:before="100" w:beforeAutospacing="1" w:after="100" w:afterAutospacing="1" w:line="360" w:lineRule="auto"/>
        <w:ind w:firstLine="567"/>
        <w:jc w:val="center"/>
        <w:rPr>
          <w:b/>
        </w:rPr>
      </w:pPr>
    </w:p>
    <w:p w:rsidR="000448AC" w:rsidRDefault="000448AC" w:rsidP="00B934DB">
      <w:pPr>
        <w:spacing w:before="100" w:beforeAutospacing="1" w:after="100" w:afterAutospacing="1" w:line="360" w:lineRule="auto"/>
        <w:ind w:firstLine="567"/>
        <w:jc w:val="center"/>
        <w:rPr>
          <w:b/>
        </w:rPr>
      </w:pPr>
    </w:p>
    <w:p w:rsidR="000448AC" w:rsidRDefault="000448AC" w:rsidP="00B934DB">
      <w:pPr>
        <w:spacing w:before="100" w:beforeAutospacing="1" w:after="100" w:afterAutospacing="1" w:line="360" w:lineRule="auto"/>
        <w:ind w:firstLine="567"/>
        <w:jc w:val="center"/>
        <w:rPr>
          <w:b/>
        </w:rPr>
      </w:pPr>
    </w:p>
    <w:p w:rsidR="000448AC" w:rsidRDefault="000448AC" w:rsidP="00B934DB">
      <w:pPr>
        <w:spacing w:before="100" w:beforeAutospacing="1" w:after="100" w:afterAutospacing="1" w:line="360" w:lineRule="auto"/>
        <w:ind w:firstLine="567"/>
        <w:jc w:val="center"/>
        <w:rPr>
          <w:b/>
        </w:rPr>
      </w:pPr>
    </w:p>
    <w:p w:rsidR="000448AC" w:rsidRDefault="000448AC" w:rsidP="00B934DB">
      <w:pPr>
        <w:spacing w:before="100" w:beforeAutospacing="1" w:after="100" w:afterAutospacing="1" w:line="360" w:lineRule="auto"/>
        <w:ind w:firstLine="567"/>
        <w:jc w:val="center"/>
        <w:rPr>
          <w:b/>
        </w:rPr>
      </w:pPr>
    </w:p>
    <w:p w:rsidR="000448AC" w:rsidRDefault="000448AC" w:rsidP="00B934DB">
      <w:pPr>
        <w:spacing w:before="100" w:beforeAutospacing="1" w:after="100" w:afterAutospacing="1" w:line="360" w:lineRule="auto"/>
        <w:ind w:firstLine="567"/>
        <w:jc w:val="center"/>
        <w:rPr>
          <w:b/>
        </w:rPr>
      </w:pPr>
    </w:p>
    <w:p w:rsidR="00884CDF" w:rsidRPr="00224EE2" w:rsidRDefault="00884CDF" w:rsidP="00B934DB">
      <w:pPr>
        <w:spacing w:before="100" w:beforeAutospacing="1" w:after="100" w:afterAutospacing="1" w:line="360" w:lineRule="auto"/>
        <w:ind w:firstLine="567"/>
        <w:jc w:val="center"/>
        <w:rPr>
          <w:b/>
        </w:rPr>
      </w:pPr>
      <w:r w:rsidRPr="00224EE2">
        <w:rPr>
          <w:b/>
        </w:rPr>
        <w:tab/>
      </w:r>
      <w:r w:rsidRPr="00224EE2">
        <w:rPr>
          <w:b/>
        </w:rPr>
        <w:tab/>
      </w:r>
      <w:r w:rsidRPr="00224EE2">
        <w:rPr>
          <w:b/>
        </w:rPr>
        <w:tab/>
      </w:r>
      <w:r w:rsidRPr="00224EE2">
        <w:rPr>
          <w:b/>
        </w:rPr>
        <w:tab/>
      </w:r>
    </w:p>
    <w:p w:rsidR="00B1467C" w:rsidRPr="000448AC" w:rsidRDefault="00B1467C" w:rsidP="000448AC">
      <w:pPr>
        <w:spacing w:before="100" w:beforeAutospacing="1" w:after="100" w:afterAutospacing="1" w:line="360" w:lineRule="auto"/>
        <w:jc w:val="both"/>
      </w:pPr>
    </w:p>
    <w:p w:rsidR="00884CDF" w:rsidRPr="00AE1A2E" w:rsidRDefault="00884CDF" w:rsidP="00ED3897">
      <w:pPr>
        <w:pStyle w:val="Balk1"/>
        <w:numPr>
          <w:ilvl w:val="0"/>
          <w:numId w:val="0"/>
        </w:numPr>
        <w:jc w:val="center"/>
        <w:rPr>
          <w:color w:val="C00000"/>
        </w:rPr>
      </w:pPr>
      <w:bookmarkStart w:id="145" w:name="_Toc64883452"/>
      <w:r w:rsidRPr="00AE1A2E">
        <w:rPr>
          <w:color w:val="C00000"/>
        </w:rPr>
        <w:lastRenderedPageBreak/>
        <w:t>DÖNER SERMAYE İŞLETME MÜDÜRÜ BEYANI</w:t>
      </w:r>
      <w:bookmarkEnd w:id="145"/>
    </w:p>
    <w:p w:rsidR="00884CDF" w:rsidRPr="00224EE2" w:rsidRDefault="00884CDF" w:rsidP="00B934DB">
      <w:pPr>
        <w:spacing w:before="100" w:beforeAutospacing="1" w:after="100" w:afterAutospacing="1" w:line="360" w:lineRule="auto"/>
        <w:ind w:firstLine="567"/>
        <w:jc w:val="both"/>
      </w:pPr>
    </w:p>
    <w:p w:rsidR="00884CDF" w:rsidRPr="00224EE2" w:rsidRDefault="00884CDF" w:rsidP="00B934DB">
      <w:pPr>
        <w:spacing w:before="100" w:beforeAutospacing="1" w:after="100" w:afterAutospacing="1" w:line="360" w:lineRule="auto"/>
        <w:ind w:firstLine="567"/>
        <w:jc w:val="both"/>
      </w:pPr>
      <w:r w:rsidRPr="00224EE2">
        <w:rPr>
          <w:b/>
          <w:bCs/>
        </w:rPr>
        <w:t>  </w:t>
      </w:r>
      <w:r w:rsidR="00B1467C">
        <w:rPr>
          <w:bCs/>
        </w:rPr>
        <w:t>Döner Sermaye İ</w:t>
      </w:r>
      <w:r w:rsidR="007B01EE">
        <w:rPr>
          <w:bCs/>
        </w:rPr>
        <w:t>şletme Müdürü</w:t>
      </w:r>
      <w:r w:rsidRPr="00224EE2">
        <w:rPr>
          <w:bCs/>
        </w:rPr>
        <w:t xml:space="preserve"> </w:t>
      </w:r>
      <w:r w:rsidRPr="00224EE2">
        <w:t>olarak yetkim dahilinde;</w:t>
      </w:r>
    </w:p>
    <w:p w:rsidR="00884CDF" w:rsidRPr="00224EE2" w:rsidRDefault="00884CDF" w:rsidP="00B934DB">
      <w:pPr>
        <w:spacing w:before="100" w:beforeAutospacing="1" w:after="100" w:afterAutospacing="1" w:line="360" w:lineRule="auto"/>
        <w:ind w:firstLine="567"/>
        <w:jc w:val="both"/>
      </w:pPr>
      <w:r w:rsidRPr="00224EE2">
        <w:t> Bu idarede, faaliyetlerin mali yönetim ve kontrol mevzuatı ile diğer mevzuata uygun olarak yürütüldüğünü, kamu kaynaklarının etkili, ekonomik ve verimli bir şekilde kullanılmasını temin etmek üzere iç kontrol süreçlerinin işletildiğini, izlendiğini ve gerekli tedbirlerin alınması için düşünce ve önerilerimin zamanında üst yöneticiye raporlandığını beyan ederim.</w:t>
      </w:r>
    </w:p>
    <w:p w:rsidR="00884CDF" w:rsidRPr="00224EE2" w:rsidRDefault="00884CDF" w:rsidP="00B934DB">
      <w:pPr>
        <w:spacing w:before="100" w:beforeAutospacing="1" w:after="100" w:afterAutospacing="1" w:line="360" w:lineRule="auto"/>
        <w:ind w:firstLine="567"/>
        <w:jc w:val="both"/>
      </w:pPr>
      <w:r w:rsidRPr="00224EE2">
        <w:t xml:space="preserve">İdaremizin </w:t>
      </w:r>
      <w:r w:rsidR="007B01EE">
        <w:t>2020</w:t>
      </w:r>
      <w:r w:rsidRPr="00224EE2">
        <w:t xml:space="preserve"> yılı Faaliyet Raporunun “III/A- Mali Bilgiler” bölümünde yer alan bilgilerin Maliye Bakanlığı Muhasebat Genel Müdürlüğünün Döner Sermaye Birimleri için kullanıma sunduğu sistemden (DMİS) alınan verilerden oluşturulduğunu, güvenilir, tam ve doğru olduğunu teyit ederim. İzmir. </w:t>
      </w:r>
      <w:r w:rsidR="004E7A76">
        <w:t>28</w:t>
      </w:r>
      <w:r w:rsidR="00225DC0" w:rsidRPr="00FC65B3">
        <w:t>/</w:t>
      </w:r>
      <w:r w:rsidR="00C20883">
        <w:t>02</w:t>
      </w:r>
      <w:r w:rsidRPr="00FC65B3">
        <w:t>/20</w:t>
      </w:r>
      <w:r w:rsidR="00FC65B3">
        <w:t>21</w:t>
      </w:r>
      <w:r w:rsidRPr="00224EE2">
        <w:tab/>
      </w:r>
      <w:r w:rsidRPr="00224EE2">
        <w:tab/>
      </w:r>
      <w:r w:rsidRPr="00224EE2">
        <w:tab/>
      </w:r>
      <w:r w:rsidRPr="00224EE2">
        <w:tab/>
      </w:r>
      <w:r w:rsidRPr="00224EE2">
        <w:tab/>
      </w:r>
      <w:r w:rsidRPr="00224EE2">
        <w:tab/>
      </w:r>
      <w:r w:rsidRPr="00224EE2">
        <w:tab/>
      </w:r>
    </w:p>
    <w:p w:rsidR="00884CDF" w:rsidRPr="00224EE2" w:rsidRDefault="007B01EE" w:rsidP="00B934DB">
      <w:pPr>
        <w:spacing w:before="100" w:beforeAutospacing="1" w:after="100" w:afterAutospacing="1" w:line="360" w:lineRule="auto"/>
        <w:ind w:firstLine="567"/>
        <w:jc w:val="both"/>
        <w:rPr>
          <w:b/>
        </w:rPr>
      </w:pPr>
      <w:r>
        <w:tab/>
      </w:r>
      <w:r>
        <w:tab/>
      </w:r>
      <w:r>
        <w:tab/>
      </w:r>
      <w:r>
        <w:tab/>
      </w:r>
      <w:r>
        <w:tab/>
      </w:r>
      <w:r>
        <w:tab/>
      </w:r>
      <w:r>
        <w:tab/>
      </w:r>
      <w:r>
        <w:tab/>
      </w:r>
      <w:r>
        <w:rPr>
          <w:b/>
        </w:rPr>
        <w:t>Bilge BÜYÜKHAN ÇATAK</w:t>
      </w:r>
    </w:p>
    <w:p w:rsidR="00884CDF" w:rsidRPr="00224EE2" w:rsidRDefault="0079480F" w:rsidP="0079480F">
      <w:pPr>
        <w:spacing w:before="100" w:beforeAutospacing="1" w:after="100" w:afterAutospacing="1" w:line="360" w:lineRule="auto"/>
        <w:ind w:firstLine="567"/>
        <w:jc w:val="center"/>
        <w:rPr>
          <w:b/>
        </w:rPr>
      </w:pPr>
      <w:r>
        <w:rPr>
          <w:b/>
        </w:rPr>
        <w:t xml:space="preserve">                                                                           </w:t>
      </w:r>
      <w:r w:rsidR="007B01EE">
        <w:rPr>
          <w:b/>
        </w:rPr>
        <w:t>Döner Sermaye İşletme Müdürü</w:t>
      </w:r>
    </w:p>
    <w:p w:rsidR="00884CDF" w:rsidRPr="00224EE2" w:rsidRDefault="00884CDF" w:rsidP="00B934DB">
      <w:pPr>
        <w:spacing w:line="360" w:lineRule="auto"/>
        <w:ind w:firstLine="567"/>
        <w:jc w:val="both"/>
      </w:pPr>
      <w:r w:rsidRPr="00224EE2">
        <w:tab/>
      </w:r>
      <w:r w:rsidRPr="00224EE2">
        <w:tab/>
      </w:r>
      <w:r w:rsidRPr="00224EE2">
        <w:tab/>
      </w:r>
      <w:r w:rsidRPr="00224EE2">
        <w:tab/>
      </w:r>
      <w:r w:rsidRPr="00224EE2">
        <w:tab/>
      </w:r>
      <w:r w:rsidRPr="00224EE2">
        <w:tab/>
      </w:r>
      <w:r w:rsidRPr="00224EE2">
        <w:tab/>
      </w:r>
      <w:r w:rsidRPr="00224EE2">
        <w:tab/>
      </w:r>
      <w:r w:rsidRPr="00224EE2">
        <w:tab/>
        <w:t xml:space="preserve">   </w:t>
      </w:r>
    </w:p>
    <w:p w:rsidR="00884CDF" w:rsidRPr="00224EE2" w:rsidRDefault="00884CDF" w:rsidP="00B934DB">
      <w:pPr>
        <w:pStyle w:val="GvdeMetni"/>
        <w:spacing w:line="360" w:lineRule="auto"/>
      </w:pPr>
    </w:p>
    <w:sectPr w:rsidR="00884CDF" w:rsidRPr="00224EE2" w:rsidSect="00C422CA">
      <w:headerReference w:type="default" r:id="rId17"/>
      <w:footerReference w:type="even" r:id="rId18"/>
      <w:footerReference w:type="default" r:id="rId19"/>
      <w:footerReference w:type="first" r:id="rId20"/>
      <w:footnotePr>
        <w:pos w:val="beneathText"/>
      </w:footnotePr>
      <w:pgSz w:w="11907" w:h="16840" w:code="9"/>
      <w:pgMar w:top="1418" w:right="1275" w:bottom="993" w:left="1418" w:header="709" w:footer="186"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1069" w:rsidRDefault="00491069">
      <w:r>
        <w:separator/>
      </w:r>
    </w:p>
  </w:endnote>
  <w:endnote w:type="continuationSeparator" w:id="0">
    <w:p w:rsidR="00491069" w:rsidRDefault="004910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00002FF" w:usb1="4000ACFF" w:usb2="00000001" w:usb3="00000000" w:csb0="0000019F" w:csb1="00000000"/>
  </w:font>
  <w:font w:name="Verdana">
    <w:panose1 w:val="020B0604030504040204"/>
    <w:charset w:val="A2"/>
    <w:family w:val="swiss"/>
    <w:pitch w:val="variable"/>
    <w:sig w:usb0="A10006FF" w:usb1="4000205B" w:usb2="00000010" w:usb3="00000000" w:csb0="0000019F" w:csb1="00000000"/>
  </w:font>
  <w:font w:name="Arial TUR">
    <w:panose1 w:val="020B0604020202020204"/>
    <w:charset w:val="A2"/>
    <w:family w:val="swiss"/>
    <w:pitch w:val="variable"/>
    <w:sig w:usb0="E0002AFF" w:usb1="C0007843" w:usb2="00000009" w:usb3="00000000" w:csb0="000001FF" w:csb1="00000000"/>
  </w:font>
  <w:font w:name="TR Arial">
    <w:altName w:val="Times New Roman"/>
    <w:charset w:val="00"/>
    <w:family w:val="roman"/>
    <w:pitch w:val="variable"/>
  </w:font>
  <w:font w:name="Cambria">
    <w:panose1 w:val="02040503050406030204"/>
    <w:charset w:val="A2"/>
    <w:family w:val="roman"/>
    <w:pitch w:val="variable"/>
    <w:sig w:usb0="E00002FF" w:usb1="400004FF"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Bookman Old Style">
    <w:panose1 w:val="02050604050505020204"/>
    <w:charset w:val="A2"/>
    <w:family w:val="roman"/>
    <w:pitch w:val="variable"/>
    <w:sig w:usb0="00000287" w:usb1="00000000" w:usb2="00000000" w:usb3="00000000" w:csb0="0000009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0740" w:rsidRDefault="00140740" w:rsidP="002C1580">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Pr>
        <w:rStyle w:val="SayfaNumaras"/>
        <w:noProof/>
      </w:rPr>
      <w:t>4</w:t>
    </w:r>
    <w:r>
      <w:rPr>
        <w:rStyle w:val="SayfaNumaras"/>
      </w:rPr>
      <w:fldChar w:fldCharType="end"/>
    </w:r>
  </w:p>
  <w:p w:rsidR="00140740" w:rsidRDefault="00140740" w:rsidP="002C1580">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0740" w:rsidRPr="00AE1A2E" w:rsidRDefault="00140740" w:rsidP="002B5666">
    <w:pPr>
      <w:pStyle w:val="Altbilgi"/>
      <w:jc w:val="center"/>
      <w:rPr>
        <w:b/>
        <w:color w:val="C00000"/>
        <w:sz w:val="28"/>
        <w:szCs w:val="28"/>
      </w:rPr>
    </w:pPr>
    <w:r w:rsidRPr="00784D90">
      <w:rPr>
        <w:rFonts w:eastAsia="Times New Roman"/>
        <w:noProof/>
        <w:color w:val="808080" w:themeColor="background1" w:themeShade="80"/>
        <w:kern w:val="0"/>
      </w:rPr>
      <mc:AlternateContent>
        <mc:Choice Requires="wpg">
          <w:drawing>
            <wp:anchor distT="0" distB="0" distL="0" distR="0" simplePos="0" relativeHeight="251663360" behindDoc="0" locked="0" layoutInCell="1" allowOverlap="1" wp14:anchorId="30A383A1" wp14:editId="0BFD977A">
              <wp:simplePos x="0" y="0"/>
              <wp:positionH relativeFrom="margin">
                <wp:posOffset>-504190</wp:posOffset>
              </wp:positionH>
              <wp:positionV relativeFrom="paragraph">
                <wp:posOffset>-269240</wp:posOffset>
              </wp:positionV>
              <wp:extent cx="6720205" cy="283210"/>
              <wp:effectExtent l="0" t="0" r="4445" b="2540"/>
              <wp:wrapSquare wrapText="bothSides"/>
              <wp:docPr id="5" name="Grup 5"/>
              <wp:cNvGraphicFramePr/>
              <a:graphic xmlns:a="http://schemas.openxmlformats.org/drawingml/2006/main">
                <a:graphicData uri="http://schemas.microsoft.com/office/word/2010/wordprocessingGroup">
                  <wpg:wgp>
                    <wpg:cNvGrpSpPr/>
                    <wpg:grpSpPr>
                      <a:xfrm>
                        <a:off x="0" y="0"/>
                        <a:ext cx="6720205" cy="283210"/>
                        <a:chOff x="-486348" y="0"/>
                        <a:chExt cx="6448998" cy="353362"/>
                      </a:xfrm>
                    </wpg:grpSpPr>
                    <wps:wsp>
                      <wps:cNvPr id="7" name="Dikdörtgen 7"/>
                      <wps:cNvSpPr/>
                      <wps:spPr>
                        <a:xfrm>
                          <a:off x="19050" y="0"/>
                          <a:ext cx="5943600" cy="18826"/>
                        </a:xfrm>
                        <a:prstGeom prst="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Metin Kutusu 16"/>
                      <wps:cNvSpPr txBox="1"/>
                      <wps:spPr>
                        <a:xfrm>
                          <a:off x="-486348" y="64647"/>
                          <a:ext cx="5994879" cy="2887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b/>
                                <w:color w:val="C00000"/>
                              </w:rPr>
                              <w:alias w:val="Tarih"/>
                              <w:tag w:val=""/>
                              <w:id w:val="-1428263250"/>
                              <w:dataBinding w:prefixMappings="xmlns:ns0='http://schemas.microsoft.com/office/2006/coverPageProps' " w:xpath="/ns0:CoverPageProperties[1]/ns0:PublishDate[1]" w:storeItemID="{55AF091B-3C7A-41E3-B477-F2FDAA23CFDA}"/>
                              <w:date>
                                <w:dateFormat w:val="dd MMMM yyyy"/>
                                <w:lid w:val="tr-TR"/>
                                <w:storeMappedDataAs w:val="dateTime"/>
                                <w:calendar w:val="gregorian"/>
                              </w:date>
                            </w:sdtPr>
                            <w:sdtEndPr/>
                            <w:sdtContent>
                              <w:p w:rsidR="00140740" w:rsidRDefault="00140740" w:rsidP="004F3276">
                                <w:pPr>
                                  <w:jc w:val="right"/>
                                  <w:rPr>
                                    <w:color w:val="7F7F7F" w:themeColor="text1" w:themeTint="80"/>
                                  </w:rPr>
                                </w:pPr>
                                <w:r>
                                  <w:rPr>
                                    <w:b/>
                                    <w:color w:val="C00000"/>
                                  </w:rPr>
                                  <w:t xml:space="preserve">2020 </w:t>
                                </w:r>
                              </w:p>
                            </w:sdtContent>
                          </w:sdt>
                          <w:p w:rsidR="00140740" w:rsidRDefault="00140740" w:rsidP="004F3276">
                            <w:pPr>
                              <w:jc w:val="right"/>
                              <w:rPr>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0A383A1" id="Grup 5" o:spid="_x0000_s1032" style="position:absolute;left:0;text-align:left;margin-left:-39.7pt;margin-top:-21.2pt;width:529.15pt;height:22.3pt;z-index:251663360;mso-wrap-distance-left:0;mso-wrap-distance-right:0;mso-position-horizontal-relative:margin;mso-width-relative:margin;mso-height-relative:margin" coordorigin="-4863" coordsize="64489,3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">
              <v:rect id="Dikdörtgen 7" o:spid="_x0000_s1033" style="position:absolute;left:190;width:59436;height:1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Cb+sIA&#10;AADaAAAADwAAAGRycy9kb3ducmV2LnhtbESPQWvCQBSE7wX/w/KEXopu7KGV6CpRFIRCodGDx0f2&#10;mQR334bsU9N/3y0Uehxm5htmuR68U3fqYxvYwGyagSKugm25NnA67idzUFGQLbrAZOCbIqxXo6cl&#10;5jY8+IvupdQqQTjmaKAR6XKtY9WQxzgNHXHyLqH3KEn2tbY9PhLcO/2aZW/aY8tpocGOtg1V1/Lm&#10;DTg734SdO2BxLcqz/fyQF+vEmOfxUCxACQ3yH/5rH6yBd/i9km6AXv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0Jv6wgAAANoAAAAPAAAAAAAAAAAAAAAAAJgCAABkcnMvZG93&#10;bnJldi54bWxQSwUGAAAAAAQABAD1AAAAhwMAAAAA&#10;" fillcolor="#c00000" stroked="f" strokeweight="1pt"/>
              <v:shapetype id="_x0000_t202" coordsize="21600,21600" o:spt="202" path="m,l,21600r21600,l21600,xe">
                <v:stroke joinstyle="miter"/>
                <v:path gradientshapeok="t" o:connecttype="rect"/>
              </v:shapetype>
              <v:shape id="Metin Kutusu 16" o:spid="_x0000_s1034" type="#_x0000_t202" style="position:absolute;left:-4863;top:646;width:59948;height:2887;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692YMEA&#10;AADbAAAADwAAAGRycy9kb3ducmV2LnhtbERPTWsCMRC9C/6HMII3zXYLS9kaRQSxJ0Grh96GzXSz&#10;7WayJFld/fVGKPQ2j/c5i9VgW3EhHxrHCl7mGQjiyumGawWnz+3sDUSIyBpbx6TgRgFWy/FogaV2&#10;Vz7Q5RhrkUI4lKjAxNiVUobKkMUwdx1x4r6dtxgT9LXUHq8p3LYyz7JCWmw4NRjsaGOo+j32VoE/&#10;7/P15ufr3Oc7ea/NqX/VxV6p6WRYv4OINMR/8Z/7Q6f5BTx/SQfI5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vdmDBAAAA2wAAAA8AAAAAAAAAAAAAAAAAmAIAAGRycy9kb3du&#10;cmV2LnhtbFBLBQYAAAAABAAEAPUAAACGAwAAAAA=&#10;" filled="f" stroked="f" strokeweight=".5pt">
                <v:textbox inset=",,,0">
                  <w:txbxContent>
                    <w:sdt>
                      <w:sdtPr>
                        <w:rPr>
                          <w:b/>
                          <w:color w:val="C00000"/>
                        </w:rPr>
                        <w:alias w:val="Tarih"/>
                        <w:tag w:val=""/>
                        <w:id w:val="-1428263250"/>
                        <w:dataBinding w:prefixMappings="xmlns:ns0='http://schemas.microsoft.com/office/2006/coverPageProps' " w:xpath="/ns0:CoverPageProperties[1]/ns0:PublishDate[1]" w:storeItemID="{55AF091B-3C7A-41E3-B477-F2FDAA23CFDA}"/>
                        <w:date>
                          <w:dateFormat w:val="dd MMMM yyyy"/>
                          <w:lid w:val="tr-TR"/>
                          <w:storeMappedDataAs w:val="dateTime"/>
                          <w:calendar w:val="gregorian"/>
                        </w:date>
                      </w:sdtPr>
                      <w:sdtEndPr/>
                      <w:sdtContent>
                        <w:p w:rsidR="00140740" w:rsidRDefault="00140740" w:rsidP="004F3276">
                          <w:pPr>
                            <w:jc w:val="right"/>
                            <w:rPr>
                              <w:color w:val="7F7F7F" w:themeColor="text1" w:themeTint="80"/>
                            </w:rPr>
                          </w:pPr>
                          <w:r>
                            <w:rPr>
                              <w:b/>
                              <w:color w:val="C00000"/>
                            </w:rPr>
                            <w:t xml:space="preserve">2020 </w:t>
                          </w:r>
                        </w:p>
                      </w:sdtContent>
                    </w:sdt>
                    <w:p w:rsidR="00140740" w:rsidRDefault="00140740" w:rsidP="004F3276">
                      <w:pPr>
                        <w:jc w:val="right"/>
                        <w:rPr>
                          <w:color w:val="808080" w:themeColor="background1" w:themeShade="80"/>
                        </w:rPr>
                      </w:pPr>
                    </w:p>
                  </w:txbxContent>
                </v:textbox>
              </v:shape>
              <w10:wrap type="square" anchorx="margin"/>
            </v:group>
          </w:pict>
        </mc:Fallback>
      </mc:AlternateContent>
    </w:r>
    <w:r w:rsidRPr="00AE1A2E">
      <w:rPr>
        <w:rFonts w:eastAsia="Times New Roman"/>
        <w:b/>
        <w:noProof/>
        <w:color w:val="C00000"/>
        <w:kern w:val="0"/>
        <w:sz w:val="28"/>
        <w:szCs w:val="28"/>
      </w:rPr>
      <mc:AlternateContent>
        <mc:Choice Requires="wps">
          <w:drawing>
            <wp:anchor distT="0" distB="0" distL="0" distR="0" simplePos="0" relativeHeight="251662336" behindDoc="0" locked="0" layoutInCell="1" allowOverlap="1" wp14:anchorId="1AA8CA96" wp14:editId="587096DC">
              <wp:simplePos x="0" y="0"/>
              <wp:positionH relativeFrom="rightMargin">
                <wp:align>left</wp:align>
              </wp:positionH>
              <wp:positionV relativeFrom="paragraph">
                <wp:posOffset>-260036</wp:posOffset>
              </wp:positionV>
              <wp:extent cx="457200" cy="320040"/>
              <wp:effectExtent l="0" t="0" r="0" b="3810"/>
              <wp:wrapSquare wrapText="bothSides"/>
              <wp:docPr id="19" name="Dikdörtgen 19"/>
              <wp:cNvGraphicFramePr/>
              <a:graphic xmlns:a="http://schemas.openxmlformats.org/drawingml/2006/main">
                <a:graphicData uri="http://schemas.microsoft.com/office/word/2010/wordprocessingShape">
                  <wps:wsp>
                    <wps:cNvSpPr/>
                    <wps:spPr>
                      <a:xfrm>
                        <a:off x="0" y="0"/>
                        <a:ext cx="457200" cy="320040"/>
                      </a:xfrm>
                      <a:prstGeom prst="rect">
                        <a:avLst/>
                      </a:prstGeom>
                      <a:solidFill>
                        <a:srgbClr val="C00000"/>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140740" w:rsidRDefault="00140740" w:rsidP="004F3276">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sidR="00F36C52">
                            <w:rPr>
                              <w:noProof/>
                              <w:color w:val="FFFFFF" w:themeColor="background1"/>
                              <w:sz w:val="28"/>
                              <w:szCs w:val="28"/>
                            </w:rPr>
                            <w:t>7</w:t>
                          </w:r>
                          <w:r>
                            <w:rPr>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A8CA96" id="Dikdörtgen 19" o:spid="_x0000_s1035" style="position:absolute;left:0;text-align:left;margin-left:0;margin-top:-20.5pt;width:36pt;height:25.2pt;z-index:251662336;visibility:visible;mso-wrap-style:square;mso-width-percent:0;mso-height-percent:0;mso-wrap-distance-left:0;mso-wrap-distance-top:0;mso-wrap-distance-right:0;mso-wrap-distance-bottom:0;mso-position-horizontal:left;mso-position-horizontal-relative:right-margin-area;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" fillcolor="#c00000" stroked="f" strokeweight="3pt">
              <v:textbox>
                <w:txbxContent>
                  <w:p w:rsidR="00140740" w:rsidRDefault="00140740" w:rsidP="004F3276">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sidR="00F36C52">
                      <w:rPr>
                        <w:noProof/>
                        <w:color w:val="FFFFFF" w:themeColor="background1"/>
                        <w:sz w:val="28"/>
                        <w:szCs w:val="28"/>
                      </w:rPr>
                      <w:t>7</w:t>
                    </w:r>
                    <w:r>
                      <w:rPr>
                        <w:color w:val="FFFFFF" w:themeColor="background1"/>
                        <w:sz w:val="28"/>
                        <w:szCs w:val="28"/>
                      </w:rPr>
                      <w:fldChar w:fldCharType="end"/>
                    </w:r>
                  </w:p>
                </w:txbxContent>
              </v:textbox>
              <w10:wrap type="square" anchorx="margin"/>
            </v:rect>
          </w:pict>
        </mc:Fallback>
      </mc:AlternateContent>
    </w:r>
    <w:r w:rsidRPr="00AE1A2E">
      <w:rPr>
        <w:b/>
        <w:color w:val="C00000"/>
        <w:sz w:val="28"/>
        <w:szCs w:val="28"/>
      </w:rPr>
      <w:t>DÖNER SERMAYE İŞLETME MÜDÜRLÜĞÜ</w:t>
    </w:r>
  </w:p>
  <w:p w:rsidR="00140740" w:rsidRDefault="00140740" w:rsidP="002C1580">
    <w:pPr>
      <w:pStyle w:val="Altbilgi"/>
      <w:ind w:right="360"/>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0740" w:rsidRPr="00AE1A2E" w:rsidRDefault="00140740" w:rsidP="00E23D93">
    <w:pPr>
      <w:pStyle w:val="Altbilgi"/>
      <w:jc w:val="center"/>
      <w:rPr>
        <w:b/>
        <w:color w:val="C00000"/>
        <w:sz w:val="28"/>
        <w:szCs w:val="28"/>
      </w:rPr>
    </w:pPr>
    <w:r w:rsidRPr="00AE1A2E">
      <w:rPr>
        <w:rFonts w:eastAsia="Times New Roman"/>
        <w:b/>
        <w:noProof/>
        <w:color w:val="C00000"/>
        <w:kern w:val="0"/>
      </w:rPr>
      <mc:AlternateContent>
        <mc:Choice Requires="wpg">
          <w:drawing>
            <wp:anchor distT="0" distB="0" distL="0" distR="0" simplePos="0" relativeHeight="251660288" behindDoc="0" locked="0" layoutInCell="1" allowOverlap="1">
              <wp:simplePos x="0" y="0"/>
              <wp:positionH relativeFrom="margin">
                <wp:align>right</wp:align>
              </wp:positionH>
              <mc:AlternateContent>
                <mc:Choice Requires="wp14">
                  <wp:positionV relativeFrom="bottomMargin">
                    <wp14:pctPosVOffset>20000</wp14:pctPosVOffset>
                  </wp:positionV>
                </mc:Choice>
                <mc:Fallback>
                  <wp:positionV relativeFrom="page">
                    <wp:posOffset>10188575</wp:posOffset>
                  </wp:positionV>
                </mc:Fallback>
              </mc:AlternateContent>
              <wp:extent cx="5943600" cy="320040"/>
              <wp:effectExtent l="0" t="0" r="0" b="3810"/>
              <wp:wrapSquare wrapText="bothSides"/>
              <wp:docPr id="37" name="Grup 37"/>
              <wp:cNvGraphicFramePr/>
              <a:graphic xmlns:a="http://schemas.openxmlformats.org/drawingml/2006/main">
                <a:graphicData uri="http://schemas.microsoft.com/office/word/2010/wordprocessingGroup">
                  <wpg:wgp>
                    <wpg:cNvGrpSpPr/>
                    <wpg:grpSpPr>
                      <a:xfrm>
                        <a:off x="0" y="0"/>
                        <a:ext cx="5943600" cy="320041"/>
                        <a:chOff x="0" y="0"/>
                        <a:chExt cx="5962650" cy="323852"/>
                      </a:xfrm>
                    </wpg:grpSpPr>
                    <wps:wsp>
                      <wps:cNvPr id="38" name="Dikdörtgen 38"/>
                      <wps:cNvSpPr/>
                      <wps:spPr>
                        <a:xfrm>
                          <a:off x="19050" y="0"/>
                          <a:ext cx="5943600" cy="18826"/>
                        </a:xfrm>
                        <a:prstGeom prst="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Metin Kutusu 39"/>
                      <wps:cNvSpPr txBox="1"/>
                      <wps:spPr>
                        <a:xfrm>
                          <a:off x="0" y="66676"/>
                          <a:ext cx="5943600" cy="25717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40740" w:rsidRDefault="00140740" w:rsidP="00C20883">
                            <w:pPr>
                              <w:rPr>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id="Grup 37" o:spid="_x0000_s1036" style="position:absolute;left:0;text-align:left;margin-left:416.8pt;margin-top:0;width:468pt;height:25.2pt;z-index:251660288;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">
              <v:rect id="Dikdörtgen 38" o:spid="_x0000_s1037" style="position:absolute;left:190;width:59436;height:1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GhocAA&#10;AADbAAAADwAAAGRycy9kb3ducmV2LnhtbERPTWvCQBC9F/oflin0IrqxBZGYjaTSgiAUGj14HLLT&#10;JLg7G7JTTf+9eyj0+HjfxXbyTl1pjH1gA8tFBoq4Cbbn1sDp+DFfg4qCbNEFJgO/FGFbPj4UmNtw&#10;4y+61tKqFMIxRwOdyJBrHZuOPMZFGIgT9x1Gj5Lg2Go74i2Fe6dfsmylPfacGjocaNdRc6l/vAFn&#10;12/h3e2xulT12X4eZGadGPP8NFUbUEKT/Iv/3Htr4DWNTV/SD9Dl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qGhocAAAADbAAAADwAAAAAAAAAAAAAAAACYAgAAZHJzL2Rvd25y&#10;ZXYueG1sUEsFBgAAAAAEAAQA9QAAAIUDAAAAAA==&#10;" fillcolor="#c00000" stroked="f" strokeweight="1pt"/>
              <v:shapetype id="_x0000_t202" coordsize="21600,21600" o:spt="202" path="m,l,21600r21600,l21600,xe">
                <v:stroke joinstyle="miter"/>
                <v:path gradientshapeok="t" o:connecttype="rect"/>
              </v:shapetype>
              <v:shape id="Metin Kutusu 39" o:spid="_x0000_s1038" type="#_x0000_t202" style="position:absolute;top:666;width:59436;height:2572;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YW+csUA&#10;AADbAAAADwAAAGRycy9kb3ducmV2LnhtbESPzWrDMBCE74W8g9hAb40cB0LiRjYhENpToPk55LZY&#10;W8uttTKSnLh9+qpQ6HGYmW+YTTXaTtzIh9axgvksA0FcO91yo+B82j+tQISIrLFzTAq+KEBVTh42&#10;WGh35ze6HWMjEoRDgQpMjH0hZagNWQwz1xMn7915izFJ30jt8Z7gtpN5li2lxZbTgsGedobqz+Ng&#10;FfjLId/uPq6XIX+R3405Dwu9PCj1OB23zyAijfE//Nd+1QoWa/j9kn6AL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hb5yxQAAANsAAAAPAAAAAAAAAAAAAAAAAJgCAABkcnMv&#10;ZG93bnJldi54bWxQSwUGAAAAAAQABAD1AAAAigMAAAAA&#10;" filled="f" stroked="f" strokeweight=".5pt">
                <v:textbox inset=",,,0">
                  <w:txbxContent>
                    <w:p w:rsidR="00140740" w:rsidRDefault="00140740" w:rsidP="00C20883">
                      <w:pPr>
                        <w:rPr>
                          <w:color w:val="808080" w:themeColor="background1" w:themeShade="80"/>
                        </w:rPr>
                      </w:pPr>
                    </w:p>
                  </w:txbxContent>
                </v:textbox>
              </v:shape>
              <w10:wrap type="square" anchorx="margin" anchory="margin"/>
            </v:group>
          </w:pict>
        </mc:Fallback>
      </mc:AlternateContent>
    </w:r>
    <w:r w:rsidRPr="00AE1A2E">
      <w:rPr>
        <w:rFonts w:eastAsia="Times New Roman"/>
        <w:b/>
        <w:noProof/>
        <w:color w:val="C00000"/>
        <w:kern w:val="0"/>
      </w:rPr>
      <mc:AlternateContent>
        <mc:Choice Requires="wps">
          <w:drawing>
            <wp:anchor distT="0" distB="0" distL="0" distR="0" simplePos="0" relativeHeight="251659264" behindDoc="0" locked="0" layoutInCell="1" allowOverlap="1">
              <wp:simplePos x="0" y="0"/>
              <wp:positionH relativeFrom="rightMargin">
                <wp:align>left</wp:align>
              </wp:positionH>
              <mc:AlternateContent>
                <mc:Choice Requires="wp14">
                  <wp:positionV relativeFrom="bottomMargin">
                    <wp14:pctPosVOffset>20000</wp14:pctPosVOffset>
                  </wp:positionV>
                </mc:Choice>
                <mc:Fallback>
                  <wp:positionV relativeFrom="page">
                    <wp:posOffset>10188575</wp:posOffset>
                  </wp:positionV>
                </mc:Fallback>
              </mc:AlternateContent>
              <wp:extent cx="457200" cy="320040"/>
              <wp:effectExtent l="0" t="0" r="0" b="3810"/>
              <wp:wrapSquare wrapText="bothSides"/>
              <wp:docPr id="40" name="Dikdörtgen 40"/>
              <wp:cNvGraphicFramePr/>
              <a:graphic xmlns:a="http://schemas.openxmlformats.org/drawingml/2006/main">
                <a:graphicData uri="http://schemas.microsoft.com/office/word/2010/wordprocessingShape">
                  <wps:wsp>
                    <wps:cNvSpPr/>
                    <wps:spPr>
                      <a:xfrm>
                        <a:off x="0" y="0"/>
                        <a:ext cx="457200" cy="320040"/>
                      </a:xfrm>
                      <a:prstGeom prst="rect">
                        <a:avLst/>
                      </a:prstGeom>
                      <a:solidFill>
                        <a:srgbClr val="C00000"/>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140740" w:rsidRDefault="00140740">
                          <w:pPr>
                            <w:jc w:val="right"/>
                            <w:rPr>
                              <w:color w:val="FFFFFF" w:themeColor="background1"/>
                              <w:sz w:val="28"/>
                              <w:szCs w:val="28"/>
                            </w:rPr>
                          </w:pP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Dikdörtgen 40" o:spid="_x0000_s1039" style="position:absolute;left:0;text-align:left;margin-left:0;margin-top:0;width:36pt;height:25.2pt;z-index:251659264;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" fillcolor="#c00000" stroked="f" strokeweight="3pt">
              <v:textbox>
                <w:txbxContent>
                  <w:p w:rsidR="00140740" w:rsidRDefault="00140740">
                    <w:pPr>
                      <w:jc w:val="right"/>
                      <w:rPr>
                        <w:color w:val="FFFFFF" w:themeColor="background1"/>
                        <w:sz w:val="28"/>
                        <w:szCs w:val="28"/>
                      </w:rPr>
                    </w:pPr>
                  </w:p>
                </w:txbxContent>
              </v:textbox>
              <w10:wrap type="square" anchorx="margin" anchory="margin"/>
            </v:rect>
          </w:pict>
        </mc:Fallback>
      </mc:AlternateContent>
    </w:r>
    <w:r w:rsidRPr="00AE1A2E">
      <w:rPr>
        <w:b/>
        <w:color w:val="C00000"/>
        <w:sz w:val="32"/>
        <w:szCs w:val="32"/>
      </w:rPr>
      <w:t>D</w:t>
    </w:r>
    <w:r w:rsidRPr="00AE1A2E">
      <w:rPr>
        <w:b/>
        <w:color w:val="C00000"/>
        <w:sz w:val="28"/>
        <w:szCs w:val="28"/>
      </w:rPr>
      <w:t xml:space="preserve">ÖNER SERMAYE İŞLETME MÜDÜRLÜĞÜ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1069" w:rsidRDefault="00491069">
      <w:r>
        <w:separator/>
      </w:r>
    </w:p>
  </w:footnote>
  <w:footnote w:type="continuationSeparator" w:id="0">
    <w:p w:rsidR="00491069" w:rsidRDefault="004910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0740" w:rsidRDefault="00140740">
    <w:pPr>
      <w:pStyle w:val="stbilgi"/>
    </w:pPr>
  </w:p>
  <w:p w:rsidR="00140740" w:rsidRDefault="00140740">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Balk1"/>
      <w:suff w:val="nothing"/>
      <w:lvlText w:val=""/>
      <w:lvlJc w:val="left"/>
      <w:pPr>
        <w:tabs>
          <w:tab w:val="num" w:pos="0"/>
        </w:tabs>
        <w:ind w:left="0" w:firstLine="0"/>
      </w:pPr>
    </w:lvl>
    <w:lvl w:ilvl="1">
      <w:start w:val="1"/>
      <w:numFmt w:val="none"/>
      <w:pStyle w:val="Balk2"/>
      <w:suff w:val="nothing"/>
      <w:lvlText w:val=""/>
      <w:lvlJc w:val="left"/>
      <w:pPr>
        <w:tabs>
          <w:tab w:val="num" w:pos="0"/>
        </w:tabs>
        <w:ind w:left="0" w:firstLine="0"/>
      </w:pPr>
    </w:lvl>
    <w:lvl w:ilvl="2">
      <w:start w:val="1"/>
      <w:numFmt w:val="none"/>
      <w:pStyle w:val="Balk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B1269E"/>
    <w:multiLevelType w:val="hybridMultilevel"/>
    <w:tmpl w:val="BC1053C4"/>
    <w:lvl w:ilvl="0" w:tplc="448AD84A">
      <w:start w:val="1"/>
      <w:numFmt w:val="bullet"/>
      <w:lvlText w:val=""/>
      <w:lvlJc w:val="left"/>
      <w:pPr>
        <w:ind w:left="720" w:hanging="360"/>
      </w:pPr>
      <w:rPr>
        <w:rFonts w:ascii="Symbol" w:hAnsi="Symbol"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1750FFC"/>
    <w:multiLevelType w:val="hybridMultilevel"/>
    <w:tmpl w:val="D2EAE618"/>
    <w:lvl w:ilvl="0" w:tplc="448AD84A">
      <w:start w:val="1"/>
      <w:numFmt w:val="bullet"/>
      <w:lvlText w:val=""/>
      <w:lvlJc w:val="left"/>
      <w:pPr>
        <w:ind w:left="720" w:hanging="360"/>
      </w:pPr>
      <w:rPr>
        <w:rFonts w:ascii="Symbol" w:hAnsi="Symbol"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6400160"/>
    <w:multiLevelType w:val="hybridMultilevel"/>
    <w:tmpl w:val="563231BE"/>
    <w:lvl w:ilvl="0" w:tplc="CBF87D88">
      <w:start w:val="1"/>
      <w:numFmt w:val="decimal"/>
      <w:lvlText w:val="%1."/>
      <w:lvlJc w:val="left"/>
      <w:pPr>
        <w:ind w:left="720" w:hanging="360"/>
      </w:pPr>
      <w:rPr>
        <w:b/>
        <w:color w:val="850C4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9040CE6"/>
    <w:multiLevelType w:val="hybridMultilevel"/>
    <w:tmpl w:val="7EAC25B2"/>
    <w:lvl w:ilvl="0" w:tplc="A8E6185A">
      <w:start w:val="5"/>
      <w:numFmt w:val="bullet"/>
      <w:lvlText w:val="—"/>
      <w:lvlJc w:val="left"/>
      <w:pPr>
        <w:ind w:left="660" w:hanging="360"/>
      </w:pPr>
      <w:rPr>
        <w:rFonts w:ascii="Times New Roman" w:eastAsia="Times New Roman" w:hAnsi="Times New Roman" w:cs="Times New Roman" w:hint="default"/>
      </w:rPr>
    </w:lvl>
    <w:lvl w:ilvl="1" w:tplc="041F0003" w:tentative="1">
      <w:start w:val="1"/>
      <w:numFmt w:val="bullet"/>
      <w:lvlText w:val="o"/>
      <w:lvlJc w:val="left"/>
      <w:pPr>
        <w:ind w:left="1380" w:hanging="360"/>
      </w:pPr>
      <w:rPr>
        <w:rFonts w:ascii="Courier New" w:hAnsi="Courier New" w:cs="Courier New" w:hint="default"/>
      </w:rPr>
    </w:lvl>
    <w:lvl w:ilvl="2" w:tplc="041F0005" w:tentative="1">
      <w:start w:val="1"/>
      <w:numFmt w:val="bullet"/>
      <w:lvlText w:val=""/>
      <w:lvlJc w:val="left"/>
      <w:pPr>
        <w:ind w:left="2100" w:hanging="360"/>
      </w:pPr>
      <w:rPr>
        <w:rFonts w:ascii="Wingdings" w:hAnsi="Wingdings" w:hint="default"/>
      </w:rPr>
    </w:lvl>
    <w:lvl w:ilvl="3" w:tplc="041F0001" w:tentative="1">
      <w:start w:val="1"/>
      <w:numFmt w:val="bullet"/>
      <w:lvlText w:val=""/>
      <w:lvlJc w:val="left"/>
      <w:pPr>
        <w:ind w:left="2820" w:hanging="360"/>
      </w:pPr>
      <w:rPr>
        <w:rFonts w:ascii="Symbol" w:hAnsi="Symbol" w:hint="default"/>
      </w:rPr>
    </w:lvl>
    <w:lvl w:ilvl="4" w:tplc="041F0003" w:tentative="1">
      <w:start w:val="1"/>
      <w:numFmt w:val="bullet"/>
      <w:lvlText w:val="o"/>
      <w:lvlJc w:val="left"/>
      <w:pPr>
        <w:ind w:left="3540" w:hanging="360"/>
      </w:pPr>
      <w:rPr>
        <w:rFonts w:ascii="Courier New" w:hAnsi="Courier New" w:cs="Courier New" w:hint="default"/>
      </w:rPr>
    </w:lvl>
    <w:lvl w:ilvl="5" w:tplc="041F0005" w:tentative="1">
      <w:start w:val="1"/>
      <w:numFmt w:val="bullet"/>
      <w:lvlText w:val=""/>
      <w:lvlJc w:val="left"/>
      <w:pPr>
        <w:ind w:left="4260" w:hanging="360"/>
      </w:pPr>
      <w:rPr>
        <w:rFonts w:ascii="Wingdings" w:hAnsi="Wingdings" w:hint="default"/>
      </w:rPr>
    </w:lvl>
    <w:lvl w:ilvl="6" w:tplc="041F0001" w:tentative="1">
      <w:start w:val="1"/>
      <w:numFmt w:val="bullet"/>
      <w:lvlText w:val=""/>
      <w:lvlJc w:val="left"/>
      <w:pPr>
        <w:ind w:left="4980" w:hanging="360"/>
      </w:pPr>
      <w:rPr>
        <w:rFonts w:ascii="Symbol" w:hAnsi="Symbol" w:hint="default"/>
      </w:rPr>
    </w:lvl>
    <w:lvl w:ilvl="7" w:tplc="041F0003" w:tentative="1">
      <w:start w:val="1"/>
      <w:numFmt w:val="bullet"/>
      <w:lvlText w:val="o"/>
      <w:lvlJc w:val="left"/>
      <w:pPr>
        <w:ind w:left="5700" w:hanging="360"/>
      </w:pPr>
      <w:rPr>
        <w:rFonts w:ascii="Courier New" w:hAnsi="Courier New" w:cs="Courier New" w:hint="default"/>
      </w:rPr>
    </w:lvl>
    <w:lvl w:ilvl="8" w:tplc="041F0005" w:tentative="1">
      <w:start w:val="1"/>
      <w:numFmt w:val="bullet"/>
      <w:lvlText w:val=""/>
      <w:lvlJc w:val="left"/>
      <w:pPr>
        <w:ind w:left="6420" w:hanging="360"/>
      </w:pPr>
      <w:rPr>
        <w:rFonts w:ascii="Wingdings" w:hAnsi="Wingdings" w:hint="default"/>
      </w:rPr>
    </w:lvl>
  </w:abstractNum>
  <w:abstractNum w:abstractNumId="5" w15:restartNumberingAfterBreak="0">
    <w:nsid w:val="0CE2650B"/>
    <w:multiLevelType w:val="hybridMultilevel"/>
    <w:tmpl w:val="32FE8C4C"/>
    <w:lvl w:ilvl="0" w:tplc="448AD84A">
      <w:start w:val="1"/>
      <w:numFmt w:val="bullet"/>
      <w:lvlText w:val=""/>
      <w:lvlJc w:val="left"/>
      <w:pPr>
        <w:ind w:left="720" w:hanging="360"/>
      </w:pPr>
      <w:rPr>
        <w:rFonts w:ascii="Symbol" w:hAnsi="Symbol"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64B7F56"/>
    <w:multiLevelType w:val="multilevel"/>
    <w:tmpl w:val="D3806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3B28ED"/>
    <w:multiLevelType w:val="hybridMultilevel"/>
    <w:tmpl w:val="9FD4F99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F4F529D"/>
    <w:multiLevelType w:val="hybridMultilevel"/>
    <w:tmpl w:val="1A6AC52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2E85189"/>
    <w:multiLevelType w:val="hybridMultilevel"/>
    <w:tmpl w:val="535A0E2A"/>
    <w:lvl w:ilvl="0" w:tplc="448AD84A">
      <w:start w:val="1"/>
      <w:numFmt w:val="bullet"/>
      <w:lvlText w:val=""/>
      <w:lvlJc w:val="left"/>
      <w:pPr>
        <w:ind w:left="720" w:hanging="360"/>
      </w:pPr>
      <w:rPr>
        <w:rFonts w:ascii="Symbol" w:hAnsi="Symbol"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23605353"/>
    <w:multiLevelType w:val="hybridMultilevel"/>
    <w:tmpl w:val="C53ACDA6"/>
    <w:lvl w:ilvl="0" w:tplc="041F0001">
      <w:start w:val="1"/>
      <w:numFmt w:val="bullet"/>
      <w:lvlText w:val=""/>
      <w:lvlJc w:val="left"/>
      <w:pPr>
        <w:ind w:left="4045" w:hanging="360"/>
      </w:pPr>
      <w:rPr>
        <w:rFonts w:ascii="Symbol" w:hAnsi="Symbol" w:hint="default"/>
      </w:rPr>
    </w:lvl>
    <w:lvl w:ilvl="1" w:tplc="041F0003">
      <w:start w:val="1"/>
      <w:numFmt w:val="bullet"/>
      <w:lvlText w:val="o"/>
      <w:lvlJc w:val="left"/>
      <w:pPr>
        <w:ind w:left="4765" w:hanging="360"/>
      </w:pPr>
      <w:rPr>
        <w:rFonts w:ascii="Courier New" w:hAnsi="Courier New" w:cs="Courier New" w:hint="default"/>
      </w:rPr>
    </w:lvl>
    <w:lvl w:ilvl="2" w:tplc="041F0005">
      <w:start w:val="1"/>
      <w:numFmt w:val="bullet"/>
      <w:lvlText w:val=""/>
      <w:lvlJc w:val="left"/>
      <w:pPr>
        <w:ind w:left="5485" w:hanging="360"/>
      </w:pPr>
      <w:rPr>
        <w:rFonts w:ascii="Wingdings" w:hAnsi="Wingdings" w:hint="default"/>
      </w:rPr>
    </w:lvl>
    <w:lvl w:ilvl="3" w:tplc="041F0001">
      <w:start w:val="1"/>
      <w:numFmt w:val="bullet"/>
      <w:lvlText w:val=""/>
      <w:lvlJc w:val="left"/>
      <w:pPr>
        <w:ind w:left="6205" w:hanging="360"/>
      </w:pPr>
      <w:rPr>
        <w:rFonts w:ascii="Symbol" w:hAnsi="Symbol" w:hint="default"/>
      </w:rPr>
    </w:lvl>
    <w:lvl w:ilvl="4" w:tplc="041F0003">
      <w:start w:val="1"/>
      <w:numFmt w:val="bullet"/>
      <w:lvlText w:val="o"/>
      <w:lvlJc w:val="left"/>
      <w:pPr>
        <w:ind w:left="6925" w:hanging="360"/>
      </w:pPr>
      <w:rPr>
        <w:rFonts w:ascii="Courier New" w:hAnsi="Courier New" w:cs="Courier New" w:hint="default"/>
      </w:rPr>
    </w:lvl>
    <w:lvl w:ilvl="5" w:tplc="041F0005">
      <w:start w:val="1"/>
      <w:numFmt w:val="bullet"/>
      <w:lvlText w:val=""/>
      <w:lvlJc w:val="left"/>
      <w:pPr>
        <w:ind w:left="7645" w:hanging="360"/>
      </w:pPr>
      <w:rPr>
        <w:rFonts w:ascii="Wingdings" w:hAnsi="Wingdings" w:hint="default"/>
      </w:rPr>
    </w:lvl>
    <w:lvl w:ilvl="6" w:tplc="041F0001">
      <w:start w:val="1"/>
      <w:numFmt w:val="bullet"/>
      <w:lvlText w:val=""/>
      <w:lvlJc w:val="left"/>
      <w:pPr>
        <w:ind w:left="8365" w:hanging="360"/>
      </w:pPr>
      <w:rPr>
        <w:rFonts w:ascii="Symbol" w:hAnsi="Symbol" w:hint="default"/>
      </w:rPr>
    </w:lvl>
    <w:lvl w:ilvl="7" w:tplc="041F0003">
      <w:start w:val="1"/>
      <w:numFmt w:val="bullet"/>
      <w:lvlText w:val="o"/>
      <w:lvlJc w:val="left"/>
      <w:pPr>
        <w:ind w:left="9085" w:hanging="360"/>
      </w:pPr>
      <w:rPr>
        <w:rFonts w:ascii="Courier New" w:hAnsi="Courier New" w:cs="Courier New" w:hint="default"/>
      </w:rPr>
    </w:lvl>
    <w:lvl w:ilvl="8" w:tplc="041F0005">
      <w:start w:val="1"/>
      <w:numFmt w:val="bullet"/>
      <w:lvlText w:val=""/>
      <w:lvlJc w:val="left"/>
      <w:pPr>
        <w:ind w:left="9805" w:hanging="360"/>
      </w:pPr>
      <w:rPr>
        <w:rFonts w:ascii="Wingdings" w:hAnsi="Wingdings" w:hint="default"/>
      </w:rPr>
    </w:lvl>
  </w:abstractNum>
  <w:abstractNum w:abstractNumId="11" w15:restartNumberingAfterBreak="0">
    <w:nsid w:val="26AE180E"/>
    <w:multiLevelType w:val="multilevel"/>
    <w:tmpl w:val="18E8CB7A"/>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D862B3C"/>
    <w:multiLevelType w:val="hybridMultilevel"/>
    <w:tmpl w:val="C214F5C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2E4661DB"/>
    <w:multiLevelType w:val="hybridMultilevel"/>
    <w:tmpl w:val="9D3ECD7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1">
      <w:start w:val="1"/>
      <w:numFmt w:val="bullet"/>
      <w:lvlText w:val=""/>
      <w:lvlJc w:val="left"/>
      <w:pPr>
        <w:ind w:left="2160" w:hanging="360"/>
      </w:pPr>
      <w:rPr>
        <w:rFonts w:ascii="Symbol" w:hAnsi="Symbol"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2FA22375"/>
    <w:multiLevelType w:val="hybridMultilevel"/>
    <w:tmpl w:val="D30278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35E676C7"/>
    <w:multiLevelType w:val="hybridMultilevel"/>
    <w:tmpl w:val="FD26530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3899726C"/>
    <w:multiLevelType w:val="hybridMultilevel"/>
    <w:tmpl w:val="AE6ACA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3F044699"/>
    <w:multiLevelType w:val="multilevel"/>
    <w:tmpl w:val="1AAA645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1326942"/>
    <w:multiLevelType w:val="hybridMultilevel"/>
    <w:tmpl w:val="E14840B0"/>
    <w:lvl w:ilvl="0" w:tplc="1A082AB8">
      <w:start w:val="1"/>
      <w:numFmt w:val="lowerLetter"/>
      <w:lvlText w:val="%1."/>
      <w:lvlJc w:val="left"/>
      <w:pPr>
        <w:ind w:left="720" w:hanging="360"/>
      </w:pPr>
      <w:rPr>
        <w:rFonts w:hint="default"/>
        <w:b/>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47B104FC"/>
    <w:multiLevelType w:val="hybridMultilevel"/>
    <w:tmpl w:val="AE7656A6"/>
    <w:lvl w:ilvl="0" w:tplc="041F0001">
      <w:start w:val="1"/>
      <w:numFmt w:val="bullet"/>
      <w:lvlText w:val=""/>
      <w:lvlJc w:val="left"/>
      <w:pPr>
        <w:tabs>
          <w:tab w:val="num" w:pos="360"/>
        </w:tabs>
        <w:ind w:left="360" w:hanging="360"/>
      </w:pPr>
      <w:rPr>
        <w:rFonts w:ascii="Symbol" w:hAnsi="Symbol" w:hint="default"/>
      </w:rPr>
    </w:lvl>
    <w:lvl w:ilvl="1" w:tplc="041F0003" w:tentative="1">
      <w:start w:val="1"/>
      <w:numFmt w:val="bullet"/>
      <w:lvlText w:val="o"/>
      <w:lvlJc w:val="left"/>
      <w:pPr>
        <w:tabs>
          <w:tab w:val="num" w:pos="1080"/>
        </w:tabs>
        <w:ind w:left="1080" w:hanging="360"/>
      </w:pPr>
      <w:rPr>
        <w:rFonts w:ascii="Courier New" w:hAnsi="Courier New" w:cs="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DE47509"/>
    <w:multiLevelType w:val="hybridMultilevel"/>
    <w:tmpl w:val="67F22CE8"/>
    <w:lvl w:ilvl="0" w:tplc="E78A18CA">
      <w:numFmt w:val="bullet"/>
      <w:lvlText w:val="-"/>
      <w:lvlJc w:val="left"/>
      <w:pPr>
        <w:ind w:left="720" w:hanging="360"/>
      </w:pPr>
      <w:rPr>
        <w:rFonts w:ascii="Times New Roman" w:eastAsia="Arial Unicode MS"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4ECE6981"/>
    <w:multiLevelType w:val="hybridMultilevel"/>
    <w:tmpl w:val="555055B0"/>
    <w:lvl w:ilvl="0" w:tplc="D27C88D4">
      <w:start w:val="1"/>
      <w:numFmt w:val="decimal"/>
      <w:suff w:val="space"/>
      <w:lvlText w:val="%1."/>
      <w:lvlJc w:val="left"/>
      <w:pPr>
        <w:ind w:left="284" w:hanging="284"/>
      </w:pPr>
      <w:rPr>
        <w:rFonts w:hint="default"/>
        <w:b/>
        <w:color w:val="C00000"/>
      </w:rPr>
    </w:lvl>
    <w:lvl w:ilvl="1" w:tplc="448AD84A">
      <w:start w:val="1"/>
      <w:numFmt w:val="bullet"/>
      <w:suff w:val="space"/>
      <w:lvlText w:val=""/>
      <w:lvlJc w:val="left"/>
      <w:pPr>
        <w:ind w:left="0" w:firstLine="0"/>
      </w:pPr>
      <w:rPr>
        <w:rFonts w:ascii="Symbol" w:hAnsi="Symbol" w:hint="default"/>
        <w:b/>
      </w:r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55A26CAC"/>
    <w:multiLevelType w:val="hybridMultilevel"/>
    <w:tmpl w:val="BD62E4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571920D5"/>
    <w:multiLevelType w:val="hybridMultilevel"/>
    <w:tmpl w:val="62D4DA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58A504D3"/>
    <w:multiLevelType w:val="singleLevel"/>
    <w:tmpl w:val="4E52129E"/>
    <w:lvl w:ilvl="0">
      <w:start w:val="1"/>
      <w:numFmt w:val="bullet"/>
      <w:pStyle w:val="Style1"/>
      <w:lvlText w:val=""/>
      <w:lvlJc w:val="left"/>
      <w:pPr>
        <w:tabs>
          <w:tab w:val="num" w:pos="360"/>
        </w:tabs>
        <w:ind w:left="360" w:hanging="360"/>
      </w:pPr>
      <w:rPr>
        <w:rFonts w:ascii="Symbol" w:hAnsi="Symbol" w:hint="default"/>
      </w:rPr>
    </w:lvl>
  </w:abstractNum>
  <w:abstractNum w:abstractNumId="25" w15:restartNumberingAfterBreak="0">
    <w:nsid w:val="5B8D7FED"/>
    <w:multiLevelType w:val="hybridMultilevel"/>
    <w:tmpl w:val="16029F1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618A2DF9"/>
    <w:multiLevelType w:val="hybridMultilevel"/>
    <w:tmpl w:val="A88C9F5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64BC5805"/>
    <w:multiLevelType w:val="multilevel"/>
    <w:tmpl w:val="1E26E0A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9566548"/>
    <w:multiLevelType w:val="hybridMultilevel"/>
    <w:tmpl w:val="A49A554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6D116BD1"/>
    <w:multiLevelType w:val="multilevel"/>
    <w:tmpl w:val="1DC8C8B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1650F12"/>
    <w:multiLevelType w:val="hybridMultilevel"/>
    <w:tmpl w:val="B5F4C0E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71731917"/>
    <w:multiLevelType w:val="multilevel"/>
    <w:tmpl w:val="84CE5D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4134636"/>
    <w:multiLevelType w:val="hybridMultilevel"/>
    <w:tmpl w:val="A14C4DC8"/>
    <w:lvl w:ilvl="0" w:tplc="1C52F510">
      <w:start w:val="2"/>
      <w:numFmt w:val="bullet"/>
      <w:lvlText w:val="-"/>
      <w:lvlJc w:val="left"/>
      <w:pPr>
        <w:ind w:left="66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745B234A"/>
    <w:multiLevelType w:val="multilevel"/>
    <w:tmpl w:val="A4362A9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B4E35EC"/>
    <w:multiLevelType w:val="multilevel"/>
    <w:tmpl w:val="B630C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B9302DE"/>
    <w:multiLevelType w:val="hybridMultilevel"/>
    <w:tmpl w:val="76622E66"/>
    <w:lvl w:ilvl="0" w:tplc="041F0001">
      <w:start w:val="1"/>
      <w:numFmt w:val="bullet"/>
      <w:lvlText w:val=""/>
      <w:lvlJc w:val="left"/>
      <w:pPr>
        <w:ind w:left="1429" w:hanging="360"/>
      </w:pPr>
      <w:rPr>
        <w:rFonts w:ascii="Symbol" w:hAnsi="Symbol" w:hint="default"/>
      </w:rPr>
    </w:lvl>
    <w:lvl w:ilvl="1" w:tplc="041F0003">
      <w:start w:val="1"/>
      <w:numFmt w:val="bullet"/>
      <w:lvlText w:val="o"/>
      <w:lvlJc w:val="left"/>
      <w:pPr>
        <w:ind w:left="2149" w:hanging="360"/>
      </w:pPr>
      <w:rPr>
        <w:rFonts w:ascii="Courier New" w:hAnsi="Courier New" w:cs="Courier New" w:hint="default"/>
      </w:rPr>
    </w:lvl>
    <w:lvl w:ilvl="2" w:tplc="041F0005">
      <w:start w:val="1"/>
      <w:numFmt w:val="bullet"/>
      <w:lvlText w:val=""/>
      <w:lvlJc w:val="left"/>
      <w:pPr>
        <w:ind w:left="2869" w:hanging="360"/>
      </w:pPr>
      <w:rPr>
        <w:rFonts w:ascii="Wingdings" w:hAnsi="Wingdings" w:hint="default"/>
      </w:rPr>
    </w:lvl>
    <w:lvl w:ilvl="3" w:tplc="041F0001">
      <w:start w:val="1"/>
      <w:numFmt w:val="bullet"/>
      <w:lvlText w:val=""/>
      <w:lvlJc w:val="left"/>
      <w:pPr>
        <w:ind w:left="3589" w:hanging="360"/>
      </w:pPr>
      <w:rPr>
        <w:rFonts w:ascii="Symbol" w:hAnsi="Symbol" w:hint="default"/>
      </w:rPr>
    </w:lvl>
    <w:lvl w:ilvl="4" w:tplc="041F0003">
      <w:start w:val="1"/>
      <w:numFmt w:val="bullet"/>
      <w:lvlText w:val="o"/>
      <w:lvlJc w:val="left"/>
      <w:pPr>
        <w:ind w:left="4309" w:hanging="360"/>
      </w:pPr>
      <w:rPr>
        <w:rFonts w:ascii="Courier New" w:hAnsi="Courier New" w:cs="Courier New" w:hint="default"/>
      </w:rPr>
    </w:lvl>
    <w:lvl w:ilvl="5" w:tplc="041F0005">
      <w:start w:val="1"/>
      <w:numFmt w:val="bullet"/>
      <w:lvlText w:val=""/>
      <w:lvlJc w:val="left"/>
      <w:pPr>
        <w:ind w:left="5029" w:hanging="360"/>
      </w:pPr>
      <w:rPr>
        <w:rFonts w:ascii="Wingdings" w:hAnsi="Wingdings" w:hint="default"/>
      </w:rPr>
    </w:lvl>
    <w:lvl w:ilvl="6" w:tplc="041F0001">
      <w:start w:val="1"/>
      <w:numFmt w:val="bullet"/>
      <w:lvlText w:val=""/>
      <w:lvlJc w:val="left"/>
      <w:pPr>
        <w:ind w:left="5749" w:hanging="360"/>
      </w:pPr>
      <w:rPr>
        <w:rFonts w:ascii="Symbol" w:hAnsi="Symbol" w:hint="default"/>
      </w:rPr>
    </w:lvl>
    <w:lvl w:ilvl="7" w:tplc="041F0003">
      <w:start w:val="1"/>
      <w:numFmt w:val="bullet"/>
      <w:lvlText w:val="o"/>
      <w:lvlJc w:val="left"/>
      <w:pPr>
        <w:ind w:left="6469" w:hanging="360"/>
      </w:pPr>
      <w:rPr>
        <w:rFonts w:ascii="Courier New" w:hAnsi="Courier New" w:cs="Courier New" w:hint="default"/>
      </w:rPr>
    </w:lvl>
    <w:lvl w:ilvl="8" w:tplc="041F0005">
      <w:start w:val="1"/>
      <w:numFmt w:val="bullet"/>
      <w:lvlText w:val=""/>
      <w:lvlJc w:val="left"/>
      <w:pPr>
        <w:ind w:left="7189" w:hanging="360"/>
      </w:pPr>
      <w:rPr>
        <w:rFonts w:ascii="Wingdings" w:hAnsi="Wingdings" w:hint="default"/>
      </w:rPr>
    </w:lvl>
  </w:abstractNum>
  <w:abstractNum w:abstractNumId="36" w15:restartNumberingAfterBreak="0">
    <w:nsid w:val="7C546518"/>
    <w:multiLevelType w:val="hybridMultilevel"/>
    <w:tmpl w:val="30F6DEC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15:restartNumberingAfterBreak="0">
    <w:nsid w:val="7CA640C2"/>
    <w:multiLevelType w:val="multilevel"/>
    <w:tmpl w:val="3934D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D2C4C42"/>
    <w:multiLevelType w:val="hybridMultilevel"/>
    <w:tmpl w:val="96CCB190"/>
    <w:lvl w:ilvl="0" w:tplc="1C52F510">
      <w:start w:val="2"/>
      <w:numFmt w:val="bullet"/>
      <w:lvlText w:val="-"/>
      <w:lvlJc w:val="left"/>
      <w:pPr>
        <w:ind w:left="66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15:restartNumberingAfterBreak="0">
    <w:nsid w:val="7F5A69AA"/>
    <w:multiLevelType w:val="multilevel"/>
    <w:tmpl w:val="E086F638"/>
    <w:lvl w:ilvl="0">
      <w:start w:val="1"/>
      <w:numFmt w:val="decimal"/>
      <w:lvlText w:val="%1"/>
      <w:lvlJc w:val="left"/>
      <w:pPr>
        <w:ind w:left="855" w:hanging="855"/>
      </w:pPr>
      <w:rPr>
        <w:rFonts w:hint="default"/>
      </w:rPr>
    </w:lvl>
    <w:lvl w:ilvl="1">
      <w:start w:val="1"/>
      <w:numFmt w:val="decimal"/>
      <w:lvlText w:val="%1.%2"/>
      <w:lvlJc w:val="left"/>
      <w:pPr>
        <w:ind w:left="855" w:hanging="855"/>
      </w:pPr>
      <w:rPr>
        <w:rFonts w:hint="default"/>
      </w:rPr>
    </w:lvl>
    <w:lvl w:ilvl="2">
      <w:start w:val="2018"/>
      <w:numFmt w:val="decimal"/>
      <w:lvlText w:val="%1.%2-%3"/>
      <w:lvlJc w:val="left"/>
      <w:pPr>
        <w:ind w:left="855" w:hanging="855"/>
      </w:pPr>
      <w:rPr>
        <w:rFonts w:hint="default"/>
      </w:rPr>
    </w:lvl>
    <w:lvl w:ilvl="3">
      <w:start w:val="1"/>
      <w:numFmt w:val="decimal"/>
      <w:lvlText w:val="%1.%2-%3.%4"/>
      <w:lvlJc w:val="left"/>
      <w:pPr>
        <w:ind w:left="855" w:hanging="85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24"/>
  </w:num>
  <w:num w:numId="3">
    <w:abstractNumId w:val="4"/>
  </w:num>
  <w:num w:numId="4">
    <w:abstractNumId w:val="25"/>
  </w:num>
  <w:num w:numId="5">
    <w:abstractNumId w:val="21"/>
  </w:num>
  <w:num w:numId="6">
    <w:abstractNumId w:val="8"/>
  </w:num>
  <w:num w:numId="7">
    <w:abstractNumId w:val="14"/>
  </w:num>
  <w:num w:numId="8">
    <w:abstractNumId w:val="15"/>
  </w:num>
  <w:num w:numId="9">
    <w:abstractNumId w:val="7"/>
  </w:num>
  <w:num w:numId="10">
    <w:abstractNumId w:val="27"/>
  </w:num>
  <w:num w:numId="11">
    <w:abstractNumId w:val="38"/>
  </w:num>
  <w:num w:numId="12">
    <w:abstractNumId w:val="18"/>
  </w:num>
  <w:num w:numId="13">
    <w:abstractNumId w:val="17"/>
  </w:num>
  <w:num w:numId="14">
    <w:abstractNumId w:val="32"/>
  </w:num>
  <w:num w:numId="15">
    <w:abstractNumId w:val="33"/>
  </w:num>
  <w:num w:numId="16">
    <w:abstractNumId w:val="5"/>
  </w:num>
  <w:num w:numId="17">
    <w:abstractNumId w:val="1"/>
  </w:num>
  <w:num w:numId="18">
    <w:abstractNumId w:val="2"/>
  </w:num>
  <w:num w:numId="19">
    <w:abstractNumId w:val="9"/>
  </w:num>
  <w:num w:numId="20">
    <w:abstractNumId w:val="0"/>
  </w:num>
  <w:num w:numId="21">
    <w:abstractNumId w:val="26"/>
  </w:num>
  <w:num w:numId="22">
    <w:abstractNumId w:val="30"/>
  </w:num>
  <w:num w:numId="23">
    <w:abstractNumId w:val="19"/>
  </w:num>
  <w:num w:numId="24">
    <w:abstractNumId w:val="29"/>
  </w:num>
  <w:num w:numId="25">
    <w:abstractNumId w:val="10"/>
  </w:num>
  <w:num w:numId="26">
    <w:abstractNumId w:val="35"/>
  </w:num>
  <w:num w:numId="27">
    <w:abstractNumId w:val="22"/>
  </w:num>
  <w:num w:numId="28">
    <w:abstractNumId w:val="23"/>
  </w:num>
  <w:num w:numId="29">
    <w:abstractNumId w:val="36"/>
  </w:num>
  <w:num w:numId="30">
    <w:abstractNumId w:val="12"/>
  </w:num>
  <w:num w:numId="31">
    <w:abstractNumId w:val="20"/>
  </w:num>
  <w:num w:numId="32">
    <w:abstractNumId w:val="28"/>
  </w:num>
  <w:num w:numId="33">
    <w:abstractNumId w:val="16"/>
  </w:num>
  <w:num w:numId="34">
    <w:abstractNumId w:val="37"/>
  </w:num>
  <w:num w:numId="35">
    <w:abstractNumId w:val="6"/>
  </w:num>
  <w:num w:numId="36">
    <w:abstractNumId w:val="34"/>
  </w:num>
  <w:num w:numId="37">
    <w:abstractNumId w:val="39"/>
  </w:num>
  <w:num w:numId="38">
    <w:abstractNumId w:val="11"/>
  </w:num>
  <w:num w:numId="39">
    <w:abstractNumId w:val="13"/>
  </w:num>
  <w:num w:numId="40">
    <w:abstractNumId w:val="31"/>
  </w:num>
  <w:num w:numId="41">
    <w:abstractNumId w:val="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noPunctuationKerning/>
  <w:characterSpacingControl w:val="doNotCompress"/>
  <w:doNotValidateAgainstSchema/>
  <w:doNotDemarcateInvalidXml/>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209C"/>
    <w:rsid w:val="000017D3"/>
    <w:rsid w:val="00004046"/>
    <w:rsid w:val="00005A48"/>
    <w:rsid w:val="00005BAA"/>
    <w:rsid w:val="000100F3"/>
    <w:rsid w:val="00012232"/>
    <w:rsid w:val="00012754"/>
    <w:rsid w:val="00012BD6"/>
    <w:rsid w:val="00022FE6"/>
    <w:rsid w:val="00023400"/>
    <w:rsid w:val="00024691"/>
    <w:rsid w:val="0002797B"/>
    <w:rsid w:val="00027E4A"/>
    <w:rsid w:val="000319B2"/>
    <w:rsid w:val="00031CEF"/>
    <w:rsid w:val="000400A4"/>
    <w:rsid w:val="00040655"/>
    <w:rsid w:val="000423A5"/>
    <w:rsid w:val="000424C9"/>
    <w:rsid w:val="00043401"/>
    <w:rsid w:val="00043CBF"/>
    <w:rsid w:val="0004460B"/>
    <w:rsid w:val="000448AC"/>
    <w:rsid w:val="000448EB"/>
    <w:rsid w:val="0004551A"/>
    <w:rsid w:val="000511F0"/>
    <w:rsid w:val="00051886"/>
    <w:rsid w:val="00052AA3"/>
    <w:rsid w:val="00054664"/>
    <w:rsid w:val="00054936"/>
    <w:rsid w:val="00056CCC"/>
    <w:rsid w:val="00057117"/>
    <w:rsid w:val="00062906"/>
    <w:rsid w:val="00062C02"/>
    <w:rsid w:val="000632B8"/>
    <w:rsid w:val="00064BBB"/>
    <w:rsid w:val="00067112"/>
    <w:rsid w:val="0007102D"/>
    <w:rsid w:val="00071154"/>
    <w:rsid w:val="0007329F"/>
    <w:rsid w:val="00073C36"/>
    <w:rsid w:val="00077599"/>
    <w:rsid w:val="00080508"/>
    <w:rsid w:val="00080E9D"/>
    <w:rsid w:val="00081220"/>
    <w:rsid w:val="00081D7B"/>
    <w:rsid w:val="00085B5E"/>
    <w:rsid w:val="00087338"/>
    <w:rsid w:val="00090F4B"/>
    <w:rsid w:val="0009191A"/>
    <w:rsid w:val="00091FC7"/>
    <w:rsid w:val="000934BD"/>
    <w:rsid w:val="0009498A"/>
    <w:rsid w:val="00094ADC"/>
    <w:rsid w:val="00094BE1"/>
    <w:rsid w:val="0009514D"/>
    <w:rsid w:val="00096067"/>
    <w:rsid w:val="00096097"/>
    <w:rsid w:val="000978A7"/>
    <w:rsid w:val="000A255C"/>
    <w:rsid w:val="000A4578"/>
    <w:rsid w:val="000A516C"/>
    <w:rsid w:val="000A6634"/>
    <w:rsid w:val="000B29F8"/>
    <w:rsid w:val="000B3916"/>
    <w:rsid w:val="000B4111"/>
    <w:rsid w:val="000B5611"/>
    <w:rsid w:val="000B725A"/>
    <w:rsid w:val="000C072C"/>
    <w:rsid w:val="000C1E48"/>
    <w:rsid w:val="000C1FDD"/>
    <w:rsid w:val="000C383F"/>
    <w:rsid w:val="000C5535"/>
    <w:rsid w:val="000C6551"/>
    <w:rsid w:val="000C6BA8"/>
    <w:rsid w:val="000D0887"/>
    <w:rsid w:val="000D1D93"/>
    <w:rsid w:val="000D1E58"/>
    <w:rsid w:val="000D62DF"/>
    <w:rsid w:val="000E3135"/>
    <w:rsid w:val="000E5DB6"/>
    <w:rsid w:val="000E7ACD"/>
    <w:rsid w:val="000F01D3"/>
    <w:rsid w:val="000F0E73"/>
    <w:rsid w:val="000F114A"/>
    <w:rsid w:val="000F242A"/>
    <w:rsid w:val="000F5A1D"/>
    <w:rsid w:val="000F617D"/>
    <w:rsid w:val="000F6D60"/>
    <w:rsid w:val="000F6EF0"/>
    <w:rsid w:val="000F7F8D"/>
    <w:rsid w:val="0010256B"/>
    <w:rsid w:val="0010583A"/>
    <w:rsid w:val="001066CE"/>
    <w:rsid w:val="001077A0"/>
    <w:rsid w:val="00110B34"/>
    <w:rsid w:val="00111816"/>
    <w:rsid w:val="001154D7"/>
    <w:rsid w:val="001226F9"/>
    <w:rsid w:val="00125691"/>
    <w:rsid w:val="0012591A"/>
    <w:rsid w:val="0012713B"/>
    <w:rsid w:val="00127909"/>
    <w:rsid w:val="00127A43"/>
    <w:rsid w:val="00131F3E"/>
    <w:rsid w:val="001349A6"/>
    <w:rsid w:val="00135305"/>
    <w:rsid w:val="00135530"/>
    <w:rsid w:val="00135DB0"/>
    <w:rsid w:val="001364BF"/>
    <w:rsid w:val="00140740"/>
    <w:rsid w:val="00143D44"/>
    <w:rsid w:val="0014614B"/>
    <w:rsid w:val="00146273"/>
    <w:rsid w:val="00150D3F"/>
    <w:rsid w:val="0015155D"/>
    <w:rsid w:val="00152E1A"/>
    <w:rsid w:val="00153C97"/>
    <w:rsid w:val="001541FC"/>
    <w:rsid w:val="00154979"/>
    <w:rsid w:val="00156B74"/>
    <w:rsid w:val="001570C0"/>
    <w:rsid w:val="001577F5"/>
    <w:rsid w:val="0016248F"/>
    <w:rsid w:val="00163B03"/>
    <w:rsid w:val="00163CEA"/>
    <w:rsid w:val="00163E20"/>
    <w:rsid w:val="00166A9B"/>
    <w:rsid w:val="001678B5"/>
    <w:rsid w:val="00167F3E"/>
    <w:rsid w:val="00170DD5"/>
    <w:rsid w:val="0017234E"/>
    <w:rsid w:val="00172C4A"/>
    <w:rsid w:val="00174F10"/>
    <w:rsid w:val="00176536"/>
    <w:rsid w:val="00176585"/>
    <w:rsid w:val="0017667A"/>
    <w:rsid w:val="00177C22"/>
    <w:rsid w:val="0018077E"/>
    <w:rsid w:val="00180E6E"/>
    <w:rsid w:val="001815E4"/>
    <w:rsid w:val="001820E0"/>
    <w:rsid w:val="00184990"/>
    <w:rsid w:val="00184A14"/>
    <w:rsid w:val="00185B9A"/>
    <w:rsid w:val="00187205"/>
    <w:rsid w:val="00191EA2"/>
    <w:rsid w:val="001923B2"/>
    <w:rsid w:val="00193471"/>
    <w:rsid w:val="001939CD"/>
    <w:rsid w:val="00194880"/>
    <w:rsid w:val="001964B7"/>
    <w:rsid w:val="001A37EA"/>
    <w:rsid w:val="001A40BB"/>
    <w:rsid w:val="001A47EC"/>
    <w:rsid w:val="001A5AC7"/>
    <w:rsid w:val="001A5AD9"/>
    <w:rsid w:val="001A62D8"/>
    <w:rsid w:val="001B2AB7"/>
    <w:rsid w:val="001B45AE"/>
    <w:rsid w:val="001B557E"/>
    <w:rsid w:val="001B762A"/>
    <w:rsid w:val="001C0D78"/>
    <w:rsid w:val="001C1006"/>
    <w:rsid w:val="001C1828"/>
    <w:rsid w:val="001C1B46"/>
    <w:rsid w:val="001C4780"/>
    <w:rsid w:val="001C4F1D"/>
    <w:rsid w:val="001C7478"/>
    <w:rsid w:val="001C7FB7"/>
    <w:rsid w:val="001D1711"/>
    <w:rsid w:val="001D21D0"/>
    <w:rsid w:val="001D2719"/>
    <w:rsid w:val="001D5433"/>
    <w:rsid w:val="001D5A9E"/>
    <w:rsid w:val="001D74B7"/>
    <w:rsid w:val="001E035F"/>
    <w:rsid w:val="001E0438"/>
    <w:rsid w:val="001E0B76"/>
    <w:rsid w:val="001E13C7"/>
    <w:rsid w:val="001E1441"/>
    <w:rsid w:val="001E320D"/>
    <w:rsid w:val="001E4424"/>
    <w:rsid w:val="001E5864"/>
    <w:rsid w:val="001E759F"/>
    <w:rsid w:val="001E77D0"/>
    <w:rsid w:val="001F0477"/>
    <w:rsid w:val="001F49CB"/>
    <w:rsid w:val="0020299C"/>
    <w:rsid w:val="00203029"/>
    <w:rsid w:val="00203DFA"/>
    <w:rsid w:val="00205E87"/>
    <w:rsid w:val="002062D5"/>
    <w:rsid w:val="00207DF5"/>
    <w:rsid w:val="0021024C"/>
    <w:rsid w:val="00210C54"/>
    <w:rsid w:val="002124AC"/>
    <w:rsid w:val="00212E18"/>
    <w:rsid w:val="00215DC3"/>
    <w:rsid w:val="00216119"/>
    <w:rsid w:val="00216EB9"/>
    <w:rsid w:val="00221437"/>
    <w:rsid w:val="00222345"/>
    <w:rsid w:val="00224EE2"/>
    <w:rsid w:val="00225DC0"/>
    <w:rsid w:val="00226440"/>
    <w:rsid w:val="0023291E"/>
    <w:rsid w:val="0023476E"/>
    <w:rsid w:val="0023592E"/>
    <w:rsid w:val="00236B08"/>
    <w:rsid w:val="00237761"/>
    <w:rsid w:val="002472B1"/>
    <w:rsid w:val="00247EAC"/>
    <w:rsid w:val="002510E8"/>
    <w:rsid w:val="00253946"/>
    <w:rsid w:val="002563AC"/>
    <w:rsid w:val="00257923"/>
    <w:rsid w:val="00257B59"/>
    <w:rsid w:val="00257B6E"/>
    <w:rsid w:val="00257D90"/>
    <w:rsid w:val="00261115"/>
    <w:rsid w:val="00262240"/>
    <w:rsid w:val="002625D5"/>
    <w:rsid w:val="00264F6B"/>
    <w:rsid w:val="002656DB"/>
    <w:rsid w:val="00270D3D"/>
    <w:rsid w:val="00271202"/>
    <w:rsid w:val="0027164B"/>
    <w:rsid w:val="002729B2"/>
    <w:rsid w:val="00272B06"/>
    <w:rsid w:val="002760A5"/>
    <w:rsid w:val="002761F6"/>
    <w:rsid w:val="00281901"/>
    <w:rsid w:val="00282516"/>
    <w:rsid w:val="0028396C"/>
    <w:rsid w:val="00284A50"/>
    <w:rsid w:val="00285165"/>
    <w:rsid w:val="00285858"/>
    <w:rsid w:val="00285A23"/>
    <w:rsid w:val="00286446"/>
    <w:rsid w:val="00286E35"/>
    <w:rsid w:val="0029095B"/>
    <w:rsid w:val="002918C0"/>
    <w:rsid w:val="00293521"/>
    <w:rsid w:val="002937FB"/>
    <w:rsid w:val="00294E20"/>
    <w:rsid w:val="00297AE6"/>
    <w:rsid w:val="002A1613"/>
    <w:rsid w:val="002A2483"/>
    <w:rsid w:val="002A5A38"/>
    <w:rsid w:val="002A75BA"/>
    <w:rsid w:val="002B0478"/>
    <w:rsid w:val="002B11AB"/>
    <w:rsid w:val="002B3D54"/>
    <w:rsid w:val="002B5666"/>
    <w:rsid w:val="002B5A32"/>
    <w:rsid w:val="002B5C92"/>
    <w:rsid w:val="002B6CD0"/>
    <w:rsid w:val="002C1580"/>
    <w:rsid w:val="002C15BA"/>
    <w:rsid w:val="002C2A5E"/>
    <w:rsid w:val="002C2E76"/>
    <w:rsid w:val="002C3811"/>
    <w:rsid w:val="002C3B89"/>
    <w:rsid w:val="002C6776"/>
    <w:rsid w:val="002D1F13"/>
    <w:rsid w:val="002D20C7"/>
    <w:rsid w:val="002D24D6"/>
    <w:rsid w:val="002D5A1E"/>
    <w:rsid w:val="002D64C9"/>
    <w:rsid w:val="002D7211"/>
    <w:rsid w:val="002E0AE8"/>
    <w:rsid w:val="002F0B16"/>
    <w:rsid w:val="002F0E37"/>
    <w:rsid w:val="002F3078"/>
    <w:rsid w:val="002F3261"/>
    <w:rsid w:val="002F47A5"/>
    <w:rsid w:val="002F5090"/>
    <w:rsid w:val="002F77B0"/>
    <w:rsid w:val="003007A5"/>
    <w:rsid w:val="00304636"/>
    <w:rsid w:val="003047B1"/>
    <w:rsid w:val="003069B1"/>
    <w:rsid w:val="0030704F"/>
    <w:rsid w:val="003073BA"/>
    <w:rsid w:val="00307F84"/>
    <w:rsid w:val="00311970"/>
    <w:rsid w:val="00311CB6"/>
    <w:rsid w:val="00311CCB"/>
    <w:rsid w:val="00313D44"/>
    <w:rsid w:val="0032197C"/>
    <w:rsid w:val="00321E4C"/>
    <w:rsid w:val="0032405F"/>
    <w:rsid w:val="0032539D"/>
    <w:rsid w:val="00326C5F"/>
    <w:rsid w:val="00333354"/>
    <w:rsid w:val="00336D4B"/>
    <w:rsid w:val="00337497"/>
    <w:rsid w:val="00341EA5"/>
    <w:rsid w:val="00343F8A"/>
    <w:rsid w:val="003463A2"/>
    <w:rsid w:val="0034668F"/>
    <w:rsid w:val="00347699"/>
    <w:rsid w:val="0034789E"/>
    <w:rsid w:val="0035074E"/>
    <w:rsid w:val="0035468D"/>
    <w:rsid w:val="003575B5"/>
    <w:rsid w:val="0036308E"/>
    <w:rsid w:val="00371D20"/>
    <w:rsid w:val="00372336"/>
    <w:rsid w:val="003726F4"/>
    <w:rsid w:val="00373003"/>
    <w:rsid w:val="003743BD"/>
    <w:rsid w:val="00376D50"/>
    <w:rsid w:val="003776FB"/>
    <w:rsid w:val="00380E8E"/>
    <w:rsid w:val="0038475E"/>
    <w:rsid w:val="0039119D"/>
    <w:rsid w:val="00392328"/>
    <w:rsid w:val="00392B92"/>
    <w:rsid w:val="003947D3"/>
    <w:rsid w:val="00396F22"/>
    <w:rsid w:val="003972E1"/>
    <w:rsid w:val="00397F32"/>
    <w:rsid w:val="003A00A1"/>
    <w:rsid w:val="003A2B6A"/>
    <w:rsid w:val="003A356B"/>
    <w:rsid w:val="003A660A"/>
    <w:rsid w:val="003A7AE4"/>
    <w:rsid w:val="003B0DF3"/>
    <w:rsid w:val="003B2A0C"/>
    <w:rsid w:val="003B2DE2"/>
    <w:rsid w:val="003B4ABA"/>
    <w:rsid w:val="003B6A4B"/>
    <w:rsid w:val="003B6F71"/>
    <w:rsid w:val="003B7CCE"/>
    <w:rsid w:val="003C11A7"/>
    <w:rsid w:val="003C3B4B"/>
    <w:rsid w:val="003C4979"/>
    <w:rsid w:val="003C5BC5"/>
    <w:rsid w:val="003C6B64"/>
    <w:rsid w:val="003D12A1"/>
    <w:rsid w:val="003D3110"/>
    <w:rsid w:val="003D49F3"/>
    <w:rsid w:val="003D4B8D"/>
    <w:rsid w:val="003D4D01"/>
    <w:rsid w:val="003E0528"/>
    <w:rsid w:val="003E2CF3"/>
    <w:rsid w:val="003E34C8"/>
    <w:rsid w:val="003E49DE"/>
    <w:rsid w:val="003E606C"/>
    <w:rsid w:val="003E611B"/>
    <w:rsid w:val="003E6161"/>
    <w:rsid w:val="003E666B"/>
    <w:rsid w:val="003E6D5D"/>
    <w:rsid w:val="003E78E8"/>
    <w:rsid w:val="003E794C"/>
    <w:rsid w:val="003F01F9"/>
    <w:rsid w:val="003F0BC4"/>
    <w:rsid w:val="003F259B"/>
    <w:rsid w:val="003F353D"/>
    <w:rsid w:val="003F5EDE"/>
    <w:rsid w:val="003F60D7"/>
    <w:rsid w:val="003F74FD"/>
    <w:rsid w:val="003F762D"/>
    <w:rsid w:val="003F765A"/>
    <w:rsid w:val="004001FC"/>
    <w:rsid w:val="00400C42"/>
    <w:rsid w:val="00401373"/>
    <w:rsid w:val="0040452E"/>
    <w:rsid w:val="00404CA1"/>
    <w:rsid w:val="00405582"/>
    <w:rsid w:val="00410003"/>
    <w:rsid w:val="004110E9"/>
    <w:rsid w:val="00413A2C"/>
    <w:rsid w:val="00415823"/>
    <w:rsid w:val="00416407"/>
    <w:rsid w:val="00416495"/>
    <w:rsid w:val="00416978"/>
    <w:rsid w:val="00417F06"/>
    <w:rsid w:val="00423641"/>
    <w:rsid w:val="004246C6"/>
    <w:rsid w:val="00426375"/>
    <w:rsid w:val="00426F68"/>
    <w:rsid w:val="004305F8"/>
    <w:rsid w:val="00430F21"/>
    <w:rsid w:val="00434C56"/>
    <w:rsid w:val="00435FC6"/>
    <w:rsid w:val="0043704A"/>
    <w:rsid w:val="0043777C"/>
    <w:rsid w:val="00441C26"/>
    <w:rsid w:val="00443672"/>
    <w:rsid w:val="00446DEC"/>
    <w:rsid w:val="00450D56"/>
    <w:rsid w:val="00453243"/>
    <w:rsid w:val="00454365"/>
    <w:rsid w:val="0045441B"/>
    <w:rsid w:val="004555B8"/>
    <w:rsid w:val="00456B99"/>
    <w:rsid w:val="004575B4"/>
    <w:rsid w:val="00463511"/>
    <w:rsid w:val="00470523"/>
    <w:rsid w:val="00471E80"/>
    <w:rsid w:val="004743B1"/>
    <w:rsid w:val="004767F5"/>
    <w:rsid w:val="00476BCE"/>
    <w:rsid w:val="004771A4"/>
    <w:rsid w:val="004801A3"/>
    <w:rsid w:val="0048347A"/>
    <w:rsid w:val="0048471E"/>
    <w:rsid w:val="00484FF3"/>
    <w:rsid w:val="0048609B"/>
    <w:rsid w:val="0048631D"/>
    <w:rsid w:val="00490359"/>
    <w:rsid w:val="00491069"/>
    <w:rsid w:val="0049266E"/>
    <w:rsid w:val="0049270B"/>
    <w:rsid w:val="00495B43"/>
    <w:rsid w:val="0049722F"/>
    <w:rsid w:val="004A080A"/>
    <w:rsid w:val="004A12AD"/>
    <w:rsid w:val="004A2F91"/>
    <w:rsid w:val="004A384C"/>
    <w:rsid w:val="004A3C79"/>
    <w:rsid w:val="004A59B6"/>
    <w:rsid w:val="004A615B"/>
    <w:rsid w:val="004A7819"/>
    <w:rsid w:val="004B04F1"/>
    <w:rsid w:val="004B5DFF"/>
    <w:rsid w:val="004B5EC7"/>
    <w:rsid w:val="004C1510"/>
    <w:rsid w:val="004C35D9"/>
    <w:rsid w:val="004C61DD"/>
    <w:rsid w:val="004C65FF"/>
    <w:rsid w:val="004C6AC0"/>
    <w:rsid w:val="004D13CF"/>
    <w:rsid w:val="004D16DC"/>
    <w:rsid w:val="004D230D"/>
    <w:rsid w:val="004D5635"/>
    <w:rsid w:val="004E0B45"/>
    <w:rsid w:val="004E35FA"/>
    <w:rsid w:val="004E7A76"/>
    <w:rsid w:val="004F3276"/>
    <w:rsid w:val="004F34D4"/>
    <w:rsid w:val="004F53D6"/>
    <w:rsid w:val="004F78EA"/>
    <w:rsid w:val="00500AEA"/>
    <w:rsid w:val="00501A97"/>
    <w:rsid w:val="005020A2"/>
    <w:rsid w:val="005034B6"/>
    <w:rsid w:val="00503EF8"/>
    <w:rsid w:val="00503F71"/>
    <w:rsid w:val="0050455A"/>
    <w:rsid w:val="00506298"/>
    <w:rsid w:val="005106CF"/>
    <w:rsid w:val="00511DAA"/>
    <w:rsid w:val="00513674"/>
    <w:rsid w:val="00517B07"/>
    <w:rsid w:val="0052205F"/>
    <w:rsid w:val="00523DFE"/>
    <w:rsid w:val="00524377"/>
    <w:rsid w:val="00525551"/>
    <w:rsid w:val="00535D1B"/>
    <w:rsid w:val="0054010B"/>
    <w:rsid w:val="00541DA2"/>
    <w:rsid w:val="00544F8E"/>
    <w:rsid w:val="00545D01"/>
    <w:rsid w:val="005466E7"/>
    <w:rsid w:val="0055151F"/>
    <w:rsid w:val="00552EFB"/>
    <w:rsid w:val="00554780"/>
    <w:rsid w:val="00557968"/>
    <w:rsid w:val="0056322A"/>
    <w:rsid w:val="00564BA4"/>
    <w:rsid w:val="00565C78"/>
    <w:rsid w:val="0057052D"/>
    <w:rsid w:val="00571CCA"/>
    <w:rsid w:val="005761EC"/>
    <w:rsid w:val="00576A6D"/>
    <w:rsid w:val="0057704D"/>
    <w:rsid w:val="00580876"/>
    <w:rsid w:val="00581C05"/>
    <w:rsid w:val="00584437"/>
    <w:rsid w:val="00592179"/>
    <w:rsid w:val="005925ED"/>
    <w:rsid w:val="00594028"/>
    <w:rsid w:val="005947CD"/>
    <w:rsid w:val="00594D5C"/>
    <w:rsid w:val="005958DC"/>
    <w:rsid w:val="00597422"/>
    <w:rsid w:val="005A0646"/>
    <w:rsid w:val="005A156A"/>
    <w:rsid w:val="005A164A"/>
    <w:rsid w:val="005A1B3F"/>
    <w:rsid w:val="005A2345"/>
    <w:rsid w:val="005A37D3"/>
    <w:rsid w:val="005A3D84"/>
    <w:rsid w:val="005A3DFD"/>
    <w:rsid w:val="005A5D3F"/>
    <w:rsid w:val="005A66BE"/>
    <w:rsid w:val="005A6AA8"/>
    <w:rsid w:val="005A7202"/>
    <w:rsid w:val="005A7CC7"/>
    <w:rsid w:val="005A7FF0"/>
    <w:rsid w:val="005C1917"/>
    <w:rsid w:val="005C2414"/>
    <w:rsid w:val="005C33E6"/>
    <w:rsid w:val="005C3C92"/>
    <w:rsid w:val="005C614C"/>
    <w:rsid w:val="005C61FA"/>
    <w:rsid w:val="005C7C84"/>
    <w:rsid w:val="005D3795"/>
    <w:rsid w:val="005D38FE"/>
    <w:rsid w:val="005D426B"/>
    <w:rsid w:val="005D67BB"/>
    <w:rsid w:val="005D6C38"/>
    <w:rsid w:val="005D6EFC"/>
    <w:rsid w:val="005D720E"/>
    <w:rsid w:val="005D72B7"/>
    <w:rsid w:val="005D76F4"/>
    <w:rsid w:val="005E0FCA"/>
    <w:rsid w:val="005E144E"/>
    <w:rsid w:val="005E5288"/>
    <w:rsid w:val="005E5749"/>
    <w:rsid w:val="005E73AA"/>
    <w:rsid w:val="005F1561"/>
    <w:rsid w:val="005F2409"/>
    <w:rsid w:val="005F3270"/>
    <w:rsid w:val="005F48B0"/>
    <w:rsid w:val="005F4F3C"/>
    <w:rsid w:val="005F568C"/>
    <w:rsid w:val="005F6778"/>
    <w:rsid w:val="005F6871"/>
    <w:rsid w:val="005F7809"/>
    <w:rsid w:val="00601B59"/>
    <w:rsid w:val="00603021"/>
    <w:rsid w:val="00605FBD"/>
    <w:rsid w:val="00610A64"/>
    <w:rsid w:val="00610B4C"/>
    <w:rsid w:val="00612155"/>
    <w:rsid w:val="00613760"/>
    <w:rsid w:val="006159E7"/>
    <w:rsid w:val="0061694B"/>
    <w:rsid w:val="00620FAF"/>
    <w:rsid w:val="0062542B"/>
    <w:rsid w:val="00626C7E"/>
    <w:rsid w:val="006272B2"/>
    <w:rsid w:val="00636297"/>
    <w:rsid w:val="006368C3"/>
    <w:rsid w:val="00636F7C"/>
    <w:rsid w:val="00637972"/>
    <w:rsid w:val="006449DC"/>
    <w:rsid w:val="00644AC0"/>
    <w:rsid w:val="00645C35"/>
    <w:rsid w:val="00645DF1"/>
    <w:rsid w:val="00650EE7"/>
    <w:rsid w:val="00651E69"/>
    <w:rsid w:val="006528C0"/>
    <w:rsid w:val="00652D06"/>
    <w:rsid w:val="00653EF9"/>
    <w:rsid w:val="00661168"/>
    <w:rsid w:val="006613F9"/>
    <w:rsid w:val="00661C85"/>
    <w:rsid w:val="00661DB7"/>
    <w:rsid w:val="006630C3"/>
    <w:rsid w:val="006639CD"/>
    <w:rsid w:val="00665FB4"/>
    <w:rsid w:val="006718BB"/>
    <w:rsid w:val="0067202C"/>
    <w:rsid w:val="006762AB"/>
    <w:rsid w:val="0067685B"/>
    <w:rsid w:val="0068028F"/>
    <w:rsid w:val="006807F6"/>
    <w:rsid w:val="00681311"/>
    <w:rsid w:val="00682A72"/>
    <w:rsid w:val="006877D7"/>
    <w:rsid w:val="006943BB"/>
    <w:rsid w:val="00696817"/>
    <w:rsid w:val="006A054B"/>
    <w:rsid w:val="006A23D5"/>
    <w:rsid w:val="006A5863"/>
    <w:rsid w:val="006A5973"/>
    <w:rsid w:val="006A5FC6"/>
    <w:rsid w:val="006A655B"/>
    <w:rsid w:val="006B05B9"/>
    <w:rsid w:val="006B202C"/>
    <w:rsid w:val="006B28C8"/>
    <w:rsid w:val="006B3664"/>
    <w:rsid w:val="006B4493"/>
    <w:rsid w:val="006B4BE9"/>
    <w:rsid w:val="006B59F1"/>
    <w:rsid w:val="006B6195"/>
    <w:rsid w:val="006B682E"/>
    <w:rsid w:val="006B68CB"/>
    <w:rsid w:val="006B728F"/>
    <w:rsid w:val="006B73EA"/>
    <w:rsid w:val="006C2CC3"/>
    <w:rsid w:val="006C2F11"/>
    <w:rsid w:val="006C559D"/>
    <w:rsid w:val="006C5BBE"/>
    <w:rsid w:val="006C7312"/>
    <w:rsid w:val="006D1EA6"/>
    <w:rsid w:val="006D274C"/>
    <w:rsid w:val="006D7EF6"/>
    <w:rsid w:val="006E0564"/>
    <w:rsid w:val="006E1CB7"/>
    <w:rsid w:val="006E40B0"/>
    <w:rsid w:val="006E71BE"/>
    <w:rsid w:val="006F262E"/>
    <w:rsid w:val="006F3044"/>
    <w:rsid w:val="006F37E4"/>
    <w:rsid w:val="006F4935"/>
    <w:rsid w:val="006F6D91"/>
    <w:rsid w:val="00700D97"/>
    <w:rsid w:val="00700E7C"/>
    <w:rsid w:val="00702B98"/>
    <w:rsid w:val="007050AE"/>
    <w:rsid w:val="007055FB"/>
    <w:rsid w:val="007065A6"/>
    <w:rsid w:val="007078C0"/>
    <w:rsid w:val="00710ECC"/>
    <w:rsid w:val="00712A9F"/>
    <w:rsid w:val="00714104"/>
    <w:rsid w:val="00716BD0"/>
    <w:rsid w:val="00716BFE"/>
    <w:rsid w:val="00725DBE"/>
    <w:rsid w:val="00726E83"/>
    <w:rsid w:val="00730CF9"/>
    <w:rsid w:val="0073179B"/>
    <w:rsid w:val="00732A3A"/>
    <w:rsid w:val="00733583"/>
    <w:rsid w:val="00733CE0"/>
    <w:rsid w:val="00735017"/>
    <w:rsid w:val="00735B9B"/>
    <w:rsid w:val="00736082"/>
    <w:rsid w:val="0073745F"/>
    <w:rsid w:val="007412D9"/>
    <w:rsid w:val="00742BA1"/>
    <w:rsid w:val="00744C21"/>
    <w:rsid w:val="00745466"/>
    <w:rsid w:val="007454E6"/>
    <w:rsid w:val="0074793D"/>
    <w:rsid w:val="0075295E"/>
    <w:rsid w:val="00754145"/>
    <w:rsid w:val="00756807"/>
    <w:rsid w:val="00756D0E"/>
    <w:rsid w:val="007609DB"/>
    <w:rsid w:val="00763E54"/>
    <w:rsid w:val="00764C54"/>
    <w:rsid w:val="00767DA5"/>
    <w:rsid w:val="00767EC8"/>
    <w:rsid w:val="007720AA"/>
    <w:rsid w:val="00777458"/>
    <w:rsid w:val="00780D65"/>
    <w:rsid w:val="007816A2"/>
    <w:rsid w:val="00784D90"/>
    <w:rsid w:val="0079057E"/>
    <w:rsid w:val="00793515"/>
    <w:rsid w:val="00793921"/>
    <w:rsid w:val="0079480F"/>
    <w:rsid w:val="00794C09"/>
    <w:rsid w:val="00795A36"/>
    <w:rsid w:val="00795D18"/>
    <w:rsid w:val="00795F67"/>
    <w:rsid w:val="007A0A9C"/>
    <w:rsid w:val="007A27FA"/>
    <w:rsid w:val="007A2987"/>
    <w:rsid w:val="007A4252"/>
    <w:rsid w:val="007A553D"/>
    <w:rsid w:val="007A5E56"/>
    <w:rsid w:val="007B01EE"/>
    <w:rsid w:val="007B0846"/>
    <w:rsid w:val="007B0AA7"/>
    <w:rsid w:val="007B209C"/>
    <w:rsid w:val="007B25E7"/>
    <w:rsid w:val="007B3A69"/>
    <w:rsid w:val="007B4310"/>
    <w:rsid w:val="007B58CF"/>
    <w:rsid w:val="007B78D7"/>
    <w:rsid w:val="007C0E85"/>
    <w:rsid w:val="007C1079"/>
    <w:rsid w:val="007C238E"/>
    <w:rsid w:val="007C26E2"/>
    <w:rsid w:val="007C4D60"/>
    <w:rsid w:val="007D09A9"/>
    <w:rsid w:val="007D1F0C"/>
    <w:rsid w:val="007D376D"/>
    <w:rsid w:val="007D5C5D"/>
    <w:rsid w:val="007D605F"/>
    <w:rsid w:val="007D70C7"/>
    <w:rsid w:val="007D7B3B"/>
    <w:rsid w:val="007D7F99"/>
    <w:rsid w:val="007E007F"/>
    <w:rsid w:val="007E05A5"/>
    <w:rsid w:val="007E18B8"/>
    <w:rsid w:val="007E4CA9"/>
    <w:rsid w:val="007F04E5"/>
    <w:rsid w:val="007F2C30"/>
    <w:rsid w:val="007F7635"/>
    <w:rsid w:val="007F7E93"/>
    <w:rsid w:val="00801823"/>
    <w:rsid w:val="00801ECB"/>
    <w:rsid w:val="00804F58"/>
    <w:rsid w:val="008062B6"/>
    <w:rsid w:val="00806FAC"/>
    <w:rsid w:val="00815649"/>
    <w:rsid w:val="00816D31"/>
    <w:rsid w:val="00816F5C"/>
    <w:rsid w:val="008179D9"/>
    <w:rsid w:val="00820785"/>
    <w:rsid w:val="00826B8A"/>
    <w:rsid w:val="00827D47"/>
    <w:rsid w:val="00831317"/>
    <w:rsid w:val="00833558"/>
    <w:rsid w:val="00835A43"/>
    <w:rsid w:val="00836093"/>
    <w:rsid w:val="00836E2D"/>
    <w:rsid w:val="00837300"/>
    <w:rsid w:val="0084195D"/>
    <w:rsid w:val="008422E2"/>
    <w:rsid w:val="00842819"/>
    <w:rsid w:val="008432D7"/>
    <w:rsid w:val="00844EC4"/>
    <w:rsid w:val="00845120"/>
    <w:rsid w:val="00847635"/>
    <w:rsid w:val="00850347"/>
    <w:rsid w:val="0085107E"/>
    <w:rsid w:val="00852F39"/>
    <w:rsid w:val="008563EE"/>
    <w:rsid w:val="008565D9"/>
    <w:rsid w:val="00856EE8"/>
    <w:rsid w:val="008570FC"/>
    <w:rsid w:val="008628A9"/>
    <w:rsid w:val="00863B00"/>
    <w:rsid w:val="00864359"/>
    <w:rsid w:val="008679EA"/>
    <w:rsid w:val="008715E5"/>
    <w:rsid w:val="00871E1C"/>
    <w:rsid w:val="0087249D"/>
    <w:rsid w:val="00872E86"/>
    <w:rsid w:val="00873471"/>
    <w:rsid w:val="00874EB8"/>
    <w:rsid w:val="00880E29"/>
    <w:rsid w:val="00882FB6"/>
    <w:rsid w:val="00884C91"/>
    <w:rsid w:val="00884CDF"/>
    <w:rsid w:val="00885D97"/>
    <w:rsid w:val="008865C5"/>
    <w:rsid w:val="00890C23"/>
    <w:rsid w:val="0089120C"/>
    <w:rsid w:val="00891712"/>
    <w:rsid w:val="00894472"/>
    <w:rsid w:val="00895FFF"/>
    <w:rsid w:val="008969FF"/>
    <w:rsid w:val="00897A92"/>
    <w:rsid w:val="008A14BC"/>
    <w:rsid w:val="008A26AC"/>
    <w:rsid w:val="008A349A"/>
    <w:rsid w:val="008A5C71"/>
    <w:rsid w:val="008B02FB"/>
    <w:rsid w:val="008B4F5D"/>
    <w:rsid w:val="008B5975"/>
    <w:rsid w:val="008B76BB"/>
    <w:rsid w:val="008C0B8D"/>
    <w:rsid w:val="008C141A"/>
    <w:rsid w:val="008C1FA8"/>
    <w:rsid w:val="008C6FAF"/>
    <w:rsid w:val="008C7617"/>
    <w:rsid w:val="008C79D1"/>
    <w:rsid w:val="008D2081"/>
    <w:rsid w:val="008D32AF"/>
    <w:rsid w:val="008D40DF"/>
    <w:rsid w:val="008D45CC"/>
    <w:rsid w:val="008D5D4D"/>
    <w:rsid w:val="008D61F9"/>
    <w:rsid w:val="008D6ACB"/>
    <w:rsid w:val="008E021A"/>
    <w:rsid w:val="008E317D"/>
    <w:rsid w:val="008E3B53"/>
    <w:rsid w:val="008E44A4"/>
    <w:rsid w:val="008E4942"/>
    <w:rsid w:val="008E5B3A"/>
    <w:rsid w:val="008E6333"/>
    <w:rsid w:val="008E79ED"/>
    <w:rsid w:val="008F0D0C"/>
    <w:rsid w:val="008F274A"/>
    <w:rsid w:val="008F284F"/>
    <w:rsid w:val="008F2B80"/>
    <w:rsid w:val="008F3B45"/>
    <w:rsid w:val="008F401C"/>
    <w:rsid w:val="008F4938"/>
    <w:rsid w:val="008F5AF4"/>
    <w:rsid w:val="008F73C3"/>
    <w:rsid w:val="009001E8"/>
    <w:rsid w:val="00901456"/>
    <w:rsid w:val="00902183"/>
    <w:rsid w:val="00902E34"/>
    <w:rsid w:val="00910677"/>
    <w:rsid w:val="00910F67"/>
    <w:rsid w:val="009111D3"/>
    <w:rsid w:val="00914BC9"/>
    <w:rsid w:val="00914CE6"/>
    <w:rsid w:val="009150A0"/>
    <w:rsid w:val="009151F2"/>
    <w:rsid w:val="009152A9"/>
    <w:rsid w:val="0091542A"/>
    <w:rsid w:val="00920616"/>
    <w:rsid w:val="0092385B"/>
    <w:rsid w:val="0092666D"/>
    <w:rsid w:val="009271CD"/>
    <w:rsid w:val="009308C6"/>
    <w:rsid w:val="00930F5F"/>
    <w:rsid w:val="009318BD"/>
    <w:rsid w:val="00935697"/>
    <w:rsid w:val="0093573E"/>
    <w:rsid w:val="00942355"/>
    <w:rsid w:val="009443F5"/>
    <w:rsid w:val="00944809"/>
    <w:rsid w:val="00945EAD"/>
    <w:rsid w:val="00950480"/>
    <w:rsid w:val="009527F1"/>
    <w:rsid w:val="00955644"/>
    <w:rsid w:val="00956218"/>
    <w:rsid w:val="0095662F"/>
    <w:rsid w:val="009606F4"/>
    <w:rsid w:val="00962226"/>
    <w:rsid w:val="009626A5"/>
    <w:rsid w:val="00963FFD"/>
    <w:rsid w:val="009657D6"/>
    <w:rsid w:val="00966C61"/>
    <w:rsid w:val="00967578"/>
    <w:rsid w:val="009701FF"/>
    <w:rsid w:val="00970C3D"/>
    <w:rsid w:val="00975433"/>
    <w:rsid w:val="0097572A"/>
    <w:rsid w:val="00977805"/>
    <w:rsid w:val="00977D33"/>
    <w:rsid w:val="00980153"/>
    <w:rsid w:val="0098156A"/>
    <w:rsid w:val="00982716"/>
    <w:rsid w:val="00985F09"/>
    <w:rsid w:val="00986714"/>
    <w:rsid w:val="00986CFE"/>
    <w:rsid w:val="009906E8"/>
    <w:rsid w:val="00990D10"/>
    <w:rsid w:val="00991206"/>
    <w:rsid w:val="00991E5F"/>
    <w:rsid w:val="00992A79"/>
    <w:rsid w:val="009936E5"/>
    <w:rsid w:val="00994399"/>
    <w:rsid w:val="00994F7B"/>
    <w:rsid w:val="0099514D"/>
    <w:rsid w:val="009953F0"/>
    <w:rsid w:val="0099546B"/>
    <w:rsid w:val="009965B5"/>
    <w:rsid w:val="009A006B"/>
    <w:rsid w:val="009A2CA7"/>
    <w:rsid w:val="009A2FD8"/>
    <w:rsid w:val="009A732A"/>
    <w:rsid w:val="009A7715"/>
    <w:rsid w:val="009B0884"/>
    <w:rsid w:val="009B131F"/>
    <w:rsid w:val="009B25AC"/>
    <w:rsid w:val="009B31E3"/>
    <w:rsid w:val="009B3E98"/>
    <w:rsid w:val="009C124B"/>
    <w:rsid w:val="009C27E5"/>
    <w:rsid w:val="009C3D4D"/>
    <w:rsid w:val="009C3E17"/>
    <w:rsid w:val="009C5465"/>
    <w:rsid w:val="009C65A5"/>
    <w:rsid w:val="009D1623"/>
    <w:rsid w:val="009E0457"/>
    <w:rsid w:val="009E3DFB"/>
    <w:rsid w:val="009E4658"/>
    <w:rsid w:val="009E4EAD"/>
    <w:rsid w:val="009E5D15"/>
    <w:rsid w:val="009E6D48"/>
    <w:rsid w:val="009E7376"/>
    <w:rsid w:val="009F3CF4"/>
    <w:rsid w:val="009F749A"/>
    <w:rsid w:val="009F7AE4"/>
    <w:rsid w:val="00A03439"/>
    <w:rsid w:val="00A07125"/>
    <w:rsid w:val="00A1538B"/>
    <w:rsid w:val="00A20BA2"/>
    <w:rsid w:val="00A22025"/>
    <w:rsid w:val="00A25591"/>
    <w:rsid w:val="00A30064"/>
    <w:rsid w:val="00A30A2A"/>
    <w:rsid w:val="00A3146F"/>
    <w:rsid w:val="00A322CB"/>
    <w:rsid w:val="00A33103"/>
    <w:rsid w:val="00A35B56"/>
    <w:rsid w:val="00A36726"/>
    <w:rsid w:val="00A42253"/>
    <w:rsid w:val="00A42CC1"/>
    <w:rsid w:val="00A444D3"/>
    <w:rsid w:val="00A44EFE"/>
    <w:rsid w:val="00A467DA"/>
    <w:rsid w:val="00A51795"/>
    <w:rsid w:val="00A524D7"/>
    <w:rsid w:val="00A5498D"/>
    <w:rsid w:val="00A563A5"/>
    <w:rsid w:val="00A57052"/>
    <w:rsid w:val="00A57874"/>
    <w:rsid w:val="00A64550"/>
    <w:rsid w:val="00A71446"/>
    <w:rsid w:val="00A732AE"/>
    <w:rsid w:val="00A75190"/>
    <w:rsid w:val="00A7557A"/>
    <w:rsid w:val="00A77DA2"/>
    <w:rsid w:val="00A843B6"/>
    <w:rsid w:val="00A86474"/>
    <w:rsid w:val="00A86DA0"/>
    <w:rsid w:val="00A91B7D"/>
    <w:rsid w:val="00A92B26"/>
    <w:rsid w:val="00A94283"/>
    <w:rsid w:val="00A962D6"/>
    <w:rsid w:val="00AA1150"/>
    <w:rsid w:val="00AA41D5"/>
    <w:rsid w:val="00AA4B2C"/>
    <w:rsid w:val="00AA6790"/>
    <w:rsid w:val="00AB2494"/>
    <w:rsid w:val="00AB3A65"/>
    <w:rsid w:val="00AB3A6C"/>
    <w:rsid w:val="00AB4F7E"/>
    <w:rsid w:val="00AB5C52"/>
    <w:rsid w:val="00AB760E"/>
    <w:rsid w:val="00AC1044"/>
    <w:rsid w:val="00AC1473"/>
    <w:rsid w:val="00AC2281"/>
    <w:rsid w:val="00AC31D7"/>
    <w:rsid w:val="00AC37D8"/>
    <w:rsid w:val="00AC4EF2"/>
    <w:rsid w:val="00AC588A"/>
    <w:rsid w:val="00AC6705"/>
    <w:rsid w:val="00AC77AC"/>
    <w:rsid w:val="00AC7B09"/>
    <w:rsid w:val="00AD4530"/>
    <w:rsid w:val="00AD475C"/>
    <w:rsid w:val="00AD5F22"/>
    <w:rsid w:val="00AD677B"/>
    <w:rsid w:val="00AE115E"/>
    <w:rsid w:val="00AE1A2E"/>
    <w:rsid w:val="00AE213F"/>
    <w:rsid w:val="00AE26D9"/>
    <w:rsid w:val="00AE63F0"/>
    <w:rsid w:val="00AF007B"/>
    <w:rsid w:val="00AF2D48"/>
    <w:rsid w:val="00AF4A6B"/>
    <w:rsid w:val="00AF6753"/>
    <w:rsid w:val="00AF7A3E"/>
    <w:rsid w:val="00B01EF8"/>
    <w:rsid w:val="00B0633D"/>
    <w:rsid w:val="00B07E16"/>
    <w:rsid w:val="00B11636"/>
    <w:rsid w:val="00B13AD7"/>
    <w:rsid w:val="00B1408F"/>
    <w:rsid w:val="00B1467C"/>
    <w:rsid w:val="00B14F01"/>
    <w:rsid w:val="00B15457"/>
    <w:rsid w:val="00B166ED"/>
    <w:rsid w:val="00B16B10"/>
    <w:rsid w:val="00B17168"/>
    <w:rsid w:val="00B1728A"/>
    <w:rsid w:val="00B17413"/>
    <w:rsid w:val="00B17658"/>
    <w:rsid w:val="00B17753"/>
    <w:rsid w:val="00B21422"/>
    <w:rsid w:val="00B22250"/>
    <w:rsid w:val="00B22A1C"/>
    <w:rsid w:val="00B22D3F"/>
    <w:rsid w:val="00B27F28"/>
    <w:rsid w:val="00B301CF"/>
    <w:rsid w:val="00B30359"/>
    <w:rsid w:val="00B30DB8"/>
    <w:rsid w:val="00B31187"/>
    <w:rsid w:val="00B31237"/>
    <w:rsid w:val="00B31DE9"/>
    <w:rsid w:val="00B31E72"/>
    <w:rsid w:val="00B32AD0"/>
    <w:rsid w:val="00B336DA"/>
    <w:rsid w:val="00B339C7"/>
    <w:rsid w:val="00B346AD"/>
    <w:rsid w:val="00B35EDA"/>
    <w:rsid w:val="00B37E35"/>
    <w:rsid w:val="00B40A47"/>
    <w:rsid w:val="00B4171D"/>
    <w:rsid w:val="00B41A89"/>
    <w:rsid w:val="00B41EA4"/>
    <w:rsid w:val="00B4376F"/>
    <w:rsid w:val="00B44A79"/>
    <w:rsid w:val="00B45354"/>
    <w:rsid w:val="00B46998"/>
    <w:rsid w:val="00B52690"/>
    <w:rsid w:val="00B528C0"/>
    <w:rsid w:val="00B55AF2"/>
    <w:rsid w:val="00B56BB0"/>
    <w:rsid w:val="00B61211"/>
    <w:rsid w:val="00B62C69"/>
    <w:rsid w:val="00B63D39"/>
    <w:rsid w:val="00B6420A"/>
    <w:rsid w:val="00B64AB8"/>
    <w:rsid w:val="00B67A01"/>
    <w:rsid w:val="00B70331"/>
    <w:rsid w:val="00B7051A"/>
    <w:rsid w:val="00B71BD0"/>
    <w:rsid w:val="00B73536"/>
    <w:rsid w:val="00B7429F"/>
    <w:rsid w:val="00B75619"/>
    <w:rsid w:val="00B75702"/>
    <w:rsid w:val="00B75DDF"/>
    <w:rsid w:val="00B76A48"/>
    <w:rsid w:val="00B76D32"/>
    <w:rsid w:val="00B77AB8"/>
    <w:rsid w:val="00B809A4"/>
    <w:rsid w:val="00B811BF"/>
    <w:rsid w:val="00B81642"/>
    <w:rsid w:val="00B81EDB"/>
    <w:rsid w:val="00B82BBF"/>
    <w:rsid w:val="00B82C3E"/>
    <w:rsid w:val="00B83713"/>
    <w:rsid w:val="00B90F0C"/>
    <w:rsid w:val="00B9173F"/>
    <w:rsid w:val="00B9188A"/>
    <w:rsid w:val="00B924B2"/>
    <w:rsid w:val="00B93069"/>
    <w:rsid w:val="00B934DB"/>
    <w:rsid w:val="00B95570"/>
    <w:rsid w:val="00B96B48"/>
    <w:rsid w:val="00B975AF"/>
    <w:rsid w:val="00BA02CE"/>
    <w:rsid w:val="00BA0DA6"/>
    <w:rsid w:val="00BA3B7F"/>
    <w:rsid w:val="00BA4CF1"/>
    <w:rsid w:val="00BA52A5"/>
    <w:rsid w:val="00BA6617"/>
    <w:rsid w:val="00BA6C23"/>
    <w:rsid w:val="00BB10E4"/>
    <w:rsid w:val="00BB17C9"/>
    <w:rsid w:val="00BB1F9F"/>
    <w:rsid w:val="00BB339E"/>
    <w:rsid w:val="00BB39AC"/>
    <w:rsid w:val="00BB3D58"/>
    <w:rsid w:val="00BB48EA"/>
    <w:rsid w:val="00BB5857"/>
    <w:rsid w:val="00BB6747"/>
    <w:rsid w:val="00BC3152"/>
    <w:rsid w:val="00BC392F"/>
    <w:rsid w:val="00BC3AED"/>
    <w:rsid w:val="00BC3F35"/>
    <w:rsid w:val="00BD30A4"/>
    <w:rsid w:val="00BD3DFD"/>
    <w:rsid w:val="00BD4F1D"/>
    <w:rsid w:val="00BD51E0"/>
    <w:rsid w:val="00BD778D"/>
    <w:rsid w:val="00BE17E9"/>
    <w:rsid w:val="00BE5315"/>
    <w:rsid w:val="00BE5705"/>
    <w:rsid w:val="00BE7338"/>
    <w:rsid w:val="00BF19C3"/>
    <w:rsid w:val="00BF2F57"/>
    <w:rsid w:val="00BF326E"/>
    <w:rsid w:val="00BF3C4D"/>
    <w:rsid w:val="00BF52D1"/>
    <w:rsid w:val="00BF7BEF"/>
    <w:rsid w:val="00C01280"/>
    <w:rsid w:val="00C05956"/>
    <w:rsid w:val="00C061FC"/>
    <w:rsid w:val="00C136D1"/>
    <w:rsid w:val="00C16F1C"/>
    <w:rsid w:val="00C20883"/>
    <w:rsid w:val="00C21C03"/>
    <w:rsid w:val="00C24122"/>
    <w:rsid w:val="00C2583C"/>
    <w:rsid w:val="00C26934"/>
    <w:rsid w:val="00C26EA3"/>
    <w:rsid w:val="00C27FE6"/>
    <w:rsid w:val="00C303A4"/>
    <w:rsid w:val="00C33435"/>
    <w:rsid w:val="00C354C6"/>
    <w:rsid w:val="00C36768"/>
    <w:rsid w:val="00C37F23"/>
    <w:rsid w:val="00C414BB"/>
    <w:rsid w:val="00C422CA"/>
    <w:rsid w:val="00C452AF"/>
    <w:rsid w:val="00C50371"/>
    <w:rsid w:val="00C503DA"/>
    <w:rsid w:val="00C5318B"/>
    <w:rsid w:val="00C610A2"/>
    <w:rsid w:val="00C61799"/>
    <w:rsid w:val="00C6472A"/>
    <w:rsid w:val="00C65346"/>
    <w:rsid w:val="00C70545"/>
    <w:rsid w:val="00C730B7"/>
    <w:rsid w:val="00C73BBF"/>
    <w:rsid w:val="00C82E19"/>
    <w:rsid w:val="00C8375C"/>
    <w:rsid w:val="00C84C2C"/>
    <w:rsid w:val="00C850A6"/>
    <w:rsid w:val="00C856BA"/>
    <w:rsid w:val="00C9000A"/>
    <w:rsid w:val="00C902AE"/>
    <w:rsid w:val="00C90BF6"/>
    <w:rsid w:val="00C928B1"/>
    <w:rsid w:val="00C93D00"/>
    <w:rsid w:val="00C93E0D"/>
    <w:rsid w:val="00C953B7"/>
    <w:rsid w:val="00C953DE"/>
    <w:rsid w:val="00C96D7A"/>
    <w:rsid w:val="00C97180"/>
    <w:rsid w:val="00CA0DF7"/>
    <w:rsid w:val="00CA0FFE"/>
    <w:rsid w:val="00CA132C"/>
    <w:rsid w:val="00CA1D8D"/>
    <w:rsid w:val="00CA5743"/>
    <w:rsid w:val="00CB0B64"/>
    <w:rsid w:val="00CB10A0"/>
    <w:rsid w:val="00CB1746"/>
    <w:rsid w:val="00CB2C83"/>
    <w:rsid w:val="00CB595C"/>
    <w:rsid w:val="00CC06F7"/>
    <w:rsid w:val="00CC1337"/>
    <w:rsid w:val="00CC313E"/>
    <w:rsid w:val="00CC6BAF"/>
    <w:rsid w:val="00CC7448"/>
    <w:rsid w:val="00CC7D1C"/>
    <w:rsid w:val="00CD0644"/>
    <w:rsid w:val="00CD2248"/>
    <w:rsid w:val="00CD2D74"/>
    <w:rsid w:val="00CD3CE9"/>
    <w:rsid w:val="00CD47D8"/>
    <w:rsid w:val="00CD78FF"/>
    <w:rsid w:val="00CE0274"/>
    <w:rsid w:val="00CE14CD"/>
    <w:rsid w:val="00CE2467"/>
    <w:rsid w:val="00CE2D6F"/>
    <w:rsid w:val="00CE45D2"/>
    <w:rsid w:val="00CF04F7"/>
    <w:rsid w:val="00CF11F5"/>
    <w:rsid w:val="00CF32BE"/>
    <w:rsid w:val="00CF3B66"/>
    <w:rsid w:val="00CF403F"/>
    <w:rsid w:val="00CF5933"/>
    <w:rsid w:val="00CF63A4"/>
    <w:rsid w:val="00CF677F"/>
    <w:rsid w:val="00D0061E"/>
    <w:rsid w:val="00D011A4"/>
    <w:rsid w:val="00D0213E"/>
    <w:rsid w:val="00D02735"/>
    <w:rsid w:val="00D03B66"/>
    <w:rsid w:val="00D041CF"/>
    <w:rsid w:val="00D04D7F"/>
    <w:rsid w:val="00D05A2B"/>
    <w:rsid w:val="00D109A1"/>
    <w:rsid w:val="00D14C74"/>
    <w:rsid w:val="00D17C4C"/>
    <w:rsid w:val="00D20272"/>
    <w:rsid w:val="00D210F8"/>
    <w:rsid w:val="00D220CE"/>
    <w:rsid w:val="00D2579C"/>
    <w:rsid w:val="00D30E01"/>
    <w:rsid w:val="00D30F8A"/>
    <w:rsid w:val="00D32BA3"/>
    <w:rsid w:val="00D32E3B"/>
    <w:rsid w:val="00D33806"/>
    <w:rsid w:val="00D33F1A"/>
    <w:rsid w:val="00D35828"/>
    <w:rsid w:val="00D36465"/>
    <w:rsid w:val="00D3662D"/>
    <w:rsid w:val="00D366CD"/>
    <w:rsid w:val="00D40739"/>
    <w:rsid w:val="00D4429B"/>
    <w:rsid w:val="00D446F8"/>
    <w:rsid w:val="00D451F7"/>
    <w:rsid w:val="00D472CB"/>
    <w:rsid w:val="00D51CF7"/>
    <w:rsid w:val="00D5533F"/>
    <w:rsid w:val="00D56530"/>
    <w:rsid w:val="00D56DEA"/>
    <w:rsid w:val="00D64D1E"/>
    <w:rsid w:val="00D70604"/>
    <w:rsid w:val="00D72AEB"/>
    <w:rsid w:val="00D736CC"/>
    <w:rsid w:val="00D74BD3"/>
    <w:rsid w:val="00D764BC"/>
    <w:rsid w:val="00D7712C"/>
    <w:rsid w:val="00D77CA9"/>
    <w:rsid w:val="00D82F2D"/>
    <w:rsid w:val="00D84F2F"/>
    <w:rsid w:val="00D875C7"/>
    <w:rsid w:val="00D90824"/>
    <w:rsid w:val="00D92F88"/>
    <w:rsid w:val="00D9392F"/>
    <w:rsid w:val="00D944F8"/>
    <w:rsid w:val="00D9475C"/>
    <w:rsid w:val="00D951B6"/>
    <w:rsid w:val="00D965FC"/>
    <w:rsid w:val="00D96D93"/>
    <w:rsid w:val="00D96DCF"/>
    <w:rsid w:val="00D97387"/>
    <w:rsid w:val="00DA052E"/>
    <w:rsid w:val="00DA15DE"/>
    <w:rsid w:val="00DA3727"/>
    <w:rsid w:val="00DB51D9"/>
    <w:rsid w:val="00DB6F0C"/>
    <w:rsid w:val="00DB6F85"/>
    <w:rsid w:val="00DB750A"/>
    <w:rsid w:val="00DC0154"/>
    <w:rsid w:val="00DC19FD"/>
    <w:rsid w:val="00DC6938"/>
    <w:rsid w:val="00DD3782"/>
    <w:rsid w:val="00DD37F6"/>
    <w:rsid w:val="00DD6275"/>
    <w:rsid w:val="00DD6661"/>
    <w:rsid w:val="00DE0AF6"/>
    <w:rsid w:val="00DE0C35"/>
    <w:rsid w:val="00DF342B"/>
    <w:rsid w:val="00DF58BE"/>
    <w:rsid w:val="00DF5BCC"/>
    <w:rsid w:val="00DF64FD"/>
    <w:rsid w:val="00DF6D00"/>
    <w:rsid w:val="00DF7116"/>
    <w:rsid w:val="00E002C4"/>
    <w:rsid w:val="00E02E4D"/>
    <w:rsid w:val="00E04864"/>
    <w:rsid w:val="00E050CF"/>
    <w:rsid w:val="00E07967"/>
    <w:rsid w:val="00E1520B"/>
    <w:rsid w:val="00E1555E"/>
    <w:rsid w:val="00E165B5"/>
    <w:rsid w:val="00E16B72"/>
    <w:rsid w:val="00E16CA2"/>
    <w:rsid w:val="00E173B9"/>
    <w:rsid w:val="00E174E6"/>
    <w:rsid w:val="00E17D54"/>
    <w:rsid w:val="00E2084E"/>
    <w:rsid w:val="00E21169"/>
    <w:rsid w:val="00E229FE"/>
    <w:rsid w:val="00E22E2D"/>
    <w:rsid w:val="00E232FD"/>
    <w:rsid w:val="00E23D93"/>
    <w:rsid w:val="00E316E7"/>
    <w:rsid w:val="00E3443A"/>
    <w:rsid w:val="00E41093"/>
    <w:rsid w:val="00E42D18"/>
    <w:rsid w:val="00E45562"/>
    <w:rsid w:val="00E46FE0"/>
    <w:rsid w:val="00E51E3C"/>
    <w:rsid w:val="00E526CE"/>
    <w:rsid w:val="00E52E13"/>
    <w:rsid w:val="00E53589"/>
    <w:rsid w:val="00E53EE2"/>
    <w:rsid w:val="00E5487B"/>
    <w:rsid w:val="00E56128"/>
    <w:rsid w:val="00E57678"/>
    <w:rsid w:val="00E57FFD"/>
    <w:rsid w:val="00E62B81"/>
    <w:rsid w:val="00E63651"/>
    <w:rsid w:val="00E66DB7"/>
    <w:rsid w:val="00E67AB6"/>
    <w:rsid w:val="00E7030B"/>
    <w:rsid w:val="00E70BD9"/>
    <w:rsid w:val="00E717EC"/>
    <w:rsid w:val="00E72710"/>
    <w:rsid w:val="00E74294"/>
    <w:rsid w:val="00E76669"/>
    <w:rsid w:val="00E80143"/>
    <w:rsid w:val="00E82D65"/>
    <w:rsid w:val="00E83A21"/>
    <w:rsid w:val="00E83DC4"/>
    <w:rsid w:val="00E851DF"/>
    <w:rsid w:val="00E85404"/>
    <w:rsid w:val="00E86F76"/>
    <w:rsid w:val="00E87D15"/>
    <w:rsid w:val="00E911FC"/>
    <w:rsid w:val="00E9183B"/>
    <w:rsid w:val="00E922AF"/>
    <w:rsid w:val="00E94718"/>
    <w:rsid w:val="00E951CB"/>
    <w:rsid w:val="00E95761"/>
    <w:rsid w:val="00E96403"/>
    <w:rsid w:val="00E96B92"/>
    <w:rsid w:val="00EA0C7C"/>
    <w:rsid w:val="00EA34D5"/>
    <w:rsid w:val="00EA4C0F"/>
    <w:rsid w:val="00EA7FBB"/>
    <w:rsid w:val="00EB027E"/>
    <w:rsid w:val="00EB137F"/>
    <w:rsid w:val="00EB2171"/>
    <w:rsid w:val="00EB2A33"/>
    <w:rsid w:val="00EC0C2B"/>
    <w:rsid w:val="00EC0E4E"/>
    <w:rsid w:val="00EC15AC"/>
    <w:rsid w:val="00EC15EE"/>
    <w:rsid w:val="00EC3445"/>
    <w:rsid w:val="00ED3814"/>
    <w:rsid w:val="00ED3897"/>
    <w:rsid w:val="00ED4559"/>
    <w:rsid w:val="00ED5B5C"/>
    <w:rsid w:val="00ED7B3C"/>
    <w:rsid w:val="00EE0BFD"/>
    <w:rsid w:val="00EE133C"/>
    <w:rsid w:val="00EE195B"/>
    <w:rsid w:val="00EE28A5"/>
    <w:rsid w:val="00EE2E08"/>
    <w:rsid w:val="00EE5638"/>
    <w:rsid w:val="00EE6329"/>
    <w:rsid w:val="00EF0C48"/>
    <w:rsid w:val="00EF18DB"/>
    <w:rsid w:val="00EF2D15"/>
    <w:rsid w:val="00EF32B4"/>
    <w:rsid w:val="00EF488B"/>
    <w:rsid w:val="00EF59A3"/>
    <w:rsid w:val="00F02DD2"/>
    <w:rsid w:val="00F11A86"/>
    <w:rsid w:val="00F136D0"/>
    <w:rsid w:val="00F1435E"/>
    <w:rsid w:val="00F15542"/>
    <w:rsid w:val="00F209A9"/>
    <w:rsid w:val="00F20FAE"/>
    <w:rsid w:val="00F22807"/>
    <w:rsid w:val="00F25D95"/>
    <w:rsid w:val="00F315A7"/>
    <w:rsid w:val="00F319AB"/>
    <w:rsid w:val="00F34EAD"/>
    <w:rsid w:val="00F3547F"/>
    <w:rsid w:val="00F36C52"/>
    <w:rsid w:val="00F370D7"/>
    <w:rsid w:val="00F3748D"/>
    <w:rsid w:val="00F40CE1"/>
    <w:rsid w:val="00F4185B"/>
    <w:rsid w:val="00F4533D"/>
    <w:rsid w:val="00F459E4"/>
    <w:rsid w:val="00F45BF8"/>
    <w:rsid w:val="00F462E8"/>
    <w:rsid w:val="00F46C94"/>
    <w:rsid w:val="00F51045"/>
    <w:rsid w:val="00F51D78"/>
    <w:rsid w:val="00F52869"/>
    <w:rsid w:val="00F53F53"/>
    <w:rsid w:val="00F56F05"/>
    <w:rsid w:val="00F57E57"/>
    <w:rsid w:val="00F60CCE"/>
    <w:rsid w:val="00F61225"/>
    <w:rsid w:val="00F61567"/>
    <w:rsid w:val="00F640DD"/>
    <w:rsid w:val="00F64905"/>
    <w:rsid w:val="00F65045"/>
    <w:rsid w:val="00F651C9"/>
    <w:rsid w:val="00F66345"/>
    <w:rsid w:val="00F673B0"/>
    <w:rsid w:val="00F718AA"/>
    <w:rsid w:val="00F720C7"/>
    <w:rsid w:val="00F73055"/>
    <w:rsid w:val="00F752F6"/>
    <w:rsid w:val="00F7695C"/>
    <w:rsid w:val="00F7729C"/>
    <w:rsid w:val="00F776D2"/>
    <w:rsid w:val="00F80DDB"/>
    <w:rsid w:val="00F835D2"/>
    <w:rsid w:val="00F90C2E"/>
    <w:rsid w:val="00F913D8"/>
    <w:rsid w:val="00F9261C"/>
    <w:rsid w:val="00F95EF7"/>
    <w:rsid w:val="00F96051"/>
    <w:rsid w:val="00FA081D"/>
    <w:rsid w:val="00FA13D0"/>
    <w:rsid w:val="00FA2670"/>
    <w:rsid w:val="00FA28BA"/>
    <w:rsid w:val="00FA28FA"/>
    <w:rsid w:val="00FA2EAF"/>
    <w:rsid w:val="00FA4800"/>
    <w:rsid w:val="00FA6A3D"/>
    <w:rsid w:val="00FA79C2"/>
    <w:rsid w:val="00FB15F7"/>
    <w:rsid w:val="00FB1DE4"/>
    <w:rsid w:val="00FB218C"/>
    <w:rsid w:val="00FB60C0"/>
    <w:rsid w:val="00FB6423"/>
    <w:rsid w:val="00FB6A49"/>
    <w:rsid w:val="00FB6F0C"/>
    <w:rsid w:val="00FB7B75"/>
    <w:rsid w:val="00FC2F59"/>
    <w:rsid w:val="00FC5132"/>
    <w:rsid w:val="00FC65B3"/>
    <w:rsid w:val="00FD0907"/>
    <w:rsid w:val="00FD163A"/>
    <w:rsid w:val="00FE3687"/>
    <w:rsid w:val="00FE3F6E"/>
    <w:rsid w:val="00FE522D"/>
    <w:rsid w:val="00FE52C0"/>
    <w:rsid w:val="00FE76B7"/>
    <w:rsid w:val="00FF0A24"/>
    <w:rsid w:val="00FF2D95"/>
    <w:rsid w:val="00FF5378"/>
    <w:rsid w:val="00FF5761"/>
    <w:rsid w:val="00FF6DC0"/>
    <w:rsid w:val="00FF7440"/>
    <w:rsid w:val="00FF7C29"/>
  </w:rsids>
  <m:mathPr>
    <m:mathFont m:val="Cambria Math"/>
    <m:brkBin m:val="before"/>
    <m:brkBinSub m:val="--"/>
    <m:smallFrac m:val="0"/>
    <m:dispDef m:val="0"/>
    <m:lMargin m:val="0"/>
    <m:rMargin m:val="0"/>
    <m:defJc m:val="centerGroup"/>
    <m:wrapRight/>
    <m:intLim m:val="subSup"/>
    <m:naryLim m:val="subSup"/>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098D9C0E-5F5E-4D50-847C-3CD3DF078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5B9A"/>
    <w:pPr>
      <w:widowControl w:val="0"/>
      <w:suppressAutoHyphens/>
    </w:pPr>
    <w:rPr>
      <w:rFonts w:eastAsia="Arial Unicode MS"/>
      <w:kern w:val="1"/>
      <w:sz w:val="24"/>
      <w:szCs w:val="24"/>
    </w:rPr>
  </w:style>
  <w:style w:type="paragraph" w:styleId="Balk1">
    <w:name w:val="heading 1"/>
    <w:basedOn w:val="Heading"/>
    <w:next w:val="GvdeMetni"/>
    <w:link w:val="Balk1Char"/>
    <w:uiPriority w:val="9"/>
    <w:qFormat/>
    <w:rsid w:val="00154979"/>
    <w:pPr>
      <w:numPr>
        <w:numId w:val="1"/>
      </w:numPr>
      <w:outlineLvl w:val="0"/>
    </w:pPr>
    <w:rPr>
      <w:rFonts w:ascii="Times New Roman" w:eastAsia="Arial Unicode MS" w:hAnsi="Times New Roman" w:cs="Times New Roman"/>
      <w:b/>
      <w:bCs/>
      <w:szCs w:val="48"/>
    </w:rPr>
  </w:style>
  <w:style w:type="paragraph" w:styleId="Balk2">
    <w:name w:val="heading 2"/>
    <w:basedOn w:val="Heading"/>
    <w:next w:val="GvdeMetni"/>
    <w:link w:val="Balk2Char"/>
    <w:qFormat/>
    <w:rsid w:val="00154979"/>
    <w:pPr>
      <w:numPr>
        <w:ilvl w:val="1"/>
        <w:numId w:val="1"/>
      </w:numPr>
      <w:outlineLvl w:val="1"/>
    </w:pPr>
    <w:rPr>
      <w:rFonts w:ascii="Times New Roman" w:eastAsia="Arial Unicode MS" w:hAnsi="Times New Roman" w:cs="Times New Roman"/>
      <w:b/>
      <w:bCs/>
      <w:szCs w:val="36"/>
    </w:rPr>
  </w:style>
  <w:style w:type="paragraph" w:styleId="Balk3">
    <w:name w:val="heading 3"/>
    <w:basedOn w:val="Heading"/>
    <w:next w:val="GvdeMetni"/>
    <w:link w:val="Balk3Char"/>
    <w:qFormat/>
    <w:rsid w:val="00154979"/>
    <w:pPr>
      <w:numPr>
        <w:ilvl w:val="2"/>
        <w:numId w:val="1"/>
      </w:numPr>
      <w:outlineLvl w:val="2"/>
    </w:pPr>
    <w:rPr>
      <w:rFonts w:ascii="Times New Roman" w:eastAsia="Arial Unicode MS" w:hAnsi="Times New Roman" w:cs="Times New Roman"/>
      <w:b/>
      <w:bCs/>
      <w:sz w:val="24"/>
    </w:rPr>
  </w:style>
  <w:style w:type="paragraph" w:styleId="Balk4">
    <w:name w:val="heading 4"/>
    <w:basedOn w:val="Normal"/>
    <w:next w:val="Normal"/>
    <w:link w:val="Balk4Char"/>
    <w:qFormat/>
    <w:rsid w:val="00154979"/>
    <w:pPr>
      <w:keepNext/>
      <w:spacing w:before="240" w:after="60"/>
      <w:outlineLvl w:val="3"/>
    </w:pPr>
    <w:rPr>
      <w:b/>
      <w:bCs/>
      <w:szCs w:val="28"/>
    </w:rPr>
  </w:style>
  <w:style w:type="paragraph" w:styleId="Balk5">
    <w:name w:val="heading 5"/>
    <w:basedOn w:val="Normal"/>
    <w:next w:val="Normal"/>
    <w:link w:val="Balk5Char"/>
    <w:qFormat/>
    <w:rsid w:val="00720ED7"/>
    <w:pPr>
      <w:spacing w:before="240" w:after="60"/>
      <w:outlineLvl w:val="4"/>
    </w:pPr>
    <w:rPr>
      <w:b/>
      <w:bCs/>
      <w:i/>
      <w:iCs/>
      <w:sz w:val="26"/>
      <w:szCs w:val="26"/>
    </w:rPr>
  </w:style>
  <w:style w:type="paragraph" w:styleId="Balk6">
    <w:name w:val="heading 6"/>
    <w:basedOn w:val="Normal"/>
    <w:next w:val="Normal"/>
    <w:link w:val="Balk6Char"/>
    <w:qFormat/>
    <w:rsid w:val="00A75BC6"/>
    <w:pPr>
      <w:widowControl/>
      <w:suppressAutoHyphens w:val="0"/>
      <w:spacing w:before="240" w:after="60"/>
      <w:outlineLvl w:val="5"/>
    </w:pPr>
    <w:rPr>
      <w:b/>
      <w:bCs/>
      <w:sz w:val="22"/>
      <w:szCs w:val="22"/>
    </w:rPr>
  </w:style>
  <w:style w:type="paragraph" w:styleId="Balk7">
    <w:name w:val="heading 7"/>
    <w:basedOn w:val="Normal"/>
    <w:next w:val="Normal"/>
    <w:link w:val="Balk7Char"/>
    <w:qFormat/>
    <w:rsid w:val="00720ED7"/>
    <w:pPr>
      <w:spacing w:before="240" w:after="60"/>
      <w:outlineLvl w:val="6"/>
    </w:pPr>
  </w:style>
  <w:style w:type="paragraph" w:styleId="Balk8">
    <w:name w:val="heading 8"/>
    <w:basedOn w:val="Normal"/>
    <w:next w:val="Normal"/>
    <w:link w:val="Balk8Char"/>
    <w:qFormat/>
    <w:rsid w:val="00A75BC6"/>
    <w:pPr>
      <w:widowControl/>
      <w:tabs>
        <w:tab w:val="num" w:pos="1575"/>
      </w:tabs>
      <w:suppressAutoHyphens w:val="0"/>
      <w:spacing w:before="240" w:after="60"/>
      <w:ind w:left="1575" w:hanging="1440"/>
      <w:outlineLvl w:val="7"/>
    </w:pPr>
    <w:rPr>
      <w:i/>
      <w:iCs/>
    </w:rPr>
  </w:style>
  <w:style w:type="paragraph" w:styleId="Balk9">
    <w:name w:val="heading 9"/>
    <w:basedOn w:val="Normal"/>
    <w:next w:val="Normal"/>
    <w:link w:val="Balk9Char"/>
    <w:qFormat/>
    <w:rsid w:val="00720ED7"/>
    <w:pPr>
      <w:spacing w:before="240" w:after="60"/>
      <w:outlineLvl w:val="8"/>
    </w:pPr>
    <w:rPr>
      <w:rFonts w:ascii="Arial" w:hAnsi="Arial" w:cs="Arial"/>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Heading">
    <w:name w:val="Heading"/>
    <w:basedOn w:val="Normal"/>
    <w:next w:val="GvdeMetni"/>
    <w:rsid w:val="00720ED7"/>
    <w:pPr>
      <w:keepNext/>
      <w:spacing w:before="240" w:after="120"/>
    </w:pPr>
    <w:rPr>
      <w:rFonts w:ascii="Arial" w:eastAsia="MS Mincho" w:hAnsi="Arial" w:cs="Tahoma"/>
      <w:sz w:val="28"/>
      <w:szCs w:val="28"/>
    </w:rPr>
  </w:style>
  <w:style w:type="paragraph" w:styleId="GvdeMetni">
    <w:name w:val="Body Text"/>
    <w:basedOn w:val="Normal"/>
    <w:link w:val="GvdeMetniChar"/>
    <w:rsid w:val="00720ED7"/>
    <w:pPr>
      <w:spacing w:after="120"/>
    </w:pPr>
  </w:style>
  <w:style w:type="character" w:customStyle="1" w:styleId="GvdeMetniChar">
    <w:name w:val="Gövde Metni Char"/>
    <w:link w:val="GvdeMetni"/>
    <w:rsid w:val="00720ED7"/>
    <w:rPr>
      <w:rFonts w:eastAsia="Arial Unicode MS"/>
      <w:kern w:val="1"/>
      <w:sz w:val="24"/>
      <w:szCs w:val="24"/>
      <w:lang w:val="tr-TR" w:bidi="ar-SA"/>
    </w:rPr>
  </w:style>
  <w:style w:type="character" w:customStyle="1" w:styleId="Balk1Char">
    <w:name w:val="Başlık 1 Char"/>
    <w:link w:val="Balk1"/>
    <w:uiPriority w:val="9"/>
    <w:rsid w:val="00154979"/>
    <w:rPr>
      <w:rFonts w:eastAsia="Arial Unicode MS"/>
      <w:b/>
      <w:bCs/>
      <w:kern w:val="1"/>
      <w:sz w:val="28"/>
      <w:szCs w:val="48"/>
    </w:rPr>
  </w:style>
  <w:style w:type="character" w:customStyle="1" w:styleId="Balk2Char">
    <w:name w:val="Başlık 2 Char"/>
    <w:link w:val="Balk2"/>
    <w:rsid w:val="00154979"/>
    <w:rPr>
      <w:rFonts w:eastAsia="Arial Unicode MS"/>
      <w:b/>
      <w:bCs/>
      <w:kern w:val="1"/>
      <w:sz w:val="28"/>
      <w:szCs w:val="36"/>
    </w:rPr>
  </w:style>
  <w:style w:type="character" w:customStyle="1" w:styleId="Balk3Char">
    <w:name w:val="Başlık 3 Char"/>
    <w:link w:val="Balk3"/>
    <w:rsid w:val="00154979"/>
    <w:rPr>
      <w:rFonts w:eastAsia="Arial Unicode MS"/>
      <w:b/>
      <w:bCs/>
      <w:kern w:val="1"/>
      <w:sz w:val="24"/>
      <w:szCs w:val="28"/>
    </w:rPr>
  </w:style>
  <w:style w:type="character" w:customStyle="1" w:styleId="Balk4Char">
    <w:name w:val="Başlık 4 Char"/>
    <w:link w:val="Balk4"/>
    <w:rsid w:val="00154979"/>
    <w:rPr>
      <w:rFonts w:eastAsia="Arial Unicode MS"/>
      <w:b/>
      <w:bCs/>
      <w:kern w:val="1"/>
      <w:sz w:val="24"/>
      <w:szCs w:val="28"/>
    </w:rPr>
  </w:style>
  <w:style w:type="character" w:customStyle="1" w:styleId="Balk5Char">
    <w:name w:val="Başlık 5 Char"/>
    <w:link w:val="Balk5"/>
    <w:rsid w:val="00A75BC6"/>
    <w:rPr>
      <w:rFonts w:eastAsia="Arial Unicode MS"/>
      <w:b/>
      <w:bCs/>
      <w:i/>
      <w:iCs/>
      <w:kern w:val="1"/>
      <w:sz w:val="26"/>
      <w:szCs w:val="26"/>
      <w:lang w:val="tr-TR" w:bidi="ar-SA"/>
    </w:rPr>
  </w:style>
  <w:style w:type="character" w:customStyle="1" w:styleId="Balk6Char">
    <w:name w:val="Başlık 6 Char"/>
    <w:link w:val="Balk6"/>
    <w:rsid w:val="00A75BC6"/>
    <w:rPr>
      <w:rFonts w:eastAsia="Arial Unicode MS"/>
      <w:b/>
      <w:bCs/>
      <w:kern w:val="1"/>
      <w:sz w:val="22"/>
      <w:szCs w:val="22"/>
      <w:lang w:val="tr-TR" w:eastAsia="tr-TR" w:bidi="ar-SA"/>
    </w:rPr>
  </w:style>
  <w:style w:type="character" w:customStyle="1" w:styleId="Balk7Char">
    <w:name w:val="Başlık 7 Char"/>
    <w:link w:val="Balk7"/>
    <w:rsid w:val="00A75BC6"/>
    <w:rPr>
      <w:rFonts w:eastAsia="Arial Unicode MS"/>
      <w:kern w:val="1"/>
      <w:sz w:val="24"/>
      <w:szCs w:val="24"/>
      <w:lang w:val="tr-TR" w:bidi="ar-SA"/>
    </w:rPr>
  </w:style>
  <w:style w:type="character" w:customStyle="1" w:styleId="Balk8Char">
    <w:name w:val="Başlık 8 Char"/>
    <w:link w:val="Balk8"/>
    <w:rsid w:val="00A75BC6"/>
    <w:rPr>
      <w:rFonts w:eastAsia="Arial Unicode MS"/>
      <w:i/>
      <w:iCs/>
      <w:kern w:val="1"/>
      <w:sz w:val="24"/>
      <w:szCs w:val="24"/>
      <w:lang w:val="tr-TR" w:eastAsia="tr-TR" w:bidi="ar-SA"/>
    </w:rPr>
  </w:style>
  <w:style w:type="character" w:customStyle="1" w:styleId="Balk9Char">
    <w:name w:val="Başlık 9 Char"/>
    <w:link w:val="Balk9"/>
    <w:rsid w:val="00A75BC6"/>
    <w:rPr>
      <w:rFonts w:ascii="Arial" w:eastAsia="Arial Unicode MS" w:hAnsi="Arial" w:cs="Arial"/>
      <w:kern w:val="1"/>
      <w:sz w:val="22"/>
      <w:szCs w:val="22"/>
      <w:lang w:val="tr-TR" w:bidi="ar-SA"/>
    </w:rPr>
  </w:style>
  <w:style w:type="paragraph" w:styleId="Altbilgi">
    <w:name w:val="footer"/>
    <w:basedOn w:val="Normal"/>
    <w:link w:val="AltbilgiChar"/>
    <w:uiPriority w:val="99"/>
    <w:rsid w:val="00720ED7"/>
    <w:pPr>
      <w:suppressLineNumbers/>
      <w:tabs>
        <w:tab w:val="center" w:pos="4986"/>
        <w:tab w:val="right" w:pos="9972"/>
      </w:tabs>
    </w:pPr>
  </w:style>
  <w:style w:type="character" w:customStyle="1" w:styleId="AltbilgiChar">
    <w:name w:val="Altbilgi Char"/>
    <w:link w:val="Altbilgi"/>
    <w:uiPriority w:val="99"/>
    <w:rsid w:val="00A75BC6"/>
    <w:rPr>
      <w:rFonts w:eastAsia="Arial Unicode MS"/>
      <w:kern w:val="1"/>
      <w:sz w:val="24"/>
      <w:szCs w:val="24"/>
      <w:lang w:val="tr-TR" w:bidi="ar-SA"/>
    </w:rPr>
  </w:style>
  <w:style w:type="paragraph" w:customStyle="1" w:styleId="TableContents">
    <w:name w:val="Table Contents"/>
    <w:basedOn w:val="Normal"/>
    <w:rsid w:val="00720ED7"/>
    <w:pPr>
      <w:suppressLineNumbers/>
    </w:pPr>
  </w:style>
  <w:style w:type="paragraph" w:customStyle="1" w:styleId="Style1">
    <w:name w:val="Style1"/>
    <w:basedOn w:val="Normal"/>
    <w:rsid w:val="00720ED7"/>
    <w:pPr>
      <w:widowControl/>
      <w:numPr>
        <w:numId w:val="2"/>
      </w:numPr>
      <w:suppressAutoHyphens w:val="0"/>
    </w:pPr>
    <w:rPr>
      <w:rFonts w:ascii="Arial" w:eastAsia="Times New Roman" w:hAnsi="Arial"/>
      <w:kern w:val="0"/>
      <w:sz w:val="20"/>
      <w:szCs w:val="20"/>
      <w:lang w:eastAsia="zh-CN"/>
    </w:rPr>
  </w:style>
  <w:style w:type="paragraph" w:styleId="NormalWeb">
    <w:name w:val="Normal (Web)"/>
    <w:basedOn w:val="Normal"/>
    <w:link w:val="NormalWebChar"/>
    <w:uiPriority w:val="99"/>
    <w:rsid w:val="00720ED7"/>
    <w:pPr>
      <w:widowControl/>
      <w:suppressAutoHyphens w:val="0"/>
      <w:spacing w:before="100" w:beforeAutospacing="1" w:after="100" w:afterAutospacing="1"/>
    </w:pPr>
    <w:rPr>
      <w:rFonts w:eastAsia="Times New Roman"/>
      <w:kern w:val="0"/>
    </w:rPr>
  </w:style>
  <w:style w:type="character" w:customStyle="1" w:styleId="NormalWebChar">
    <w:name w:val="Normal (Web) Char"/>
    <w:link w:val="NormalWeb"/>
    <w:rsid w:val="00A75BC6"/>
    <w:rPr>
      <w:sz w:val="24"/>
      <w:szCs w:val="24"/>
      <w:lang w:val="tr-TR" w:eastAsia="tr-TR" w:bidi="ar-SA"/>
    </w:rPr>
  </w:style>
  <w:style w:type="paragraph" w:styleId="GvdeMetniGirintisi">
    <w:name w:val="Body Text Indent"/>
    <w:basedOn w:val="Normal"/>
    <w:rsid w:val="00720ED7"/>
    <w:pPr>
      <w:spacing w:after="120"/>
      <w:ind w:left="283"/>
    </w:pPr>
  </w:style>
  <w:style w:type="paragraph" w:styleId="AklamaMetni">
    <w:name w:val="annotation text"/>
    <w:basedOn w:val="Normal"/>
    <w:semiHidden/>
    <w:rsid w:val="00720ED7"/>
    <w:pPr>
      <w:widowControl/>
      <w:suppressAutoHyphens w:val="0"/>
    </w:pPr>
    <w:rPr>
      <w:rFonts w:eastAsia="Times New Roman"/>
      <w:kern w:val="0"/>
      <w:sz w:val="20"/>
      <w:szCs w:val="20"/>
      <w:lang w:val="en-US" w:eastAsia="zh-CN"/>
    </w:rPr>
  </w:style>
  <w:style w:type="paragraph" w:styleId="stbilgi">
    <w:name w:val="header"/>
    <w:basedOn w:val="Normal"/>
    <w:link w:val="stbilgiChar"/>
    <w:uiPriority w:val="99"/>
    <w:rsid w:val="00720ED7"/>
    <w:pPr>
      <w:widowControl/>
      <w:tabs>
        <w:tab w:val="center" w:pos="4320"/>
        <w:tab w:val="right" w:pos="8640"/>
      </w:tabs>
      <w:suppressAutoHyphens w:val="0"/>
    </w:pPr>
    <w:rPr>
      <w:rFonts w:eastAsia="Times New Roman"/>
      <w:kern w:val="0"/>
      <w:sz w:val="20"/>
      <w:szCs w:val="20"/>
      <w:lang w:val="en-US" w:eastAsia="zh-CN"/>
    </w:rPr>
  </w:style>
  <w:style w:type="paragraph" w:customStyle="1" w:styleId="AralkYok1">
    <w:name w:val="Aralık Yok1"/>
    <w:qFormat/>
    <w:rsid w:val="00720ED7"/>
    <w:pPr>
      <w:widowControl w:val="0"/>
      <w:suppressAutoHyphens/>
    </w:pPr>
    <w:rPr>
      <w:rFonts w:eastAsia="Arial Unicode MS"/>
      <w:kern w:val="1"/>
      <w:sz w:val="24"/>
      <w:szCs w:val="24"/>
    </w:rPr>
  </w:style>
  <w:style w:type="paragraph" w:customStyle="1" w:styleId="ListeParagraf1">
    <w:name w:val="Liste Paragraf1"/>
    <w:basedOn w:val="Normal"/>
    <w:qFormat/>
    <w:rsid w:val="00720ED7"/>
    <w:pPr>
      <w:ind w:left="708"/>
    </w:pPr>
  </w:style>
  <w:style w:type="paragraph" w:styleId="KonuBal">
    <w:name w:val="Title"/>
    <w:basedOn w:val="Normal"/>
    <w:link w:val="KonuBalChar"/>
    <w:uiPriority w:val="10"/>
    <w:qFormat/>
    <w:rsid w:val="00A75BC6"/>
    <w:pPr>
      <w:suppressAutoHyphens w:val="0"/>
      <w:spacing w:line="360" w:lineRule="auto"/>
      <w:jc w:val="center"/>
    </w:pPr>
    <w:rPr>
      <w:rFonts w:eastAsia="Times New Roman"/>
      <w:b/>
      <w:kern w:val="0"/>
      <w:sz w:val="28"/>
      <w:lang w:eastAsia="en-US"/>
    </w:rPr>
  </w:style>
  <w:style w:type="paragraph" w:styleId="T5">
    <w:name w:val="toc 5"/>
    <w:basedOn w:val="Normal"/>
    <w:next w:val="Normal"/>
    <w:uiPriority w:val="39"/>
    <w:rsid w:val="00AA0712"/>
    <w:pPr>
      <w:ind w:left="720"/>
    </w:pPr>
    <w:rPr>
      <w:rFonts w:ascii="Calibri" w:hAnsi="Calibri"/>
      <w:sz w:val="20"/>
      <w:szCs w:val="20"/>
    </w:rPr>
  </w:style>
  <w:style w:type="character" w:styleId="zlenenKpr">
    <w:name w:val="FollowedHyperlink"/>
    <w:rsid w:val="00247E4C"/>
    <w:rPr>
      <w:color w:val="0000FF"/>
      <w:u w:val="single"/>
    </w:rPr>
  </w:style>
  <w:style w:type="paragraph" w:customStyle="1" w:styleId="Normal10nk">
    <w:name w:val="Normal + 10 nk"/>
    <w:basedOn w:val="Normal"/>
    <w:link w:val="Normal10nkChar"/>
    <w:rsid w:val="00E10C00"/>
    <w:pPr>
      <w:shd w:val="clear" w:color="auto" w:fill="FFFFFF"/>
      <w:spacing w:before="120" w:after="120" w:line="360" w:lineRule="auto"/>
      <w:ind w:firstLine="567"/>
      <w:jc w:val="both"/>
    </w:pPr>
    <w:rPr>
      <w:sz w:val="21"/>
      <w:szCs w:val="21"/>
    </w:rPr>
  </w:style>
  <w:style w:type="character" w:customStyle="1" w:styleId="Normal10nkChar">
    <w:name w:val="Normal + 10 nk Char"/>
    <w:link w:val="Normal10nk"/>
    <w:rsid w:val="00E10C00"/>
    <w:rPr>
      <w:rFonts w:eastAsia="Arial Unicode MS"/>
      <w:kern w:val="1"/>
      <w:sz w:val="21"/>
      <w:szCs w:val="21"/>
      <w:lang w:val="tr-TR" w:bidi="ar-SA"/>
    </w:rPr>
  </w:style>
  <w:style w:type="paragraph" w:styleId="BalonMetni">
    <w:name w:val="Balloon Text"/>
    <w:basedOn w:val="Normal"/>
    <w:semiHidden/>
    <w:rsid w:val="00572A7C"/>
    <w:rPr>
      <w:rFonts w:ascii="Tahoma" w:hAnsi="Tahoma" w:cs="Tahoma"/>
      <w:sz w:val="16"/>
      <w:szCs w:val="16"/>
    </w:rPr>
  </w:style>
  <w:style w:type="character" w:customStyle="1" w:styleId="Char11">
    <w:name w:val="Char11"/>
    <w:rsid w:val="00A75BC6"/>
    <w:rPr>
      <w:b/>
      <w:bCs/>
      <w:sz w:val="28"/>
      <w:szCs w:val="28"/>
      <w:lang w:val="tr-TR" w:eastAsia="tr-TR" w:bidi="ar-SA"/>
    </w:rPr>
  </w:style>
  <w:style w:type="character" w:styleId="Kpr">
    <w:name w:val="Hyperlink"/>
    <w:uiPriority w:val="99"/>
    <w:rsid w:val="00A75BC6"/>
    <w:rPr>
      <w:color w:val="0000FF"/>
      <w:u w:val="single"/>
    </w:rPr>
  </w:style>
  <w:style w:type="character" w:styleId="SayfaNumaras">
    <w:name w:val="page number"/>
    <w:basedOn w:val="VarsaylanParagrafYazTipi"/>
    <w:rsid w:val="00A75BC6"/>
  </w:style>
  <w:style w:type="paragraph" w:customStyle="1" w:styleId="StyleVerdana11ptJustifiedFirstline1cmLinespacing">
    <w:name w:val="Style Verdana 11 pt Justified First line:  1 cm Line spacing:  ..."/>
    <w:basedOn w:val="Normal"/>
    <w:link w:val="StyleVerdana11ptJustifiedFirstline1cmLinespacingChar"/>
    <w:rsid w:val="00A75BC6"/>
    <w:pPr>
      <w:widowControl/>
      <w:suppressAutoHyphens w:val="0"/>
      <w:spacing w:line="360" w:lineRule="auto"/>
      <w:ind w:firstLine="567"/>
      <w:jc w:val="both"/>
    </w:pPr>
    <w:rPr>
      <w:rFonts w:ascii="Verdana" w:hAnsi="Verdana"/>
      <w:sz w:val="22"/>
    </w:rPr>
  </w:style>
  <w:style w:type="character" w:customStyle="1" w:styleId="StyleVerdana11ptJustifiedFirstline1cmLinespacingChar">
    <w:name w:val="Style Verdana 11 pt Justified First line:  1 cm Line spacing:  ... Char"/>
    <w:link w:val="StyleVerdana11ptJustifiedFirstline1cmLinespacing"/>
    <w:rsid w:val="00A75BC6"/>
    <w:rPr>
      <w:rFonts w:ascii="Verdana" w:eastAsia="Arial Unicode MS" w:hAnsi="Verdana"/>
      <w:kern w:val="1"/>
      <w:sz w:val="22"/>
      <w:szCs w:val="24"/>
      <w:lang w:val="tr-TR" w:eastAsia="tr-TR" w:bidi="ar-SA"/>
    </w:rPr>
  </w:style>
  <w:style w:type="character" w:customStyle="1" w:styleId="CharChar13">
    <w:name w:val="Char Char13"/>
    <w:rsid w:val="00A75BC6"/>
    <w:rPr>
      <w:rFonts w:ascii="Verdana" w:eastAsia="Times New Roman" w:hAnsi="Verdana" w:cs="Arial"/>
      <w:b/>
      <w:bCs/>
      <w:i/>
      <w:color w:val="336699"/>
      <w:sz w:val="24"/>
      <w:szCs w:val="26"/>
    </w:rPr>
  </w:style>
  <w:style w:type="character" w:customStyle="1" w:styleId="Char3">
    <w:name w:val="Char3"/>
    <w:rsid w:val="00A75BC6"/>
    <w:rPr>
      <w:sz w:val="24"/>
      <w:szCs w:val="24"/>
      <w:lang w:val="tr-TR" w:eastAsia="tr-TR" w:bidi="ar-SA"/>
    </w:rPr>
  </w:style>
  <w:style w:type="paragraph" w:customStyle="1" w:styleId="style2">
    <w:name w:val="style2"/>
    <w:basedOn w:val="Normal"/>
    <w:rsid w:val="00A75BC6"/>
    <w:pPr>
      <w:widowControl/>
      <w:suppressAutoHyphens w:val="0"/>
      <w:spacing w:before="24" w:after="24"/>
    </w:pPr>
    <w:rPr>
      <w:rFonts w:eastAsia="Times New Roman"/>
      <w:kern w:val="0"/>
      <w:sz w:val="14"/>
      <w:szCs w:val="14"/>
    </w:rPr>
  </w:style>
  <w:style w:type="paragraph" w:customStyle="1" w:styleId="BodyText21">
    <w:name w:val="Body Text 21"/>
    <w:basedOn w:val="Normal"/>
    <w:rsid w:val="00A75BC6"/>
    <w:pPr>
      <w:widowControl/>
      <w:tabs>
        <w:tab w:val="left" w:pos="2340"/>
      </w:tabs>
      <w:suppressAutoHyphens w:val="0"/>
      <w:spacing w:line="360" w:lineRule="atLeast"/>
      <w:ind w:left="65"/>
      <w:jc w:val="both"/>
    </w:pPr>
    <w:rPr>
      <w:rFonts w:ascii="Arial" w:eastAsia="Times New Roman" w:hAnsi="Arial" w:cs="Arial"/>
      <w:kern w:val="0"/>
      <w:sz w:val="22"/>
      <w:szCs w:val="20"/>
      <w:lang w:val="en-GB" w:eastAsia="ko-KR"/>
    </w:rPr>
  </w:style>
  <w:style w:type="paragraph" w:customStyle="1" w:styleId="xl37">
    <w:name w:val="xl37"/>
    <w:basedOn w:val="Normal"/>
    <w:rsid w:val="00A75BC6"/>
    <w:pPr>
      <w:widowControl/>
      <w:suppressAutoHyphens w:val="0"/>
      <w:spacing w:before="100" w:beforeAutospacing="1" w:after="100" w:afterAutospacing="1"/>
    </w:pPr>
    <w:rPr>
      <w:rFonts w:eastAsia="Times New Roman"/>
      <w:kern w:val="0"/>
    </w:rPr>
  </w:style>
  <w:style w:type="paragraph" w:customStyle="1" w:styleId="verdana13style15">
    <w:name w:val="verdana13 style15"/>
    <w:basedOn w:val="Normal"/>
    <w:rsid w:val="00A75BC6"/>
    <w:pPr>
      <w:widowControl/>
      <w:suppressAutoHyphens w:val="0"/>
      <w:spacing w:before="100" w:beforeAutospacing="1" w:after="100" w:afterAutospacing="1"/>
    </w:pPr>
    <w:rPr>
      <w:rFonts w:ascii="Arial" w:eastAsia="Times New Roman" w:hAnsi="Arial" w:cs="Arial"/>
      <w:kern w:val="0"/>
      <w:sz w:val="20"/>
      <w:szCs w:val="20"/>
    </w:rPr>
  </w:style>
  <w:style w:type="paragraph" w:customStyle="1" w:styleId="StyleHeading3Verdana12ptNotBoldItalicBlueJustified">
    <w:name w:val="Style Heading 3 + Verdana 12 pt Not Bold Italic Blue Justified..."/>
    <w:basedOn w:val="Balk3"/>
    <w:link w:val="StyleHeading3Verdana12ptNotBoldItalicBlueJustifiedChar"/>
    <w:rsid w:val="00A75BC6"/>
    <w:pPr>
      <w:widowControl/>
      <w:numPr>
        <w:numId w:val="0"/>
      </w:numPr>
      <w:tabs>
        <w:tab w:val="num" w:pos="855"/>
      </w:tabs>
      <w:suppressAutoHyphens w:val="0"/>
      <w:spacing w:before="0" w:after="0" w:line="360" w:lineRule="auto"/>
      <w:ind w:left="851" w:hanging="720"/>
      <w:jc w:val="both"/>
    </w:pPr>
    <w:rPr>
      <w:rFonts w:ascii="Verdana" w:eastAsia="Times New Roman" w:hAnsi="Verdana" w:cs="Arial"/>
      <w:i/>
      <w:iCs/>
      <w:color w:val="800080"/>
      <w:szCs w:val="26"/>
    </w:rPr>
  </w:style>
  <w:style w:type="character" w:customStyle="1" w:styleId="StyleHeading3Verdana12ptNotBoldItalicBlueJustifiedChar">
    <w:name w:val="Style Heading 3 + Verdana 12 pt Not Bold Italic Blue Justified... Char"/>
    <w:link w:val="StyleHeading3Verdana12ptNotBoldItalicBlueJustified"/>
    <w:rsid w:val="00A75BC6"/>
    <w:rPr>
      <w:rFonts w:ascii="Verdana" w:eastAsia="Times New Roman" w:hAnsi="Verdana" w:cs="Arial"/>
      <w:b/>
      <w:bCs/>
      <w:i/>
      <w:iCs/>
      <w:color w:val="800080"/>
      <w:kern w:val="1"/>
      <w:sz w:val="24"/>
      <w:szCs w:val="26"/>
      <w:lang w:val="tr-TR" w:eastAsia="tr-TR" w:bidi="ar-SA"/>
    </w:rPr>
  </w:style>
  <w:style w:type="paragraph" w:customStyle="1" w:styleId="StyleHeading2Verdana12ptLeftLinespacing15lines">
    <w:name w:val="Style Heading 2 + Verdana 12 pt Left Line spacing:  1.5 lines"/>
    <w:basedOn w:val="Balk2"/>
    <w:rsid w:val="00A75BC6"/>
    <w:pPr>
      <w:widowControl/>
      <w:numPr>
        <w:numId w:val="0"/>
      </w:numPr>
      <w:tabs>
        <w:tab w:val="num" w:pos="711"/>
      </w:tabs>
      <w:suppressAutoHyphens w:val="0"/>
      <w:spacing w:before="0" w:after="0" w:line="360" w:lineRule="auto"/>
      <w:ind w:left="711" w:hanging="576"/>
    </w:pPr>
    <w:rPr>
      <w:rFonts w:ascii="Verdana" w:eastAsia="Times New Roman" w:hAnsi="Verdana"/>
      <w:color w:val="006666"/>
      <w:kern w:val="0"/>
      <w:sz w:val="24"/>
      <w:szCs w:val="20"/>
    </w:rPr>
  </w:style>
  <w:style w:type="paragraph" w:customStyle="1" w:styleId="StyleHeading1LatinVerdana12ptLeftLinespacing15">
    <w:name w:val="Style Heading 1 + (Latin) Verdana 12 pt Left Line spacing:  1.5 ..."/>
    <w:basedOn w:val="Balk1"/>
    <w:link w:val="StyleHeading1LatinVerdana12ptLeftLinespacing15Char"/>
    <w:rsid w:val="00A75BC6"/>
    <w:pPr>
      <w:widowControl/>
      <w:numPr>
        <w:numId w:val="0"/>
      </w:numPr>
      <w:suppressAutoHyphens w:val="0"/>
      <w:spacing w:before="0" w:after="0" w:line="360" w:lineRule="auto"/>
      <w:ind w:left="567"/>
    </w:pPr>
    <w:rPr>
      <w:rFonts w:ascii="Verdana" w:hAnsi="Verdana"/>
      <w:sz w:val="24"/>
    </w:rPr>
  </w:style>
  <w:style w:type="character" w:customStyle="1" w:styleId="StyleHeading1LatinVerdana12ptLeftLinespacing15Char">
    <w:name w:val="Style Heading 1 + (Latin) Verdana 12 pt Left Line spacing:  1.5 ... Char"/>
    <w:link w:val="StyleHeading1LatinVerdana12ptLeftLinespacing15"/>
    <w:rsid w:val="00A75BC6"/>
    <w:rPr>
      <w:rFonts w:ascii="Verdana" w:eastAsia="Arial Unicode MS" w:hAnsi="Verdana" w:cs="Tahoma"/>
      <w:b/>
      <w:bCs/>
      <w:kern w:val="1"/>
      <w:sz w:val="24"/>
      <w:szCs w:val="48"/>
      <w:lang w:val="tr-TR"/>
    </w:rPr>
  </w:style>
  <w:style w:type="paragraph" w:styleId="ResimYazs">
    <w:name w:val="caption"/>
    <w:basedOn w:val="Normal"/>
    <w:next w:val="Normal"/>
    <w:uiPriority w:val="35"/>
    <w:qFormat/>
    <w:rsid w:val="00A75BC6"/>
    <w:pPr>
      <w:widowControl/>
      <w:suppressAutoHyphens w:val="0"/>
    </w:pPr>
    <w:rPr>
      <w:rFonts w:eastAsia="Times New Roman"/>
      <w:b/>
      <w:bCs/>
      <w:kern w:val="0"/>
      <w:sz w:val="20"/>
      <w:szCs w:val="20"/>
    </w:rPr>
  </w:style>
  <w:style w:type="character" w:customStyle="1" w:styleId="BelgeBalantlarChar">
    <w:name w:val="Belge Bağlantıları Char"/>
    <w:link w:val="BelgeBalantlar"/>
    <w:semiHidden/>
    <w:rsid w:val="00A75BC6"/>
    <w:rPr>
      <w:rFonts w:ascii="Tahoma" w:hAnsi="Tahoma"/>
      <w:shd w:val="clear" w:color="auto" w:fill="000080"/>
      <w:lang w:eastAsia="tr-TR" w:bidi="ar-SA"/>
    </w:rPr>
  </w:style>
  <w:style w:type="paragraph" w:styleId="BelgeBalantlar">
    <w:name w:val="Document Map"/>
    <w:basedOn w:val="Normal"/>
    <w:link w:val="BelgeBalantlarChar"/>
    <w:semiHidden/>
    <w:rsid w:val="00A75BC6"/>
    <w:pPr>
      <w:widowControl/>
      <w:shd w:val="clear" w:color="auto" w:fill="000080"/>
      <w:suppressAutoHyphens w:val="0"/>
    </w:pPr>
    <w:rPr>
      <w:rFonts w:ascii="Tahoma" w:eastAsia="Times New Roman" w:hAnsi="Tahoma"/>
      <w:kern w:val="0"/>
      <w:sz w:val="20"/>
      <w:szCs w:val="20"/>
      <w:shd w:val="clear" w:color="auto" w:fill="000080"/>
      <w:lang w:val="x-none"/>
    </w:rPr>
  </w:style>
  <w:style w:type="paragraph" w:customStyle="1" w:styleId="StyleStyleHeading1LatinVerdana12ptLeftLinespacing1">
    <w:name w:val="Style Style Heading 1 + (Latin) Verdana 12 pt Left Line spacing:  1..."/>
    <w:basedOn w:val="StyleHeading1LatinVerdana12ptLeftLinespacing15"/>
    <w:link w:val="StyleStyleHeading1LatinVerdana12ptLeftLinespacing1Char"/>
    <w:rsid w:val="00A75BC6"/>
    <w:pPr>
      <w:tabs>
        <w:tab w:val="num" w:pos="567"/>
      </w:tabs>
      <w:ind w:hanging="432"/>
      <w:jc w:val="center"/>
    </w:pPr>
    <w:rPr>
      <w:color w:val="FF0000"/>
      <w:sz w:val="28"/>
    </w:rPr>
  </w:style>
  <w:style w:type="character" w:customStyle="1" w:styleId="StyleStyleHeading1LatinVerdana12ptLeftLinespacing1Char">
    <w:name w:val="Style Style Heading 1 + (Latin) Verdana 12 pt Left Line spacing:  1... Char"/>
    <w:link w:val="StyleStyleHeading1LatinVerdana12ptLeftLinespacing1"/>
    <w:rsid w:val="00A75BC6"/>
    <w:rPr>
      <w:rFonts w:ascii="Verdana" w:eastAsia="Arial Unicode MS" w:hAnsi="Verdana" w:cs="Tahoma"/>
      <w:b/>
      <w:bCs/>
      <w:color w:val="FF0000"/>
      <w:kern w:val="1"/>
      <w:sz w:val="28"/>
      <w:szCs w:val="48"/>
      <w:lang w:val="tr-TR"/>
    </w:rPr>
  </w:style>
  <w:style w:type="paragraph" w:customStyle="1" w:styleId="StyleVerdana11ptJustifiedFirstline1cmLinespacing1">
    <w:name w:val="Style Verdana 11 pt Justified First line:  1 cm Line spacing:  ...1"/>
    <w:basedOn w:val="Normal"/>
    <w:link w:val="StyleVerdana11ptJustifiedFirstline1cmLinespacing1Char"/>
    <w:rsid w:val="00A75BC6"/>
    <w:pPr>
      <w:widowControl/>
      <w:suppressAutoHyphens w:val="0"/>
      <w:spacing w:before="120" w:line="360" w:lineRule="auto"/>
      <w:ind w:firstLine="567"/>
      <w:jc w:val="both"/>
    </w:pPr>
    <w:rPr>
      <w:rFonts w:ascii="Verdana" w:hAnsi="Verdana"/>
      <w:sz w:val="22"/>
    </w:rPr>
  </w:style>
  <w:style w:type="character" w:customStyle="1" w:styleId="StyleVerdana11ptJustifiedFirstline1cmLinespacing1Char">
    <w:name w:val="Style Verdana 11 pt Justified First line:  1 cm Line spacing:  ...1 Char"/>
    <w:link w:val="StyleVerdana11ptJustifiedFirstline1cmLinespacing1"/>
    <w:rsid w:val="00A75BC6"/>
    <w:rPr>
      <w:rFonts w:ascii="Verdana" w:eastAsia="Arial Unicode MS" w:hAnsi="Verdana"/>
      <w:kern w:val="1"/>
      <w:sz w:val="22"/>
      <w:szCs w:val="24"/>
      <w:lang w:val="tr-TR" w:eastAsia="tr-TR" w:bidi="ar-SA"/>
    </w:rPr>
  </w:style>
  <w:style w:type="character" w:customStyle="1" w:styleId="StyleArialTUR6ptCentered">
    <w:name w:val="Style Arial TUR 6 pt Centered"/>
    <w:rsid w:val="00A75BC6"/>
    <w:rPr>
      <w:rFonts w:ascii="Times New Roman" w:hAnsi="Times New Roman" w:cs="Arial TUR"/>
      <w:sz w:val="12"/>
      <w:szCs w:val="12"/>
    </w:rPr>
  </w:style>
  <w:style w:type="character" w:customStyle="1" w:styleId="altcizgilietiket">
    <w:name w:val="altcizgilietiket"/>
    <w:basedOn w:val="VarsaylanParagrafYazTipi"/>
    <w:rsid w:val="00A75BC6"/>
  </w:style>
  <w:style w:type="paragraph" w:customStyle="1" w:styleId="Default">
    <w:name w:val="Default"/>
    <w:rsid w:val="00A75BC6"/>
    <w:pPr>
      <w:autoSpaceDE w:val="0"/>
      <w:autoSpaceDN w:val="0"/>
      <w:adjustRightInd w:val="0"/>
    </w:pPr>
    <w:rPr>
      <w:rFonts w:ascii="Verdana" w:hAnsi="Verdana" w:cs="Verdana"/>
      <w:color w:val="000000"/>
      <w:sz w:val="24"/>
      <w:szCs w:val="24"/>
    </w:rPr>
  </w:style>
  <w:style w:type="paragraph" w:styleId="GvdeMetni2">
    <w:name w:val="Body Text 2"/>
    <w:basedOn w:val="Normal"/>
    <w:rsid w:val="00A75BC6"/>
    <w:pPr>
      <w:widowControl/>
      <w:tabs>
        <w:tab w:val="left" w:pos="2340"/>
      </w:tabs>
      <w:suppressAutoHyphens w:val="0"/>
      <w:spacing w:line="360" w:lineRule="atLeast"/>
      <w:ind w:left="65"/>
      <w:jc w:val="both"/>
    </w:pPr>
    <w:rPr>
      <w:rFonts w:ascii="Arial" w:eastAsia="Times New Roman" w:hAnsi="Arial" w:cs="Arial"/>
      <w:kern w:val="0"/>
      <w:sz w:val="22"/>
      <w:szCs w:val="20"/>
      <w:lang w:val="en-GB" w:eastAsia="ko-KR"/>
    </w:rPr>
  </w:style>
  <w:style w:type="character" w:customStyle="1" w:styleId="Normal1">
    <w:name w:val="Normal1"/>
    <w:rsid w:val="00A75BC6"/>
    <w:rPr>
      <w:rFonts w:ascii="TR Arial" w:hAnsi="TR Arial"/>
      <w:sz w:val="24"/>
      <w:szCs w:val="24"/>
    </w:rPr>
  </w:style>
  <w:style w:type="paragraph" w:styleId="AralkYok">
    <w:name w:val="No Spacing"/>
    <w:link w:val="AralkYokChar"/>
    <w:uiPriority w:val="1"/>
    <w:qFormat/>
    <w:rsid w:val="009271CD"/>
    <w:rPr>
      <w:sz w:val="24"/>
      <w:szCs w:val="24"/>
      <w:lang w:val="en-US" w:eastAsia="en-US"/>
    </w:rPr>
  </w:style>
  <w:style w:type="character" w:customStyle="1" w:styleId="AralkYokChar">
    <w:name w:val="Aralık Yok Char"/>
    <w:link w:val="AralkYok"/>
    <w:uiPriority w:val="1"/>
    <w:locked/>
    <w:rsid w:val="009271CD"/>
    <w:rPr>
      <w:sz w:val="24"/>
      <w:szCs w:val="24"/>
      <w:lang w:val="en-US" w:eastAsia="en-US" w:bidi="ar-SA"/>
    </w:rPr>
  </w:style>
  <w:style w:type="paragraph" w:customStyle="1" w:styleId="GvdeMetni21">
    <w:name w:val="Gövde Metni 21"/>
    <w:basedOn w:val="Normal"/>
    <w:rsid w:val="007D376D"/>
    <w:pPr>
      <w:widowControl/>
      <w:tabs>
        <w:tab w:val="left" w:pos="2340"/>
      </w:tabs>
      <w:suppressAutoHyphens w:val="0"/>
      <w:spacing w:line="360" w:lineRule="atLeast"/>
      <w:ind w:left="65"/>
      <w:jc w:val="both"/>
    </w:pPr>
    <w:rPr>
      <w:rFonts w:ascii="Arial" w:eastAsia="Times New Roman" w:hAnsi="Arial" w:cs="Arial"/>
      <w:kern w:val="0"/>
      <w:sz w:val="22"/>
      <w:szCs w:val="20"/>
      <w:lang w:val="en-GB" w:eastAsia="ko-KR"/>
    </w:rPr>
  </w:style>
  <w:style w:type="paragraph" w:customStyle="1" w:styleId="3372873BB58A4DED866D2BE34882C06C">
    <w:name w:val="3372873BB58A4DED866D2BE34882C06C"/>
    <w:rsid w:val="00BF2F57"/>
    <w:pPr>
      <w:spacing w:after="200" w:line="276" w:lineRule="auto"/>
    </w:pPr>
    <w:rPr>
      <w:rFonts w:ascii="Calibri" w:hAnsi="Calibri"/>
      <w:sz w:val="22"/>
      <w:szCs w:val="22"/>
    </w:rPr>
  </w:style>
  <w:style w:type="character" w:customStyle="1" w:styleId="KonuBalChar">
    <w:name w:val="Konu Başlığı Char"/>
    <w:link w:val="KonuBal"/>
    <w:uiPriority w:val="10"/>
    <w:rsid w:val="00BF2F57"/>
    <w:rPr>
      <w:b/>
      <w:sz w:val="28"/>
      <w:szCs w:val="24"/>
      <w:lang w:eastAsia="en-US"/>
    </w:rPr>
  </w:style>
  <w:style w:type="paragraph" w:customStyle="1" w:styleId="AltKonuBal1">
    <w:name w:val="Alt Konu Başlığı1"/>
    <w:basedOn w:val="Normal"/>
    <w:next w:val="Normal"/>
    <w:link w:val="AltKonuBalChar"/>
    <w:uiPriority w:val="11"/>
    <w:qFormat/>
    <w:rsid w:val="00BF2F57"/>
    <w:pPr>
      <w:widowControl/>
      <w:numPr>
        <w:ilvl w:val="1"/>
      </w:numPr>
      <w:suppressAutoHyphens w:val="0"/>
      <w:spacing w:after="200" w:line="276" w:lineRule="auto"/>
    </w:pPr>
    <w:rPr>
      <w:rFonts w:ascii="Cambria" w:eastAsia="Times New Roman" w:hAnsi="Cambria"/>
      <w:i/>
      <w:iCs/>
      <w:color w:val="4F81BD"/>
      <w:spacing w:val="15"/>
      <w:kern w:val="0"/>
    </w:rPr>
  </w:style>
  <w:style w:type="character" w:customStyle="1" w:styleId="AltKonuBalChar">
    <w:name w:val="Alt Konu Başlığı Char"/>
    <w:link w:val="AltKonuBal1"/>
    <w:uiPriority w:val="11"/>
    <w:rsid w:val="00BF2F57"/>
    <w:rPr>
      <w:rFonts w:ascii="Cambria" w:hAnsi="Cambria"/>
      <w:i/>
      <w:iCs/>
      <w:color w:val="4F81BD"/>
      <w:spacing w:val="15"/>
      <w:sz w:val="24"/>
      <w:szCs w:val="24"/>
    </w:rPr>
  </w:style>
  <w:style w:type="table" w:styleId="TabloKlavuzu">
    <w:name w:val="Table Grid"/>
    <w:basedOn w:val="NormalTablo"/>
    <w:rsid w:val="00BF2F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Bal">
    <w:name w:val="TOC Heading"/>
    <w:basedOn w:val="Balk1"/>
    <w:next w:val="Normal"/>
    <w:uiPriority w:val="39"/>
    <w:unhideWhenUsed/>
    <w:qFormat/>
    <w:rsid w:val="00956218"/>
    <w:pPr>
      <w:keepLines/>
      <w:widowControl/>
      <w:numPr>
        <w:numId w:val="0"/>
      </w:numPr>
      <w:suppressAutoHyphens w:val="0"/>
      <w:spacing w:before="480" w:after="0" w:line="276" w:lineRule="auto"/>
      <w:outlineLvl w:val="9"/>
    </w:pPr>
    <w:rPr>
      <w:rFonts w:ascii="Cambria" w:eastAsia="Times New Roman" w:hAnsi="Cambria"/>
      <w:color w:val="365F91"/>
      <w:kern w:val="0"/>
      <w:szCs w:val="28"/>
    </w:rPr>
  </w:style>
  <w:style w:type="paragraph" w:styleId="T1">
    <w:name w:val="toc 1"/>
    <w:basedOn w:val="Normal"/>
    <w:next w:val="Normal"/>
    <w:autoRedefine/>
    <w:uiPriority w:val="39"/>
    <w:unhideWhenUsed/>
    <w:qFormat/>
    <w:rsid w:val="00956218"/>
    <w:pPr>
      <w:spacing w:before="360"/>
    </w:pPr>
    <w:rPr>
      <w:rFonts w:ascii="Cambria" w:hAnsi="Cambria"/>
      <w:b/>
      <w:bCs/>
      <w:caps/>
    </w:rPr>
  </w:style>
  <w:style w:type="paragraph" w:styleId="T2">
    <w:name w:val="toc 2"/>
    <w:basedOn w:val="Normal"/>
    <w:next w:val="Normal"/>
    <w:autoRedefine/>
    <w:uiPriority w:val="39"/>
    <w:unhideWhenUsed/>
    <w:qFormat/>
    <w:rsid w:val="00956218"/>
    <w:pPr>
      <w:spacing w:before="240"/>
    </w:pPr>
    <w:rPr>
      <w:rFonts w:ascii="Calibri" w:hAnsi="Calibri"/>
      <w:b/>
      <w:bCs/>
      <w:sz w:val="20"/>
      <w:szCs w:val="20"/>
    </w:rPr>
  </w:style>
  <w:style w:type="paragraph" w:styleId="T3">
    <w:name w:val="toc 3"/>
    <w:basedOn w:val="Normal"/>
    <w:next w:val="Normal"/>
    <w:autoRedefine/>
    <w:uiPriority w:val="39"/>
    <w:unhideWhenUsed/>
    <w:qFormat/>
    <w:rsid w:val="00956218"/>
    <w:pPr>
      <w:ind w:left="240"/>
    </w:pPr>
    <w:rPr>
      <w:rFonts w:ascii="Calibri" w:hAnsi="Calibri"/>
      <w:sz w:val="20"/>
      <w:szCs w:val="20"/>
    </w:rPr>
  </w:style>
  <w:style w:type="paragraph" w:styleId="T4">
    <w:name w:val="toc 4"/>
    <w:basedOn w:val="Normal"/>
    <w:next w:val="Normal"/>
    <w:autoRedefine/>
    <w:uiPriority w:val="39"/>
    <w:unhideWhenUsed/>
    <w:rsid w:val="00956218"/>
    <w:pPr>
      <w:ind w:left="480"/>
    </w:pPr>
    <w:rPr>
      <w:rFonts w:ascii="Calibri" w:hAnsi="Calibri"/>
      <w:sz w:val="20"/>
      <w:szCs w:val="20"/>
    </w:rPr>
  </w:style>
  <w:style w:type="paragraph" w:styleId="T6">
    <w:name w:val="toc 6"/>
    <w:basedOn w:val="Normal"/>
    <w:next w:val="Normal"/>
    <w:autoRedefine/>
    <w:uiPriority w:val="39"/>
    <w:unhideWhenUsed/>
    <w:rsid w:val="00956218"/>
    <w:pPr>
      <w:ind w:left="960"/>
    </w:pPr>
    <w:rPr>
      <w:rFonts w:ascii="Calibri" w:hAnsi="Calibri"/>
      <w:sz w:val="20"/>
      <w:szCs w:val="20"/>
    </w:rPr>
  </w:style>
  <w:style w:type="paragraph" w:styleId="T7">
    <w:name w:val="toc 7"/>
    <w:basedOn w:val="Normal"/>
    <w:next w:val="Normal"/>
    <w:autoRedefine/>
    <w:uiPriority w:val="39"/>
    <w:unhideWhenUsed/>
    <w:rsid w:val="00956218"/>
    <w:pPr>
      <w:ind w:left="1200"/>
    </w:pPr>
    <w:rPr>
      <w:rFonts w:ascii="Calibri" w:hAnsi="Calibri"/>
      <w:sz w:val="20"/>
      <w:szCs w:val="20"/>
    </w:rPr>
  </w:style>
  <w:style w:type="paragraph" w:styleId="T8">
    <w:name w:val="toc 8"/>
    <w:basedOn w:val="Normal"/>
    <w:next w:val="Normal"/>
    <w:autoRedefine/>
    <w:uiPriority w:val="39"/>
    <w:unhideWhenUsed/>
    <w:rsid w:val="00956218"/>
    <w:pPr>
      <w:ind w:left="1440"/>
    </w:pPr>
    <w:rPr>
      <w:rFonts w:ascii="Calibri" w:hAnsi="Calibri"/>
      <w:sz w:val="20"/>
      <w:szCs w:val="20"/>
    </w:rPr>
  </w:style>
  <w:style w:type="paragraph" w:styleId="T9">
    <w:name w:val="toc 9"/>
    <w:basedOn w:val="Normal"/>
    <w:next w:val="Normal"/>
    <w:autoRedefine/>
    <w:uiPriority w:val="39"/>
    <w:unhideWhenUsed/>
    <w:rsid w:val="00956218"/>
    <w:pPr>
      <w:ind w:left="1680"/>
    </w:pPr>
    <w:rPr>
      <w:rFonts w:ascii="Calibri" w:hAnsi="Calibri"/>
      <w:sz w:val="20"/>
      <w:szCs w:val="20"/>
    </w:rPr>
  </w:style>
  <w:style w:type="paragraph" w:customStyle="1" w:styleId="Stil3">
    <w:name w:val="Stil3"/>
    <w:basedOn w:val="Normal"/>
    <w:link w:val="Stil3Char"/>
    <w:qFormat/>
    <w:rsid w:val="00270D3D"/>
    <w:pPr>
      <w:widowControl/>
      <w:suppressAutoHyphens w:val="0"/>
      <w:jc w:val="center"/>
    </w:pPr>
    <w:rPr>
      <w:rFonts w:ascii="Tahoma" w:eastAsia="Times New Roman" w:hAnsi="Tahoma" w:cs="Tahoma"/>
      <w:b/>
      <w:bCs/>
      <w:color w:val="000000"/>
      <w:kern w:val="0"/>
      <w:sz w:val="22"/>
      <w:szCs w:val="22"/>
    </w:rPr>
  </w:style>
  <w:style w:type="character" w:customStyle="1" w:styleId="Stil3Char">
    <w:name w:val="Stil3 Char"/>
    <w:link w:val="Stil3"/>
    <w:rsid w:val="00270D3D"/>
    <w:rPr>
      <w:rFonts w:ascii="Tahoma" w:hAnsi="Tahoma" w:cs="Tahoma"/>
      <w:b/>
      <w:bCs/>
      <w:color w:val="000000"/>
      <w:sz w:val="22"/>
      <w:szCs w:val="22"/>
    </w:rPr>
  </w:style>
  <w:style w:type="paragraph" w:customStyle="1" w:styleId="SABREBALIK">
    <w:name w:val="SABİRE BAŞLIK"/>
    <w:basedOn w:val="Normal"/>
    <w:next w:val="Normal"/>
    <w:uiPriority w:val="99"/>
    <w:qFormat/>
    <w:rsid w:val="0091542A"/>
    <w:pPr>
      <w:widowControl/>
      <w:tabs>
        <w:tab w:val="left" w:pos="567"/>
      </w:tabs>
      <w:suppressAutoHyphens w:val="0"/>
      <w:spacing w:line="360" w:lineRule="auto"/>
    </w:pPr>
    <w:rPr>
      <w:rFonts w:eastAsia="Times New Roman"/>
      <w:kern w:val="0"/>
    </w:rPr>
  </w:style>
  <w:style w:type="table" w:customStyle="1" w:styleId="TabloKlavuzu1">
    <w:name w:val="Tablo Kılavuzu1"/>
    <w:basedOn w:val="NormalTablo"/>
    <w:next w:val="TabloKlavuzu"/>
    <w:uiPriority w:val="1"/>
    <w:rsid w:val="00B27F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3726F4"/>
    <w:pPr>
      <w:widowControl/>
      <w:suppressAutoHyphens w:val="0"/>
      <w:ind w:left="720"/>
      <w:contextualSpacing/>
    </w:pPr>
    <w:rPr>
      <w:rFonts w:eastAsia="Times New Roman"/>
      <w:kern w:val="0"/>
    </w:rPr>
  </w:style>
  <w:style w:type="paragraph" w:customStyle="1" w:styleId="A4TABLO">
    <w:name w:val="A4TABLO"/>
    <w:basedOn w:val="Normal"/>
    <w:qFormat/>
    <w:rsid w:val="00441C26"/>
    <w:pPr>
      <w:widowControl/>
      <w:tabs>
        <w:tab w:val="left" w:pos="567"/>
      </w:tabs>
      <w:suppressAutoHyphens w:val="0"/>
      <w:spacing w:line="360" w:lineRule="auto"/>
      <w:ind w:firstLine="567"/>
      <w:jc w:val="center"/>
    </w:pPr>
    <w:rPr>
      <w:rFonts w:eastAsia="Times New Roman"/>
      <w:b/>
      <w:i/>
      <w:kern w:val="0"/>
      <w:sz w:val="22"/>
    </w:rPr>
  </w:style>
  <w:style w:type="table" w:customStyle="1" w:styleId="AkListe-Vurgu13">
    <w:name w:val="Açık Liste - Vurgu 13"/>
    <w:basedOn w:val="NormalTablo"/>
    <w:next w:val="NormalTablo"/>
    <w:uiPriority w:val="61"/>
    <w:locked/>
    <w:rsid w:val="00E5487B"/>
    <w:rPr>
      <w:rFonts w:ascii="Calibri" w:eastAsia="Calibri" w:hAnsi="Calibri"/>
      <w:sz w:val="22"/>
      <w:szCs w:val="22"/>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kListe-Vurgu15">
    <w:name w:val="Açık Liste - Vurgu 15"/>
    <w:basedOn w:val="NormalTablo"/>
    <w:next w:val="NormalTablo"/>
    <w:uiPriority w:val="61"/>
    <w:locked/>
    <w:rsid w:val="00E5487B"/>
    <w:rPr>
      <w:rFonts w:ascii="Calibri" w:eastAsia="Calibri" w:hAnsi="Calibri"/>
      <w:sz w:val="22"/>
      <w:szCs w:val="22"/>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Gl">
    <w:name w:val="Strong"/>
    <w:uiPriority w:val="22"/>
    <w:qFormat/>
    <w:rsid w:val="009D1623"/>
    <w:rPr>
      <w:b/>
      <w:bCs/>
    </w:rPr>
  </w:style>
  <w:style w:type="paragraph" w:customStyle="1" w:styleId="default0">
    <w:name w:val="default"/>
    <w:basedOn w:val="Normal"/>
    <w:uiPriority w:val="99"/>
    <w:rsid w:val="009D1623"/>
    <w:pPr>
      <w:widowControl/>
      <w:suppressAutoHyphens w:val="0"/>
      <w:spacing w:before="100" w:beforeAutospacing="1" w:after="100" w:afterAutospacing="1"/>
    </w:pPr>
    <w:rPr>
      <w:rFonts w:eastAsia="Times New Roman"/>
      <w:kern w:val="0"/>
    </w:rPr>
  </w:style>
  <w:style w:type="table" w:customStyle="1" w:styleId="AkListe-Vurgu11">
    <w:name w:val="Açık Liste - Vurgu 11"/>
    <w:basedOn w:val="NormalTablo"/>
    <w:uiPriority w:val="61"/>
    <w:rsid w:val="00994399"/>
    <w:rPr>
      <w:rFonts w:ascii="Calibri" w:eastAsia="Calibri" w:hAnsi="Calibri"/>
      <w:sz w:val="22"/>
      <w:szCs w:val="22"/>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kListe-Vurgu16">
    <w:name w:val="Açık Liste - Vurgu 16"/>
    <w:basedOn w:val="NormalTablo"/>
    <w:next w:val="AkListe-Vurgu11"/>
    <w:uiPriority w:val="61"/>
    <w:locked/>
    <w:rsid w:val="00294E20"/>
    <w:rPr>
      <w:rFonts w:ascii="Calibri" w:eastAsia="Calibri" w:hAnsi="Calibri"/>
      <w:sz w:val="22"/>
      <w:szCs w:val="22"/>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Vurgu">
    <w:name w:val="Emphasis"/>
    <w:uiPriority w:val="20"/>
    <w:qFormat/>
    <w:rsid w:val="00226440"/>
    <w:rPr>
      <w:b/>
      <w:bCs/>
      <w:i w:val="0"/>
      <w:iCs w:val="0"/>
    </w:rPr>
  </w:style>
  <w:style w:type="character" w:customStyle="1" w:styleId="st1">
    <w:name w:val="st1"/>
    <w:rsid w:val="00226440"/>
  </w:style>
  <w:style w:type="table" w:customStyle="1" w:styleId="TabloKlavuzu11">
    <w:name w:val="Tablo Kılavuzu11"/>
    <w:basedOn w:val="NormalTablo"/>
    <w:next w:val="TabloKlavuzu"/>
    <w:uiPriority w:val="1"/>
    <w:rsid w:val="001256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killerTablosu">
    <w:name w:val="table of figures"/>
    <w:basedOn w:val="Normal"/>
    <w:next w:val="Normal"/>
    <w:uiPriority w:val="99"/>
    <w:unhideWhenUsed/>
    <w:rsid w:val="007D605F"/>
  </w:style>
  <w:style w:type="table" w:customStyle="1" w:styleId="KlavuzTablo1Ak-Vurgu11">
    <w:name w:val="Kılavuz Tablo 1 Açık - Vurgu 11"/>
    <w:basedOn w:val="NormalTablo"/>
    <w:uiPriority w:val="46"/>
    <w:rsid w:val="00062906"/>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ListeTablo3-Vurgu51">
    <w:name w:val="Liste Tablo 3 - Vurgu 51"/>
    <w:basedOn w:val="NormalTablo"/>
    <w:uiPriority w:val="48"/>
    <w:rsid w:val="009E6D48"/>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KlavuzTablo1Ak-Vurgu51">
    <w:name w:val="Kılavuz Tablo 1 Açık - Vurgu 51"/>
    <w:basedOn w:val="NormalTablo"/>
    <w:uiPriority w:val="46"/>
    <w:rsid w:val="00D366CD"/>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customStyle="1" w:styleId="stbilgiChar">
    <w:name w:val="Üstbilgi Char"/>
    <w:link w:val="stbilgi"/>
    <w:uiPriority w:val="99"/>
    <w:rsid w:val="007D70C7"/>
    <w:rPr>
      <w:lang w:val="en-US" w:eastAsia="zh-CN"/>
    </w:rPr>
  </w:style>
  <w:style w:type="paragraph" w:customStyle="1" w:styleId="GvdeMetni210">
    <w:name w:val="Gövde Metni 21"/>
    <w:basedOn w:val="Normal"/>
    <w:rsid w:val="0023476E"/>
    <w:pPr>
      <w:widowControl/>
      <w:tabs>
        <w:tab w:val="left" w:pos="2340"/>
      </w:tabs>
      <w:suppressAutoHyphens w:val="0"/>
      <w:spacing w:line="360" w:lineRule="atLeast"/>
      <w:ind w:left="65"/>
      <w:jc w:val="both"/>
    </w:pPr>
    <w:rPr>
      <w:rFonts w:ascii="Arial" w:eastAsia="Times New Roman" w:hAnsi="Arial" w:cs="Arial"/>
      <w:kern w:val="0"/>
      <w:sz w:val="22"/>
      <w:szCs w:val="20"/>
      <w:lang w:val="en-GB" w:eastAsia="ko-KR"/>
    </w:rPr>
  </w:style>
  <w:style w:type="paragraph" w:customStyle="1" w:styleId="GvdeMetni22">
    <w:name w:val="Gövde Metni 22"/>
    <w:basedOn w:val="Normal"/>
    <w:rsid w:val="00AD4530"/>
    <w:pPr>
      <w:widowControl/>
      <w:tabs>
        <w:tab w:val="left" w:pos="2340"/>
      </w:tabs>
      <w:suppressAutoHyphens w:val="0"/>
      <w:spacing w:line="360" w:lineRule="atLeast"/>
      <w:ind w:left="65"/>
      <w:jc w:val="both"/>
    </w:pPr>
    <w:rPr>
      <w:rFonts w:ascii="Arial" w:eastAsia="Times New Roman" w:hAnsi="Arial" w:cs="Arial"/>
      <w:kern w:val="0"/>
      <w:sz w:val="22"/>
      <w:szCs w:val="20"/>
      <w:lang w:val="en-GB" w:eastAsia="ko-KR"/>
    </w:rPr>
  </w:style>
  <w:style w:type="table" w:customStyle="1" w:styleId="KlavuzTablo1Ak-Vurgu31">
    <w:name w:val="Kılavuz Tablo 1 Açık - Vurgu 31"/>
    <w:basedOn w:val="NormalTablo"/>
    <w:next w:val="KlavuzTablo1Ak-Vurgu3"/>
    <w:uiPriority w:val="46"/>
    <w:rsid w:val="00A77DA2"/>
    <w:pPr>
      <w:ind w:firstLine="357"/>
      <w:jc w:val="both"/>
    </w:pPr>
    <w:rPr>
      <w:rFonts w:ascii="Calibri" w:eastAsia="Calibri" w:hAnsi="Calibri"/>
      <w:sz w:val="22"/>
      <w:szCs w:val="22"/>
      <w:lang w:eastAsia="en-US"/>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styleId="KlavuzTablo1Ak-Vurgu3">
    <w:name w:val="Grid Table 1 Light Accent 3"/>
    <w:basedOn w:val="NormalTablo"/>
    <w:uiPriority w:val="46"/>
    <w:rsid w:val="00A77DA2"/>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474787">
      <w:bodyDiv w:val="1"/>
      <w:marLeft w:val="0"/>
      <w:marRight w:val="0"/>
      <w:marTop w:val="0"/>
      <w:marBottom w:val="0"/>
      <w:divBdr>
        <w:top w:val="none" w:sz="0" w:space="0" w:color="auto"/>
        <w:left w:val="none" w:sz="0" w:space="0" w:color="auto"/>
        <w:bottom w:val="none" w:sz="0" w:space="0" w:color="auto"/>
        <w:right w:val="none" w:sz="0" w:space="0" w:color="auto"/>
      </w:divBdr>
    </w:div>
    <w:div w:id="56826062">
      <w:bodyDiv w:val="1"/>
      <w:marLeft w:val="0"/>
      <w:marRight w:val="0"/>
      <w:marTop w:val="0"/>
      <w:marBottom w:val="0"/>
      <w:divBdr>
        <w:top w:val="none" w:sz="0" w:space="0" w:color="auto"/>
        <w:left w:val="none" w:sz="0" w:space="0" w:color="auto"/>
        <w:bottom w:val="none" w:sz="0" w:space="0" w:color="auto"/>
        <w:right w:val="none" w:sz="0" w:space="0" w:color="auto"/>
      </w:divBdr>
    </w:div>
    <w:div w:id="69889007">
      <w:bodyDiv w:val="1"/>
      <w:marLeft w:val="0"/>
      <w:marRight w:val="0"/>
      <w:marTop w:val="0"/>
      <w:marBottom w:val="0"/>
      <w:divBdr>
        <w:top w:val="none" w:sz="0" w:space="0" w:color="auto"/>
        <w:left w:val="none" w:sz="0" w:space="0" w:color="auto"/>
        <w:bottom w:val="none" w:sz="0" w:space="0" w:color="auto"/>
        <w:right w:val="none" w:sz="0" w:space="0" w:color="auto"/>
      </w:divBdr>
    </w:div>
    <w:div w:id="114567739">
      <w:bodyDiv w:val="1"/>
      <w:marLeft w:val="0"/>
      <w:marRight w:val="0"/>
      <w:marTop w:val="0"/>
      <w:marBottom w:val="0"/>
      <w:divBdr>
        <w:top w:val="none" w:sz="0" w:space="0" w:color="auto"/>
        <w:left w:val="none" w:sz="0" w:space="0" w:color="auto"/>
        <w:bottom w:val="none" w:sz="0" w:space="0" w:color="auto"/>
        <w:right w:val="none" w:sz="0" w:space="0" w:color="auto"/>
      </w:divBdr>
      <w:divsChild>
        <w:div w:id="886334587">
          <w:marLeft w:val="0"/>
          <w:marRight w:val="0"/>
          <w:marTop w:val="0"/>
          <w:marBottom w:val="0"/>
          <w:divBdr>
            <w:top w:val="none" w:sz="0" w:space="0" w:color="auto"/>
            <w:left w:val="none" w:sz="0" w:space="0" w:color="auto"/>
            <w:bottom w:val="none" w:sz="0" w:space="0" w:color="auto"/>
            <w:right w:val="none" w:sz="0" w:space="0" w:color="auto"/>
          </w:divBdr>
        </w:div>
        <w:div w:id="1992247919">
          <w:marLeft w:val="0"/>
          <w:marRight w:val="0"/>
          <w:marTop w:val="0"/>
          <w:marBottom w:val="0"/>
          <w:divBdr>
            <w:top w:val="none" w:sz="0" w:space="0" w:color="auto"/>
            <w:left w:val="none" w:sz="0" w:space="0" w:color="auto"/>
            <w:bottom w:val="none" w:sz="0" w:space="0" w:color="auto"/>
            <w:right w:val="none" w:sz="0" w:space="0" w:color="auto"/>
          </w:divBdr>
        </w:div>
        <w:div w:id="568535643">
          <w:marLeft w:val="0"/>
          <w:marRight w:val="0"/>
          <w:marTop w:val="0"/>
          <w:marBottom w:val="0"/>
          <w:divBdr>
            <w:top w:val="none" w:sz="0" w:space="0" w:color="auto"/>
            <w:left w:val="none" w:sz="0" w:space="0" w:color="auto"/>
            <w:bottom w:val="none" w:sz="0" w:space="0" w:color="auto"/>
            <w:right w:val="none" w:sz="0" w:space="0" w:color="auto"/>
          </w:divBdr>
        </w:div>
      </w:divsChild>
    </w:div>
    <w:div w:id="188494516">
      <w:bodyDiv w:val="1"/>
      <w:marLeft w:val="0"/>
      <w:marRight w:val="0"/>
      <w:marTop w:val="0"/>
      <w:marBottom w:val="0"/>
      <w:divBdr>
        <w:top w:val="none" w:sz="0" w:space="0" w:color="auto"/>
        <w:left w:val="none" w:sz="0" w:space="0" w:color="auto"/>
        <w:bottom w:val="none" w:sz="0" w:space="0" w:color="auto"/>
        <w:right w:val="none" w:sz="0" w:space="0" w:color="auto"/>
      </w:divBdr>
    </w:div>
    <w:div w:id="198397581">
      <w:bodyDiv w:val="1"/>
      <w:marLeft w:val="0"/>
      <w:marRight w:val="0"/>
      <w:marTop w:val="0"/>
      <w:marBottom w:val="0"/>
      <w:divBdr>
        <w:top w:val="none" w:sz="0" w:space="0" w:color="auto"/>
        <w:left w:val="none" w:sz="0" w:space="0" w:color="auto"/>
        <w:bottom w:val="none" w:sz="0" w:space="0" w:color="auto"/>
        <w:right w:val="none" w:sz="0" w:space="0" w:color="auto"/>
      </w:divBdr>
    </w:div>
    <w:div w:id="205145556">
      <w:bodyDiv w:val="1"/>
      <w:marLeft w:val="0"/>
      <w:marRight w:val="0"/>
      <w:marTop w:val="0"/>
      <w:marBottom w:val="0"/>
      <w:divBdr>
        <w:top w:val="none" w:sz="0" w:space="0" w:color="auto"/>
        <w:left w:val="none" w:sz="0" w:space="0" w:color="auto"/>
        <w:bottom w:val="none" w:sz="0" w:space="0" w:color="auto"/>
        <w:right w:val="none" w:sz="0" w:space="0" w:color="auto"/>
      </w:divBdr>
    </w:div>
    <w:div w:id="259919047">
      <w:bodyDiv w:val="1"/>
      <w:marLeft w:val="0"/>
      <w:marRight w:val="0"/>
      <w:marTop w:val="0"/>
      <w:marBottom w:val="0"/>
      <w:divBdr>
        <w:top w:val="none" w:sz="0" w:space="0" w:color="auto"/>
        <w:left w:val="none" w:sz="0" w:space="0" w:color="auto"/>
        <w:bottom w:val="none" w:sz="0" w:space="0" w:color="auto"/>
        <w:right w:val="none" w:sz="0" w:space="0" w:color="auto"/>
      </w:divBdr>
    </w:div>
    <w:div w:id="269319269">
      <w:bodyDiv w:val="1"/>
      <w:marLeft w:val="0"/>
      <w:marRight w:val="0"/>
      <w:marTop w:val="0"/>
      <w:marBottom w:val="0"/>
      <w:divBdr>
        <w:top w:val="none" w:sz="0" w:space="0" w:color="auto"/>
        <w:left w:val="none" w:sz="0" w:space="0" w:color="auto"/>
        <w:bottom w:val="none" w:sz="0" w:space="0" w:color="auto"/>
        <w:right w:val="none" w:sz="0" w:space="0" w:color="auto"/>
      </w:divBdr>
    </w:div>
    <w:div w:id="270673043">
      <w:bodyDiv w:val="1"/>
      <w:marLeft w:val="0"/>
      <w:marRight w:val="0"/>
      <w:marTop w:val="0"/>
      <w:marBottom w:val="0"/>
      <w:divBdr>
        <w:top w:val="none" w:sz="0" w:space="0" w:color="auto"/>
        <w:left w:val="none" w:sz="0" w:space="0" w:color="auto"/>
        <w:bottom w:val="none" w:sz="0" w:space="0" w:color="auto"/>
        <w:right w:val="none" w:sz="0" w:space="0" w:color="auto"/>
      </w:divBdr>
      <w:divsChild>
        <w:div w:id="1147240292">
          <w:marLeft w:val="0"/>
          <w:marRight w:val="0"/>
          <w:marTop w:val="0"/>
          <w:marBottom w:val="0"/>
          <w:divBdr>
            <w:top w:val="none" w:sz="0" w:space="0" w:color="auto"/>
            <w:left w:val="none" w:sz="0" w:space="0" w:color="auto"/>
            <w:bottom w:val="none" w:sz="0" w:space="0" w:color="auto"/>
            <w:right w:val="none" w:sz="0" w:space="0" w:color="auto"/>
          </w:divBdr>
        </w:div>
        <w:div w:id="1272516199">
          <w:marLeft w:val="0"/>
          <w:marRight w:val="0"/>
          <w:marTop w:val="0"/>
          <w:marBottom w:val="0"/>
          <w:divBdr>
            <w:top w:val="none" w:sz="0" w:space="0" w:color="auto"/>
            <w:left w:val="none" w:sz="0" w:space="0" w:color="auto"/>
            <w:bottom w:val="none" w:sz="0" w:space="0" w:color="auto"/>
            <w:right w:val="none" w:sz="0" w:space="0" w:color="auto"/>
          </w:divBdr>
        </w:div>
      </w:divsChild>
    </w:div>
    <w:div w:id="342052469">
      <w:bodyDiv w:val="1"/>
      <w:marLeft w:val="0"/>
      <w:marRight w:val="0"/>
      <w:marTop w:val="0"/>
      <w:marBottom w:val="0"/>
      <w:divBdr>
        <w:top w:val="none" w:sz="0" w:space="0" w:color="auto"/>
        <w:left w:val="none" w:sz="0" w:space="0" w:color="auto"/>
        <w:bottom w:val="none" w:sz="0" w:space="0" w:color="auto"/>
        <w:right w:val="none" w:sz="0" w:space="0" w:color="auto"/>
      </w:divBdr>
    </w:div>
    <w:div w:id="356539176">
      <w:bodyDiv w:val="1"/>
      <w:marLeft w:val="0"/>
      <w:marRight w:val="0"/>
      <w:marTop w:val="0"/>
      <w:marBottom w:val="0"/>
      <w:divBdr>
        <w:top w:val="none" w:sz="0" w:space="0" w:color="auto"/>
        <w:left w:val="none" w:sz="0" w:space="0" w:color="auto"/>
        <w:bottom w:val="none" w:sz="0" w:space="0" w:color="auto"/>
        <w:right w:val="none" w:sz="0" w:space="0" w:color="auto"/>
      </w:divBdr>
    </w:div>
    <w:div w:id="431820618">
      <w:bodyDiv w:val="1"/>
      <w:marLeft w:val="0"/>
      <w:marRight w:val="0"/>
      <w:marTop w:val="0"/>
      <w:marBottom w:val="0"/>
      <w:divBdr>
        <w:top w:val="none" w:sz="0" w:space="0" w:color="auto"/>
        <w:left w:val="none" w:sz="0" w:space="0" w:color="auto"/>
        <w:bottom w:val="none" w:sz="0" w:space="0" w:color="auto"/>
        <w:right w:val="none" w:sz="0" w:space="0" w:color="auto"/>
      </w:divBdr>
    </w:div>
    <w:div w:id="440147845">
      <w:bodyDiv w:val="1"/>
      <w:marLeft w:val="0"/>
      <w:marRight w:val="0"/>
      <w:marTop w:val="0"/>
      <w:marBottom w:val="0"/>
      <w:divBdr>
        <w:top w:val="none" w:sz="0" w:space="0" w:color="auto"/>
        <w:left w:val="none" w:sz="0" w:space="0" w:color="auto"/>
        <w:bottom w:val="none" w:sz="0" w:space="0" w:color="auto"/>
        <w:right w:val="none" w:sz="0" w:space="0" w:color="auto"/>
      </w:divBdr>
    </w:div>
    <w:div w:id="450249248">
      <w:bodyDiv w:val="1"/>
      <w:marLeft w:val="0"/>
      <w:marRight w:val="0"/>
      <w:marTop w:val="0"/>
      <w:marBottom w:val="0"/>
      <w:divBdr>
        <w:top w:val="none" w:sz="0" w:space="0" w:color="auto"/>
        <w:left w:val="none" w:sz="0" w:space="0" w:color="auto"/>
        <w:bottom w:val="none" w:sz="0" w:space="0" w:color="auto"/>
        <w:right w:val="none" w:sz="0" w:space="0" w:color="auto"/>
      </w:divBdr>
    </w:div>
    <w:div w:id="453864202">
      <w:bodyDiv w:val="1"/>
      <w:marLeft w:val="0"/>
      <w:marRight w:val="0"/>
      <w:marTop w:val="0"/>
      <w:marBottom w:val="0"/>
      <w:divBdr>
        <w:top w:val="none" w:sz="0" w:space="0" w:color="auto"/>
        <w:left w:val="none" w:sz="0" w:space="0" w:color="auto"/>
        <w:bottom w:val="none" w:sz="0" w:space="0" w:color="auto"/>
        <w:right w:val="none" w:sz="0" w:space="0" w:color="auto"/>
      </w:divBdr>
    </w:div>
    <w:div w:id="701563289">
      <w:bodyDiv w:val="1"/>
      <w:marLeft w:val="0"/>
      <w:marRight w:val="0"/>
      <w:marTop w:val="0"/>
      <w:marBottom w:val="0"/>
      <w:divBdr>
        <w:top w:val="none" w:sz="0" w:space="0" w:color="auto"/>
        <w:left w:val="none" w:sz="0" w:space="0" w:color="auto"/>
        <w:bottom w:val="none" w:sz="0" w:space="0" w:color="auto"/>
        <w:right w:val="none" w:sz="0" w:space="0" w:color="auto"/>
      </w:divBdr>
    </w:div>
    <w:div w:id="781071315">
      <w:bodyDiv w:val="1"/>
      <w:marLeft w:val="0"/>
      <w:marRight w:val="0"/>
      <w:marTop w:val="0"/>
      <w:marBottom w:val="0"/>
      <w:divBdr>
        <w:top w:val="none" w:sz="0" w:space="0" w:color="auto"/>
        <w:left w:val="none" w:sz="0" w:space="0" w:color="auto"/>
        <w:bottom w:val="none" w:sz="0" w:space="0" w:color="auto"/>
        <w:right w:val="none" w:sz="0" w:space="0" w:color="auto"/>
      </w:divBdr>
    </w:div>
    <w:div w:id="860703032">
      <w:bodyDiv w:val="1"/>
      <w:marLeft w:val="0"/>
      <w:marRight w:val="0"/>
      <w:marTop w:val="0"/>
      <w:marBottom w:val="0"/>
      <w:divBdr>
        <w:top w:val="none" w:sz="0" w:space="0" w:color="auto"/>
        <w:left w:val="none" w:sz="0" w:space="0" w:color="auto"/>
        <w:bottom w:val="none" w:sz="0" w:space="0" w:color="auto"/>
        <w:right w:val="none" w:sz="0" w:space="0" w:color="auto"/>
      </w:divBdr>
    </w:div>
    <w:div w:id="904484701">
      <w:bodyDiv w:val="1"/>
      <w:marLeft w:val="0"/>
      <w:marRight w:val="0"/>
      <w:marTop w:val="0"/>
      <w:marBottom w:val="0"/>
      <w:divBdr>
        <w:top w:val="none" w:sz="0" w:space="0" w:color="auto"/>
        <w:left w:val="none" w:sz="0" w:space="0" w:color="auto"/>
        <w:bottom w:val="none" w:sz="0" w:space="0" w:color="auto"/>
        <w:right w:val="none" w:sz="0" w:space="0" w:color="auto"/>
      </w:divBdr>
    </w:div>
    <w:div w:id="912930794">
      <w:bodyDiv w:val="1"/>
      <w:marLeft w:val="0"/>
      <w:marRight w:val="0"/>
      <w:marTop w:val="0"/>
      <w:marBottom w:val="0"/>
      <w:divBdr>
        <w:top w:val="none" w:sz="0" w:space="0" w:color="auto"/>
        <w:left w:val="none" w:sz="0" w:space="0" w:color="auto"/>
        <w:bottom w:val="none" w:sz="0" w:space="0" w:color="auto"/>
        <w:right w:val="none" w:sz="0" w:space="0" w:color="auto"/>
      </w:divBdr>
    </w:div>
    <w:div w:id="933167222">
      <w:bodyDiv w:val="1"/>
      <w:marLeft w:val="0"/>
      <w:marRight w:val="0"/>
      <w:marTop w:val="0"/>
      <w:marBottom w:val="0"/>
      <w:divBdr>
        <w:top w:val="none" w:sz="0" w:space="0" w:color="auto"/>
        <w:left w:val="none" w:sz="0" w:space="0" w:color="auto"/>
        <w:bottom w:val="none" w:sz="0" w:space="0" w:color="auto"/>
        <w:right w:val="none" w:sz="0" w:space="0" w:color="auto"/>
      </w:divBdr>
    </w:div>
    <w:div w:id="940919380">
      <w:bodyDiv w:val="1"/>
      <w:marLeft w:val="0"/>
      <w:marRight w:val="0"/>
      <w:marTop w:val="0"/>
      <w:marBottom w:val="0"/>
      <w:divBdr>
        <w:top w:val="none" w:sz="0" w:space="0" w:color="auto"/>
        <w:left w:val="none" w:sz="0" w:space="0" w:color="auto"/>
        <w:bottom w:val="none" w:sz="0" w:space="0" w:color="auto"/>
        <w:right w:val="none" w:sz="0" w:space="0" w:color="auto"/>
      </w:divBdr>
    </w:div>
    <w:div w:id="1037197153">
      <w:bodyDiv w:val="1"/>
      <w:marLeft w:val="0"/>
      <w:marRight w:val="0"/>
      <w:marTop w:val="0"/>
      <w:marBottom w:val="0"/>
      <w:divBdr>
        <w:top w:val="none" w:sz="0" w:space="0" w:color="auto"/>
        <w:left w:val="none" w:sz="0" w:space="0" w:color="auto"/>
        <w:bottom w:val="none" w:sz="0" w:space="0" w:color="auto"/>
        <w:right w:val="none" w:sz="0" w:space="0" w:color="auto"/>
      </w:divBdr>
    </w:div>
    <w:div w:id="1038702873">
      <w:bodyDiv w:val="1"/>
      <w:marLeft w:val="0"/>
      <w:marRight w:val="0"/>
      <w:marTop w:val="0"/>
      <w:marBottom w:val="0"/>
      <w:divBdr>
        <w:top w:val="none" w:sz="0" w:space="0" w:color="auto"/>
        <w:left w:val="none" w:sz="0" w:space="0" w:color="auto"/>
        <w:bottom w:val="none" w:sz="0" w:space="0" w:color="auto"/>
        <w:right w:val="none" w:sz="0" w:space="0" w:color="auto"/>
      </w:divBdr>
    </w:div>
    <w:div w:id="1062173333">
      <w:bodyDiv w:val="1"/>
      <w:marLeft w:val="0"/>
      <w:marRight w:val="0"/>
      <w:marTop w:val="0"/>
      <w:marBottom w:val="0"/>
      <w:divBdr>
        <w:top w:val="none" w:sz="0" w:space="0" w:color="auto"/>
        <w:left w:val="none" w:sz="0" w:space="0" w:color="auto"/>
        <w:bottom w:val="none" w:sz="0" w:space="0" w:color="auto"/>
        <w:right w:val="none" w:sz="0" w:space="0" w:color="auto"/>
      </w:divBdr>
    </w:div>
    <w:div w:id="1072117004">
      <w:bodyDiv w:val="1"/>
      <w:marLeft w:val="0"/>
      <w:marRight w:val="0"/>
      <w:marTop w:val="0"/>
      <w:marBottom w:val="0"/>
      <w:divBdr>
        <w:top w:val="none" w:sz="0" w:space="0" w:color="auto"/>
        <w:left w:val="none" w:sz="0" w:space="0" w:color="auto"/>
        <w:bottom w:val="none" w:sz="0" w:space="0" w:color="auto"/>
        <w:right w:val="none" w:sz="0" w:space="0" w:color="auto"/>
      </w:divBdr>
    </w:div>
    <w:div w:id="1106458884">
      <w:bodyDiv w:val="1"/>
      <w:marLeft w:val="0"/>
      <w:marRight w:val="0"/>
      <w:marTop w:val="0"/>
      <w:marBottom w:val="0"/>
      <w:divBdr>
        <w:top w:val="none" w:sz="0" w:space="0" w:color="auto"/>
        <w:left w:val="none" w:sz="0" w:space="0" w:color="auto"/>
        <w:bottom w:val="none" w:sz="0" w:space="0" w:color="auto"/>
        <w:right w:val="none" w:sz="0" w:space="0" w:color="auto"/>
      </w:divBdr>
      <w:divsChild>
        <w:div w:id="810682381">
          <w:marLeft w:val="0"/>
          <w:marRight w:val="0"/>
          <w:marTop w:val="0"/>
          <w:marBottom w:val="0"/>
          <w:divBdr>
            <w:top w:val="none" w:sz="0" w:space="0" w:color="auto"/>
            <w:left w:val="none" w:sz="0" w:space="0" w:color="auto"/>
            <w:bottom w:val="none" w:sz="0" w:space="0" w:color="auto"/>
            <w:right w:val="none" w:sz="0" w:space="0" w:color="auto"/>
          </w:divBdr>
        </w:div>
        <w:div w:id="1943101485">
          <w:marLeft w:val="0"/>
          <w:marRight w:val="0"/>
          <w:marTop w:val="0"/>
          <w:marBottom w:val="0"/>
          <w:divBdr>
            <w:top w:val="none" w:sz="0" w:space="0" w:color="auto"/>
            <w:left w:val="none" w:sz="0" w:space="0" w:color="auto"/>
            <w:bottom w:val="none" w:sz="0" w:space="0" w:color="auto"/>
            <w:right w:val="none" w:sz="0" w:space="0" w:color="auto"/>
          </w:divBdr>
        </w:div>
      </w:divsChild>
    </w:div>
    <w:div w:id="1133403696">
      <w:bodyDiv w:val="1"/>
      <w:marLeft w:val="0"/>
      <w:marRight w:val="0"/>
      <w:marTop w:val="0"/>
      <w:marBottom w:val="0"/>
      <w:divBdr>
        <w:top w:val="none" w:sz="0" w:space="0" w:color="auto"/>
        <w:left w:val="none" w:sz="0" w:space="0" w:color="auto"/>
        <w:bottom w:val="none" w:sz="0" w:space="0" w:color="auto"/>
        <w:right w:val="none" w:sz="0" w:space="0" w:color="auto"/>
      </w:divBdr>
    </w:div>
    <w:div w:id="1178615039">
      <w:bodyDiv w:val="1"/>
      <w:marLeft w:val="0"/>
      <w:marRight w:val="0"/>
      <w:marTop w:val="0"/>
      <w:marBottom w:val="0"/>
      <w:divBdr>
        <w:top w:val="none" w:sz="0" w:space="0" w:color="auto"/>
        <w:left w:val="none" w:sz="0" w:space="0" w:color="auto"/>
        <w:bottom w:val="none" w:sz="0" w:space="0" w:color="auto"/>
        <w:right w:val="none" w:sz="0" w:space="0" w:color="auto"/>
      </w:divBdr>
    </w:div>
    <w:div w:id="1190100288">
      <w:bodyDiv w:val="1"/>
      <w:marLeft w:val="0"/>
      <w:marRight w:val="0"/>
      <w:marTop w:val="0"/>
      <w:marBottom w:val="0"/>
      <w:divBdr>
        <w:top w:val="none" w:sz="0" w:space="0" w:color="auto"/>
        <w:left w:val="none" w:sz="0" w:space="0" w:color="auto"/>
        <w:bottom w:val="none" w:sz="0" w:space="0" w:color="auto"/>
        <w:right w:val="none" w:sz="0" w:space="0" w:color="auto"/>
      </w:divBdr>
      <w:divsChild>
        <w:div w:id="309945683">
          <w:marLeft w:val="446"/>
          <w:marRight w:val="0"/>
          <w:marTop w:val="0"/>
          <w:marBottom w:val="0"/>
          <w:divBdr>
            <w:top w:val="none" w:sz="0" w:space="0" w:color="auto"/>
            <w:left w:val="none" w:sz="0" w:space="0" w:color="auto"/>
            <w:bottom w:val="none" w:sz="0" w:space="0" w:color="auto"/>
            <w:right w:val="none" w:sz="0" w:space="0" w:color="auto"/>
          </w:divBdr>
        </w:div>
        <w:div w:id="325790535">
          <w:marLeft w:val="446"/>
          <w:marRight w:val="0"/>
          <w:marTop w:val="0"/>
          <w:marBottom w:val="0"/>
          <w:divBdr>
            <w:top w:val="none" w:sz="0" w:space="0" w:color="auto"/>
            <w:left w:val="none" w:sz="0" w:space="0" w:color="auto"/>
            <w:bottom w:val="none" w:sz="0" w:space="0" w:color="auto"/>
            <w:right w:val="none" w:sz="0" w:space="0" w:color="auto"/>
          </w:divBdr>
        </w:div>
        <w:div w:id="1754547953">
          <w:marLeft w:val="446"/>
          <w:marRight w:val="0"/>
          <w:marTop w:val="0"/>
          <w:marBottom w:val="0"/>
          <w:divBdr>
            <w:top w:val="none" w:sz="0" w:space="0" w:color="auto"/>
            <w:left w:val="none" w:sz="0" w:space="0" w:color="auto"/>
            <w:bottom w:val="none" w:sz="0" w:space="0" w:color="auto"/>
            <w:right w:val="none" w:sz="0" w:space="0" w:color="auto"/>
          </w:divBdr>
        </w:div>
        <w:div w:id="2101175375">
          <w:marLeft w:val="446"/>
          <w:marRight w:val="0"/>
          <w:marTop w:val="0"/>
          <w:marBottom w:val="0"/>
          <w:divBdr>
            <w:top w:val="none" w:sz="0" w:space="0" w:color="auto"/>
            <w:left w:val="none" w:sz="0" w:space="0" w:color="auto"/>
            <w:bottom w:val="none" w:sz="0" w:space="0" w:color="auto"/>
            <w:right w:val="none" w:sz="0" w:space="0" w:color="auto"/>
          </w:divBdr>
        </w:div>
      </w:divsChild>
    </w:div>
    <w:div w:id="1241601325">
      <w:bodyDiv w:val="1"/>
      <w:marLeft w:val="0"/>
      <w:marRight w:val="0"/>
      <w:marTop w:val="0"/>
      <w:marBottom w:val="0"/>
      <w:divBdr>
        <w:top w:val="none" w:sz="0" w:space="0" w:color="auto"/>
        <w:left w:val="none" w:sz="0" w:space="0" w:color="auto"/>
        <w:bottom w:val="none" w:sz="0" w:space="0" w:color="auto"/>
        <w:right w:val="none" w:sz="0" w:space="0" w:color="auto"/>
      </w:divBdr>
    </w:div>
    <w:div w:id="1291399928">
      <w:bodyDiv w:val="1"/>
      <w:marLeft w:val="0"/>
      <w:marRight w:val="0"/>
      <w:marTop w:val="0"/>
      <w:marBottom w:val="0"/>
      <w:divBdr>
        <w:top w:val="none" w:sz="0" w:space="0" w:color="auto"/>
        <w:left w:val="none" w:sz="0" w:space="0" w:color="auto"/>
        <w:bottom w:val="none" w:sz="0" w:space="0" w:color="auto"/>
        <w:right w:val="none" w:sz="0" w:space="0" w:color="auto"/>
      </w:divBdr>
    </w:div>
    <w:div w:id="1297292430">
      <w:bodyDiv w:val="1"/>
      <w:marLeft w:val="0"/>
      <w:marRight w:val="0"/>
      <w:marTop w:val="0"/>
      <w:marBottom w:val="0"/>
      <w:divBdr>
        <w:top w:val="none" w:sz="0" w:space="0" w:color="auto"/>
        <w:left w:val="none" w:sz="0" w:space="0" w:color="auto"/>
        <w:bottom w:val="none" w:sz="0" w:space="0" w:color="auto"/>
        <w:right w:val="none" w:sz="0" w:space="0" w:color="auto"/>
      </w:divBdr>
    </w:div>
    <w:div w:id="1299724896">
      <w:bodyDiv w:val="1"/>
      <w:marLeft w:val="0"/>
      <w:marRight w:val="0"/>
      <w:marTop w:val="0"/>
      <w:marBottom w:val="0"/>
      <w:divBdr>
        <w:top w:val="none" w:sz="0" w:space="0" w:color="auto"/>
        <w:left w:val="none" w:sz="0" w:space="0" w:color="auto"/>
        <w:bottom w:val="none" w:sz="0" w:space="0" w:color="auto"/>
        <w:right w:val="none" w:sz="0" w:space="0" w:color="auto"/>
      </w:divBdr>
    </w:div>
    <w:div w:id="1379624616">
      <w:bodyDiv w:val="1"/>
      <w:marLeft w:val="0"/>
      <w:marRight w:val="0"/>
      <w:marTop w:val="0"/>
      <w:marBottom w:val="0"/>
      <w:divBdr>
        <w:top w:val="none" w:sz="0" w:space="0" w:color="auto"/>
        <w:left w:val="none" w:sz="0" w:space="0" w:color="auto"/>
        <w:bottom w:val="none" w:sz="0" w:space="0" w:color="auto"/>
        <w:right w:val="none" w:sz="0" w:space="0" w:color="auto"/>
      </w:divBdr>
    </w:div>
    <w:div w:id="1413502337">
      <w:bodyDiv w:val="1"/>
      <w:marLeft w:val="0"/>
      <w:marRight w:val="0"/>
      <w:marTop w:val="0"/>
      <w:marBottom w:val="0"/>
      <w:divBdr>
        <w:top w:val="none" w:sz="0" w:space="0" w:color="auto"/>
        <w:left w:val="none" w:sz="0" w:space="0" w:color="auto"/>
        <w:bottom w:val="none" w:sz="0" w:space="0" w:color="auto"/>
        <w:right w:val="none" w:sz="0" w:space="0" w:color="auto"/>
      </w:divBdr>
    </w:div>
    <w:div w:id="1571964690">
      <w:bodyDiv w:val="1"/>
      <w:marLeft w:val="0"/>
      <w:marRight w:val="0"/>
      <w:marTop w:val="0"/>
      <w:marBottom w:val="0"/>
      <w:divBdr>
        <w:top w:val="none" w:sz="0" w:space="0" w:color="auto"/>
        <w:left w:val="none" w:sz="0" w:space="0" w:color="auto"/>
        <w:bottom w:val="none" w:sz="0" w:space="0" w:color="auto"/>
        <w:right w:val="none" w:sz="0" w:space="0" w:color="auto"/>
      </w:divBdr>
    </w:div>
    <w:div w:id="1618562497">
      <w:bodyDiv w:val="1"/>
      <w:marLeft w:val="0"/>
      <w:marRight w:val="0"/>
      <w:marTop w:val="0"/>
      <w:marBottom w:val="0"/>
      <w:divBdr>
        <w:top w:val="none" w:sz="0" w:space="0" w:color="auto"/>
        <w:left w:val="none" w:sz="0" w:space="0" w:color="auto"/>
        <w:bottom w:val="none" w:sz="0" w:space="0" w:color="auto"/>
        <w:right w:val="none" w:sz="0" w:space="0" w:color="auto"/>
      </w:divBdr>
    </w:div>
    <w:div w:id="1670403249">
      <w:bodyDiv w:val="1"/>
      <w:marLeft w:val="0"/>
      <w:marRight w:val="0"/>
      <w:marTop w:val="0"/>
      <w:marBottom w:val="0"/>
      <w:divBdr>
        <w:top w:val="none" w:sz="0" w:space="0" w:color="auto"/>
        <w:left w:val="none" w:sz="0" w:space="0" w:color="auto"/>
        <w:bottom w:val="none" w:sz="0" w:space="0" w:color="auto"/>
        <w:right w:val="none" w:sz="0" w:space="0" w:color="auto"/>
      </w:divBdr>
    </w:div>
    <w:div w:id="1714697039">
      <w:bodyDiv w:val="1"/>
      <w:marLeft w:val="0"/>
      <w:marRight w:val="0"/>
      <w:marTop w:val="0"/>
      <w:marBottom w:val="0"/>
      <w:divBdr>
        <w:top w:val="none" w:sz="0" w:space="0" w:color="auto"/>
        <w:left w:val="none" w:sz="0" w:space="0" w:color="auto"/>
        <w:bottom w:val="none" w:sz="0" w:space="0" w:color="auto"/>
        <w:right w:val="none" w:sz="0" w:space="0" w:color="auto"/>
      </w:divBdr>
    </w:div>
    <w:div w:id="1744448769">
      <w:bodyDiv w:val="1"/>
      <w:marLeft w:val="0"/>
      <w:marRight w:val="0"/>
      <w:marTop w:val="0"/>
      <w:marBottom w:val="0"/>
      <w:divBdr>
        <w:top w:val="none" w:sz="0" w:space="0" w:color="auto"/>
        <w:left w:val="none" w:sz="0" w:space="0" w:color="auto"/>
        <w:bottom w:val="none" w:sz="0" w:space="0" w:color="auto"/>
        <w:right w:val="none" w:sz="0" w:space="0" w:color="auto"/>
      </w:divBdr>
      <w:divsChild>
        <w:div w:id="1758480106">
          <w:marLeft w:val="0"/>
          <w:marRight w:val="0"/>
          <w:marTop w:val="0"/>
          <w:marBottom w:val="0"/>
          <w:divBdr>
            <w:top w:val="none" w:sz="0" w:space="0" w:color="auto"/>
            <w:left w:val="none" w:sz="0" w:space="0" w:color="auto"/>
            <w:bottom w:val="none" w:sz="0" w:space="0" w:color="auto"/>
            <w:right w:val="none" w:sz="0" w:space="0" w:color="auto"/>
          </w:divBdr>
        </w:div>
        <w:div w:id="477841479">
          <w:marLeft w:val="0"/>
          <w:marRight w:val="0"/>
          <w:marTop w:val="0"/>
          <w:marBottom w:val="0"/>
          <w:divBdr>
            <w:top w:val="none" w:sz="0" w:space="0" w:color="auto"/>
            <w:left w:val="none" w:sz="0" w:space="0" w:color="auto"/>
            <w:bottom w:val="none" w:sz="0" w:space="0" w:color="auto"/>
            <w:right w:val="none" w:sz="0" w:space="0" w:color="auto"/>
          </w:divBdr>
        </w:div>
        <w:div w:id="1748847193">
          <w:marLeft w:val="0"/>
          <w:marRight w:val="0"/>
          <w:marTop w:val="0"/>
          <w:marBottom w:val="0"/>
          <w:divBdr>
            <w:top w:val="none" w:sz="0" w:space="0" w:color="auto"/>
            <w:left w:val="none" w:sz="0" w:space="0" w:color="auto"/>
            <w:bottom w:val="none" w:sz="0" w:space="0" w:color="auto"/>
            <w:right w:val="none" w:sz="0" w:space="0" w:color="auto"/>
          </w:divBdr>
        </w:div>
      </w:divsChild>
    </w:div>
    <w:div w:id="1790708742">
      <w:bodyDiv w:val="1"/>
      <w:marLeft w:val="0"/>
      <w:marRight w:val="0"/>
      <w:marTop w:val="0"/>
      <w:marBottom w:val="0"/>
      <w:divBdr>
        <w:top w:val="none" w:sz="0" w:space="0" w:color="auto"/>
        <w:left w:val="none" w:sz="0" w:space="0" w:color="auto"/>
        <w:bottom w:val="none" w:sz="0" w:space="0" w:color="auto"/>
        <w:right w:val="none" w:sz="0" w:space="0" w:color="auto"/>
      </w:divBdr>
    </w:div>
    <w:div w:id="1801679087">
      <w:bodyDiv w:val="1"/>
      <w:marLeft w:val="0"/>
      <w:marRight w:val="0"/>
      <w:marTop w:val="0"/>
      <w:marBottom w:val="0"/>
      <w:divBdr>
        <w:top w:val="none" w:sz="0" w:space="0" w:color="auto"/>
        <w:left w:val="none" w:sz="0" w:space="0" w:color="auto"/>
        <w:bottom w:val="none" w:sz="0" w:space="0" w:color="auto"/>
        <w:right w:val="none" w:sz="0" w:space="0" w:color="auto"/>
      </w:divBdr>
    </w:div>
    <w:div w:id="1811703179">
      <w:bodyDiv w:val="1"/>
      <w:marLeft w:val="0"/>
      <w:marRight w:val="0"/>
      <w:marTop w:val="0"/>
      <w:marBottom w:val="0"/>
      <w:divBdr>
        <w:top w:val="none" w:sz="0" w:space="0" w:color="auto"/>
        <w:left w:val="none" w:sz="0" w:space="0" w:color="auto"/>
        <w:bottom w:val="none" w:sz="0" w:space="0" w:color="auto"/>
        <w:right w:val="none" w:sz="0" w:space="0" w:color="auto"/>
      </w:divBdr>
    </w:div>
    <w:div w:id="1813521742">
      <w:bodyDiv w:val="1"/>
      <w:marLeft w:val="0"/>
      <w:marRight w:val="0"/>
      <w:marTop w:val="0"/>
      <w:marBottom w:val="0"/>
      <w:divBdr>
        <w:top w:val="none" w:sz="0" w:space="0" w:color="auto"/>
        <w:left w:val="none" w:sz="0" w:space="0" w:color="auto"/>
        <w:bottom w:val="none" w:sz="0" w:space="0" w:color="auto"/>
        <w:right w:val="none" w:sz="0" w:space="0" w:color="auto"/>
      </w:divBdr>
    </w:div>
    <w:div w:id="1854799876">
      <w:bodyDiv w:val="1"/>
      <w:marLeft w:val="0"/>
      <w:marRight w:val="0"/>
      <w:marTop w:val="0"/>
      <w:marBottom w:val="0"/>
      <w:divBdr>
        <w:top w:val="none" w:sz="0" w:space="0" w:color="auto"/>
        <w:left w:val="none" w:sz="0" w:space="0" w:color="auto"/>
        <w:bottom w:val="none" w:sz="0" w:space="0" w:color="auto"/>
        <w:right w:val="none" w:sz="0" w:space="0" w:color="auto"/>
      </w:divBdr>
    </w:div>
    <w:div w:id="1857578447">
      <w:bodyDiv w:val="1"/>
      <w:marLeft w:val="0"/>
      <w:marRight w:val="0"/>
      <w:marTop w:val="0"/>
      <w:marBottom w:val="0"/>
      <w:divBdr>
        <w:top w:val="none" w:sz="0" w:space="0" w:color="auto"/>
        <w:left w:val="none" w:sz="0" w:space="0" w:color="auto"/>
        <w:bottom w:val="none" w:sz="0" w:space="0" w:color="auto"/>
        <w:right w:val="none" w:sz="0" w:space="0" w:color="auto"/>
      </w:divBdr>
    </w:div>
    <w:div w:id="1901209671">
      <w:bodyDiv w:val="1"/>
      <w:marLeft w:val="0"/>
      <w:marRight w:val="0"/>
      <w:marTop w:val="0"/>
      <w:marBottom w:val="0"/>
      <w:divBdr>
        <w:top w:val="none" w:sz="0" w:space="0" w:color="auto"/>
        <w:left w:val="none" w:sz="0" w:space="0" w:color="auto"/>
        <w:bottom w:val="none" w:sz="0" w:space="0" w:color="auto"/>
        <w:right w:val="none" w:sz="0" w:space="0" w:color="auto"/>
      </w:divBdr>
    </w:div>
    <w:div w:id="1929076348">
      <w:bodyDiv w:val="1"/>
      <w:marLeft w:val="0"/>
      <w:marRight w:val="0"/>
      <w:marTop w:val="0"/>
      <w:marBottom w:val="0"/>
      <w:divBdr>
        <w:top w:val="none" w:sz="0" w:space="0" w:color="auto"/>
        <w:left w:val="none" w:sz="0" w:space="0" w:color="auto"/>
        <w:bottom w:val="none" w:sz="0" w:space="0" w:color="auto"/>
        <w:right w:val="none" w:sz="0" w:space="0" w:color="auto"/>
      </w:divBdr>
    </w:div>
    <w:div w:id="1966736197">
      <w:bodyDiv w:val="1"/>
      <w:marLeft w:val="0"/>
      <w:marRight w:val="0"/>
      <w:marTop w:val="0"/>
      <w:marBottom w:val="0"/>
      <w:divBdr>
        <w:top w:val="none" w:sz="0" w:space="0" w:color="auto"/>
        <w:left w:val="none" w:sz="0" w:space="0" w:color="auto"/>
        <w:bottom w:val="none" w:sz="0" w:space="0" w:color="auto"/>
        <w:right w:val="none" w:sz="0" w:space="0" w:color="auto"/>
      </w:divBdr>
    </w:div>
    <w:div w:id="1971326418">
      <w:bodyDiv w:val="1"/>
      <w:marLeft w:val="0"/>
      <w:marRight w:val="0"/>
      <w:marTop w:val="0"/>
      <w:marBottom w:val="0"/>
      <w:divBdr>
        <w:top w:val="none" w:sz="0" w:space="0" w:color="auto"/>
        <w:left w:val="none" w:sz="0" w:space="0" w:color="auto"/>
        <w:bottom w:val="none" w:sz="0" w:space="0" w:color="auto"/>
        <w:right w:val="none" w:sz="0" w:space="0" w:color="auto"/>
      </w:divBdr>
    </w:div>
    <w:div w:id="1981886248">
      <w:bodyDiv w:val="1"/>
      <w:marLeft w:val="0"/>
      <w:marRight w:val="0"/>
      <w:marTop w:val="0"/>
      <w:marBottom w:val="0"/>
      <w:divBdr>
        <w:top w:val="none" w:sz="0" w:space="0" w:color="auto"/>
        <w:left w:val="none" w:sz="0" w:space="0" w:color="auto"/>
        <w:bottom w:val="none" w:sz="0" w:space="0" w:color="auto"/>
        <w:right w:val="none" w:sz="0" w:space="0" w:color="auto"/>
      </w:divBdr>
    </w:div>
    <w:div w:id="1989089572">
      <w:bodyDiv w:val="1"/>
      <w:marLeft w:val="0"/>
      <w:marRight w:val="0"/>
      <w:marTop w:val="0"/>
      <w:marBottom w:val="0"/>
      <w:divBdr>
        <w:top w:val="none" w:sz="0" w:space="0" w:color="auto"/>
        <w:left w:val="none" w:sz="0" w:space="0" w:color="auto"/>
        <w:bottom w:val="none" w:sz="0" w:space="0" w:color="auto"/>
        <w:right w:val="none" w:sz="0" w:space="0" w:color="auto"/>
      </w:divBdr>
    </w:div>
    <w:div w:id="2077778691">
      <w:bodyDiv w:val="1"/>
      <w:marLeft w:val="0"/>
      <w:marRight w:val="0"/>
      <w:marTop w:val="0"/>
      <w:marBottom w:val="0"/>
      <w:divBdr>
        <w:top w:val="none" w:sz="0" w:space="0" w:color="auto"/>
        <w:left w:val="none" w:sz="0" w:space="0" w:color="auto"/>
        <w:bottom w:val="none" w:sz="0" w:space="0" w:color="auto"/>
        <w:right w:val="none" w:sz="0" w:space="0" w:color="auto"/>
      </w:divBdr>
    </w:div>
    <w:div w:id="2080789449">
      <w:bodyDiv w:val="1"/>
      <w:marLeft w:val="0"/>
      <w:marRight w:val="0"/>
      <w:marTop w:val="0"/>
      <w:marBottom w:val="0"/>
      <w:divBdr>
        <w:top w:val="none" w:sz="0" w:space="0" w:color="auto"/>
        <w:left w:val="none" w:sz="0" w:space="0" w:color="auto"/>
        <w:bottom w:val="none" w:sz="0" w:space="0" w:color="auto"/>
        <w:right w:val="none" w:sz="0" w:space="0" w:color="auto"/>
      </w:divBdr>
    </w:div>
    <w:div w:id="2089836879">
      <w:bodyDiv w:val="1"/>
      <w:marLeft w:val="0"/>
      <w:marRight w:val="0"/>
      <w:marTop w:val="0"/>
      <w:marBottom w:val="0"/>
      <w:divBdr>
        <w:top w:val="none" w:sz="0" w:space="0" w:color="auto"/>
        <w:left w:val="none" w:sz="0" w:space="0" w:color="auto"/>
        <w:bottom w:val="none" w:sz="0" w:space="0" w:color="auto"/>
        <w:right w:val="none" w:sz="0" w:space="0" w:color="auto"/>
      </w:divBdr>
    </w:div>
    <w:div w:id="2105565399">
      <w:bodyDiv w:val="1"/>
      <w:marLeft w:val="0"/>
      <w:marRight w:val="0"/>
      <w:marTop w:val="0"/>
      <w:marBottom w:val="0"/>
      <w:divBdr>
        <w:top w:val="none" w:sz="0" w:space="0" w:color="auto"/>
        <w:left w:val="none" w:sz="0" w:space="0" w:color="auto"/>
        <w:bottom w:val="none" w:sz="0" w:space="0" w:color="auto"/>
        <w:right w:val="none" w:sz="0" w:space="0" w:color="auto"/>
      </w:divBdr>
    </w:div>
    <w:div w:id="2143305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1.xml"/><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hart" Target="charts/chart4.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chart" Target="charts/chart3.xml"/><Relationship Id="rId10" Type="http://schemas.openxmlformats.org/officeDocument/2006/relationships/image" Target="media/image2.png"/><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chart" Target="charts/chart2.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_al__ma_Sayfas_1.xlsx"/></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_al__ma_Sayfas_2.xlsx"/><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_al__ma_Sayfas_3.xlsx"/></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_al__ma_Sayfas_4.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Sayfa1!$B$1</c:f>
              <c:strCache>
                <c:ptCount val="1"/>
                <c:pt idx="0">
                  <c:v>Döner Sermaye Giderleri</c:v>
                </c:pt>
              </c:strCache>
            </c:strRef>
          </c:tx>
          <c:dPt>
            <c:idx val="0"/>
            <c:bubble3D val="0"/>
            <c:spPr>
              <a:solidFill>
                <a:schemeClr val="accent1"/>
              </a:solidFill>
              <a:ln>
                <a:noFill/>
              </a:ln>
              <a:effectLst>
                <a:outerShdw blurRad="254000" sx="102000" sy="102000" algn="ctr" rotWithShape="0">
                  <a:prstClr val="black">
                    <a:alpha val="20000"/>
                  </a:prstClr>
                </a:outerShdw>
              </a:effectLst>
              <a:sp3d/>
            </c:spPr>
          </c:dPt>
          <c:dPt>
            <c:idx val="1"/>
            <c:bubble3D val="0"/>
            <c:spPr>
              <a:solidFill>
                <a:schemeClr val="accent2"/>
              </a:solidFill>
              <a:ln>
                <a:noFill/>
              </a:ln>
              <a:effectLst>
                <a:outerShdw blurRad="254000" sx="102000" sy="102000" algn="ctr" rotWithShape="0">
                  <a:prstClr val="black">
                    <a:alpha val="20000"/>
                  </a:prstClr>
                </a:outerShdw>
              </a:effectLst>
              <a:sp3d/>
            </c:spPr>
          </c:dPt>
          <c:dPt>
            <c:idx val="2"/>
            <c:bubble3D val="0"/>
            <c:spPr>
              <a:solidFill>
                <a:schemeClr val="accent3"/>
              </a:solidFill>
              <a:ln>
                <a:noFill/>
              </a:ln>
              <a:effectLst>
                <a:outerShdw blurRad="254000" sx="102000" sy="102000" algn="ctr" rotWithShape="0">
                  <a:prstClr val="black">
                    <a:alpha val="20000"/>
                  </a:prstClr>
                </a:outerShdw>
              </a:effectLst>
              <a:sp3d/>
            </c:spPr>
          </c:dPt>
          <c:dPt>
            <c:idx val="3"/>
            <c:bubble3D val="0"/>
            <c:spPr>
              <a:solidFill>
                <a:schemeClr val="accent4"/>
              </a:solidFill>
              <a:ln>
                <a:noFill/>
              </a:ln>
              <a:effectLst>
                <a:outerShdw blurRad="254000" sx="102000" sy="102000" algn="ctr" rotWithShape="0">
                  <a:prstClr val="black">
                    <a:alpha val="20000"/>
                  </a:prstClr>
                </a:outerShdw>
              </a:effectLst>
              <a:sp3d/>
            </c:spPr>
          </c:dPt>
          <c:dPt>
            <c:idx val="4"/>
            <c:bubble3D val="0"/>
            <c:spPr>
              <a:solidFill>
                <a:schemeClr val="accent5"/>
              </a:solidFill>
              <a:ln>
                <a:noFill/>
              </a:ln>
              <a:effectLst>
                <a:outerShdw blurRad="254000" sx="102000" sy="102000" algn="ctr" rotWithShape="0">
                  <a:prstClr val="black">
                    <a:alpha val="20000"/>
                  </a:prstClr>
                </a:outerShdw>
              </a:effectLst>
              <a:sp3d/>
            </c:spPr>
          </c:dPt>
          <c:dPt>
            <c:idx val="5"/>
            <c:bubble3D val="0"/>
            <c:spPr>
              <a:solidFill>
                <a:schemeClr val="accent6"/>
              </a:solidFill>
              <a:ln>
                <a:noFill/>
              </a:ln>
              <a:effectLst>
                <a:outerShdw blurRad="254000" sx="102000" sy="102000" algn="ctr" rotWithShape="0">
                  <a:prstClr val="black">
                    <a:alpha val="20000"/>
                  </a:prstClr>
                </a:outerShdw>
              </a:effectLst>
              <a:sp3d/>
            </c:spPr>
          </c:dPt>
          <c:dPt>
            <c:idx val="6"/>
            <c:bubble3D val="0"/>
            <c:spPr>
              <a:solidFill>
                <a:schemeClr val="accent1">
                  <a:lumMod val="60000"/>
                </a:schemeClr>
              </a:solidFill>
              <a:ln>
                <a:noFill/>
              </a:ln>
              <a:effectLst>
                <a:outerShdw blurRad="254000" sx="102000" sy="102000" algn="ctr" rotWithShape="0">
                  <a:prstClr val="black">
                    <a:alpha val="20000"/>
                  </a:prstClr>
                </a:outerShdw>
              </a:effectLst>
              <a:sp3d/>
            </c:spPr>
          </c:dPt>
          <c:dPt>
            <c:idx val="7"/>
            <c:bubble3D val="0"/>
            <c:spPr>
              <a:solidFill>
                <a:schemeClr val="accent2">
                  <a:lumMod val="60000"/>
                </a:schemeClr>
              </a:solidFill>
              <a:ln>
                <a:noFill/>
              </a:ln>
              <a:effectLst>
                <a:outerShdw blurRad="254000" sx="102000" sy="102000" algn="ctr" rotWithShape="0">
                  <a:prstClr val="black">
                    <a:alpha val="20000"/>
                  </a:prstClr>
                </a:outerShdw>
              </a:effectLst>
              <a:sp3d/>
            </c:spPr>
          </c:dPt>
          <c:dPt>
            <c:idx val="8"/>
            <c:bubble3D val="0"/>
            <c:spPr>
              <a:solidFill>
                <a:schemeClr val="accent3">
                  <a:lumMod val="60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tr-TR"/>
              </a:p>
            </c:txP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Sayfa1!$A$2:$A$10</c:f>
              <c:strCache>
                <c:ptCount val="9"/>
                <c:pt idx="0">
                  <c:v>Diş Hekimliği Fakültesi D.S Birimi</c:v>
                </c:pt>
                <c:pt idx="1">
                  <c:v>Mühendislik ve Mimarlık Fakültesi D.S Birimi</c:v>
                </c:pt>
                <c:pt idx="2">
                  <c:v>Su Ürünleri Fakültesi D.S Birimi</c:v>
                </c:pt>
                <c:pt idx="3">
                  <c:v>Sürekli Eğitim Merkezi D.S Birimi</c:v>
                </c:pt>
                <c:pt idx="4">
                  <c:v>İktisadi ve İdari Bilimler Fakültesi D.S Birimi</c:v>
                </c:pt>
                <c:pt idx="5">
                  <c:v>Türkçe Öğretimi Uygulama Ve Araştırma Merkezi D.S Birimi</c:v>
                </c:pt>
                <c:pt idx="6">
                  <c:v>Rektörlük D.S Birimi</c:v>
                </c:pt>
                <c:pt idx="7">
                  <c:v>Sağlık Uygulama Ve Araştırma Merkezi D.S Birimi</c:v>
                </c:pt>
                <c:pt idx="8">
                  <c:v>Merkezi Araştırma Laboratuvarları Uygulama Ve Araştırma Merkezi D.S Birimi</c:v>
                </c:pt>
              </c:strCache>
            </c:strRef>
          </c:cat>
          <c:val>
            <c:numRef>
              <c:f>Sayfa1!$B$2:$B$10</c:f>
              <c:numCache>
                <c:formatCode>#,##0.00</c:formatCode>
                <c:ptCount val="9"/>
                <c:pt idx="0">
                  <c:v>7962107.0800000001</c:v>
                </c:pt>
                <c:pt idx="1">
                  <c:v>301423.67</c:v>
                </c:pt>
                <c:pt idx="2">
                  <c:v>23431.01</c:v>
                </c:pt>
                <c:pt idx="3">
                  <c:v>794488.09</c:v>
                </c:pt>
                <c:pt idx="4">
                  <c:v>32218.68</c:v>
                </c:pt>
                <c:pt idx="5">
                  <c:v>201223.05</c:v>
                </c:pt>
                <c:pt idx="6">
                  <c:v>1592686.29</c:v>
                </c:pt>
                <c:pt idx="7">
                  <c:v>3811898.23</c:v>
                </c:pt>
                <c:pt idx="8">
                  <c:v>87733.62</c:v>
                </c:pt>
              </c:numCache>
            </c:numRef>
          </c:val>
        </c:ser>
        <c:dLbls>
          <c:showLegendKey val="0"/>
          <c:showVal val="0"/>
          <c:showCatName val="0"/>
          <c:showSerName val="0"/>
          <c:showPercent val="1"/>
          <c:showBubbleSize val="0"/>
          <c:showLeaderLines val="1"/>
        </c:dLbls>
      </c:pie3DChart>
      <c:spPr>
        <a:noFill/>
        <a:ln>
          <a:noFill/>
        </a:ln>
        <a:effectLst/>
      </c:spPr>
    </c:plotArea>
    <c:legend>
      <c:legendPos val="r"/>
      <c:layout>
        <c:manualLayout>
          <c:xMode val="edge"/>
          <c:yMode val="edge"/>
          <c:x val="0.60270172962786739"/>
          <c:y val="8.1514358897908867E-2"/>
          <c:w val="0.3884961088327909"/>
          <c:h val="0.87193326737772225"/>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tr-TR"/>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tr-T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4"/>
    </mc:Choice>
    <mc:Fallback>
      <c:style val="4"/>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4518670150886995"/>
          <c:y val="5.6151097498723837E-2"/>
          <c:w val="0.83946915118731602"/>
          <c:h val="0.82542997592375988"/>
        </c:manualLayout>
      </c:layout>
      <c:barChart>
        <c:barDir val="col"/>
        <c:grouping val="clustered"/>
        <c:varyColors val="0"/>
        <c:ser>
          <c:idx val="0"/>
          <c:order val="0"/>
          <c:tx>
            <c:strRef>
              <c:f>Sayfa1!$B$1</c:f>
              <c:strCache>
                <c:ptCount val="1"/>
                <c:pt idx="0">
                  <c:v>Seri 1</c:v>
                </c:pt>
              </c:strCache>
            </c:strRef>
          </c:tx>
          <c:spPr>
            <a:solidFill>
              <a:schemeClr val="accent2">
                <a:shade val="65000"/>
                <a:alpha val="85000"/>
              </a:schemeClr>
            </a:solidFill>
            <a:ln w="9525" cap="flat" cmpd="sng" algn="ctr">
              <a:solidFill>
                <a:schemeClr val="lt1">
                  <a:alpha val="50000"/>
                </a:schemeClr>
              </a:solidFill>
              <a:round/>
            </a:ln>
            <a:effectLst/>
          </c:spPr>
          <c:invertIfNegative val="0"/>
          <c:dLbls>
            <c:dLbl>
              <c:idx val="0"/>
              <c:layout>
                <c:manualLayout>
                  <c:x val="1.5344233603855196E-2"/>
                  <c:y val="-4.6792040703289404E-17"/>
                </c:manualLayout>
              </c:layout>
              <c:tx>
                <c:rich>
                  <a:bodyPr rot="0" spcFirstLastPara="1" vertOverflow="ellipsis" vert="horz" wrap="square" lIns="38100" tIns="19050" rIns="38100" bIns="19050" anchor="ctr" anchorCtr="1">
                    <a:noAutofit/>
                  </a:bodyPr>
                  <a:lstStyle/>
                  <a:p>
                    <a:pPr>
                      <a:defRPr sz="900" b="1" i="0" u="none" strike="noStrike" kern="1200" baseline="0">
                        <a:solidFill>
                          <a:schemeClr val="lt1"/>
                        </a:solidFill>
                        <a:latin typeface="+mn-lt"/>
                        <a:ea typeface="+mn-ea"/>
                        <a:cs typeface="+mn-cs"/>
                      </a:defRPr>
                    </a:pPr>
                    <a:fld id="{71EDBBFB-A58D-459F-BC0E-310AEAA314CC}" type="VALUE">
                      <a:rPr lang="en-US">
                        <a:solidFill>
                          <a:srgbClr val="C00000"/>
                        </a:solidFill>
                      </a:rPr>
                      <a:pPr>
                        <a:defRPr sz="900" b="1" i="0" u="none" strike="noStrike" kern="1200" baseline="0">
                          <a:solidFill>
                            <a:schemeClr val="lt1"/>
                          </a:solidFill>
                          <a:latin typeface="+mn-lt"/>
                          <a:ea typeface="+mn-ea"/>
                          <a:cs typeface="+mn-cs"/>
                        </a:defRPr>
                      </a:pPr>
                      <a:t>[DEĞER]</a:t>
                    </a:fld>
                    <a:endParaRPr lang="tr-TR"/>
                  </a:p>
                </c:rich>
              </c:tx>
              <c:spPr>
                <a:noFill/>
                <a:ln>
                  <a:noFill/>
                </a:ln>
                <a:effectLst/>
              </c:spPr>
              <c:dLblPos val="outEnd"/>
              <c:showLegendKey val="0"/>
              <c:showVal val="1"/>
              <c:showCatName val="0"/>
              <c:showSerName val="0"/>
              <c:showPercent val="0"/>
              <c:showBubbleSize val="0"/>
              <c:extLst>
                <c:ext xmlns:c15="http://schemas.microsoft.com/office/drawing/2012/chart" uri="{CE6537A1-D6FC-4f65-9D91-7224C49458BB}">
                  <c15:layout>
                    <c:manualLayout>
                      <c:w val="0.1297018851380973"/>
                      <c:h val="8.159795492638458E-2"/>
                    </c:manualLayout>
                  </c15:layout>
                  <c15:dlblFieldTable/>
                  <c15:showDataLabelsRange val="0"/>
                </c:ext>
              </c:extLst>
            </c:dLbl>
            <c:dLbl>
              <c:idx val="1"/>
              <c:layout>
                <c:manualLayout>
                  <c:x val="1.0960105217010043E-2"/>
                  <c:y val="-4.6792040703289404E-17"/>
                </c:manualLayout>
              </c:layout>
              <c:tx>
                <c:rich>
                  <a:bodyPr/>
                  <a:lstStyle/>
                  <a:p>
                    <a:fld id="{2A909259-45D2-4AEC-9DEE-8E874A7FF4B3}" type="VALUE">
                      <a:rPr lang="en-US">
                        <a:solidFill>
                          <a:srgbClr val="C00000"/>
                        </a:solidFill>
                      </a:rPr>
                      <a:pPr/>
                      <a:t>[DEĞER]</a:t>
                    </a:fld>
                    <a:endParaRPr lang="tr-T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Lst>
            </c:dLbl>
            <c:dLbl>
              <c:idx val="2"/>
              <c:tx>
                <c:rich>
                  <a:bodyPr/>
                  <a:lstStyle/>
                  <a:p>
                    <a:fld id="{75ACEF8E-19E8-4DD0-AA4A-B53FBE5F3AD5}" type="VALUE">
                      <a:rPr lang="en-US">
                        <a:solidFill>
                          <a:srgbClr val="C00000"/>
                        </a:solidFill>
                      </a:rPr>
                      <a:pPr/>
                      <a:t>[DEĞER]</a:t>
                    </a:fld>
                    <a:endParaRPr lang="tr-T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Lst>
            </c:dLbl>
            <c:dLbl>
              <c:idx val="3"/>
              <c:tx>
                <c:rich>
                  <a:bodyPr/>
                  <a:lstStyle/>
                  <a:p>
                    <a:fld id="{E5137BE2-3D82-4E41-BA41-898DEBE1AFDC}" type="VALUE">
                      <a:rPr lang="en-US">
                        <a:solidFill>
                          <a:srgbClr val="C00000"/>
                        </a:solidFill>
                      </a:rPr>
                      <a:pPr/>
                      <a:t>[DEĞER]</a:t>
                    </a:fld>
                    <a:endParaRPr lang="tr-T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Lst>
            </c:dLbl>
            <c:dLbl>
              <c:idx val="4"/>
              <c:tx>
                <c:rich>
                  <a:bodyPr/>
                  <a:lstStyle/>
                  <a:p>
                    <a:fld id="{C8B4EB8A-0EB6-47B8-9A8D-DEF610A58894}" type="VALUE">
                      <a:rPr lang="en-US">
                        <a:solidFill>
                          <a:srgbClr val="C00000"/>
                        </a:solidFill>
                      </a:rPr>
                      <a:pPr/>
                      <a:t>[DEĞER]</a:t>
                    </a:fld>
                    <a:endParaRPr lang="tr-T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Lst>
            </c:dLbl>
            <c:dLbl>
              <c:idx val="5"/>
              <c:tx>
                <c:rich>
                  <a:bodyPr/>
                  <a:lstStyle/>
                  <a:p>
                    <a:fld id="{C508C91F-C144-4E69-997C-16892DFC03D3}" type="VALUE">
                      <a:rPr lang="en-US">
                        <a:solidFill>
                          <a:srgbClr val="C00000"/>
                        </a:solidFill>
                      </a:rPr>
                      <a:pPr/>
                      <a:t>[DEĞER]</a:t>
                    </a:fld>
                    <a:endParaRPr lang="tr-T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tr-T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numRef>
              <c:f>Sayfa1!$A$2:$A$7</c:f>
              <c:numCache>
                <c:formatCode>General</c:formatCode>
                <c:ptCount val="6"/>
                <c:pt idx="0">
                  <c:v>2015</c:v>
                </c:pt>
                <c:pt idx="1">
                  <c:v>2016</c:v>
                </c:pt>
                <c:pt idx="2">
                  <c:v>2017</c:v>
                </c:pt>
                <c:pt idx="3">
                  <c:v>2018</c:v>
                </c:pt>
                <c:pt idx="4">
                  <c:v>2019</c:v>
                </c:pt>
                <c:pt idx="5">
                  <c:v>2020</c:v>
                </c:pt>
              </c:numCache>
            </c:numRef>
          </c:cat>
          <c:val>
            <c:numRef>
              <c:f>Sayfa1!$B$2:$B$7</c:f>
              <c:numCache>
                <c:formatCode>#,##0.00</c:formatCode>
                <c:ptCount val="6"/>
                <c:pt idx="0">
                  <c:v>8171408.8600000003</c:v>
                </c:pt>
                <c:pt idx="1">
                  <c:v>8949445.1799999997</c:v>
                </c:pt>
                <c:pt idx="2">
                  <c:v>9569150.0399999991</c:v>
                </c:pt>
                <c:pt idx="3">
                  <c:v>13092962.16</c:v>
                </c:pt>
                <c:pt idx="4">
                  <c:v>15690168.359999999</c:v>
                </c:pt>
                <c:pt idx="5">
                  <c:v>14807209.720000001</c:v>
                </c:pt>
              </c:numCache>
            </c:numRef>
          </c:val>
        </c:ser>
        <c:ser>
          <c:idx val="1"/>
          <c:order val="1"/>
          <c:tx>
            <c:strRef>
              <c:f>Sayfa1!$C$1</c:f>
              <c:strCache>
                <c:ptCount val="1"/>
                <c:pt idx="0">
                  <c:v>Sütun2</c:v>
                </c:pt>
              </c:strCache>
            </c:strRef>
          </c:tx>
          <c:spPr>
            <a:solidFill>
              <a:schemeClr val="accent2">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tr-T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numRef>
              <c:f>Sayfa1!$A$2:$A$7</c:f>
              <c:numCache>
                <c:formatCode>General</c:formatCode>
                <c:ptCount val="6"/>
                <c:pt idx="0">
                  <c:v>2015</c:v>
                </c:pt>
                <c:pt idx="1">
                  <c:v>2016</c:v>
                </c:pt>
                <c:pt idx="2">
                  <c:v>2017</c:v>
                </c:pt>
                <c:pt idx="3">
                  <c:v>2018</c:v>
                </c:pt>
                <c:pt idx="4">
                  <c:v>2019</c:v>
                </c:pt>
                <c:pt idx="5">
                  <c:v>2020</c:v>
                </c:pt>
              </c:numCache>
            </c:numRef>
          </c:cat>
          <c:val>
            <c:numRef>
              <c:f>Sayfa1!$C$2:$C$7</c:f>
              <c:numCache>
                <c:formatCode>General</c:formatCode>
                <c:ptCount val="6"/>
              </c:numCache>
            </c:numRef>
          </c:val>
        </c:ser>
        <c:ser>
          <c:idx val="2"/>
          <c:order val="2"/>
          <c:tx>
            <c:strRef>
              <c:f>Sayfa1!$D$1</c:f>
              <c:strCache>
                <c:ptCount val="1"/>
                <c:pt idx="0">
                  <c:v>Sütun1</c:v>
                </c:pt>
              </c:strCache>
            </c:strRef>
          </c:tx>
          <c:spPr>
            <a:solidFill>
              <a:schemeClr val="accent2">
                <a:tint val="65000"/>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tr-T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numRef>
              <c:f>Sayfa1!$A$2:$A$7</c:f>
              <c:numCache>
                <c:formatCode>General</c:formatCode>
                <c:ptCount val="6"/>
                <c:pt idx="0">
                  <c:v>2015</c:v>
                </c:pt>
                <c:pt idx="1">
                  <c:v>2016</c:v>
                </c:pt>
                <c:pt idx="2">
                  <c:v>2017</c:v>
                </c:pt>
                <c:pt idx="3">
                  <c:v>2018</c:v>
                </c:pt>
                <c:pt idx="4">
                  <c:v>2019</c:v>
                </c:pt>
                <c:pt idx="5">
                  <c:v>2020</c:v>
                </c:pt>
              </c:numCache>
            </c:numRef>
          </c:cat>
          <c:val>
            <c:numRef>
              <c:f>Sayfa1!$D$2:$D$7</c:f>
              <c:numCache>
                <c:formatCode>General</c:formatCode>
                <c:ptCount val="6"/>
              </c:numCache>
            </c:numRef>
          </c:val>
        </c:ser>
        <c:dLbls>
          <c:dLblPos val="outEnd"/>
          <c:showLegendKey val="0"/>
          <c:showVal val="1"/>
          <c:showCatName val="0"/>
          <c:showSerName val="0"/>
          <c:showPercent val="0"/>
          <c:showBubbleSize val="0"/>
        </c:dLbls>
        <c:gapWidth val="75"/>
        <c:axId val="299767936"/>
        <c:axId val="299771744"/>
      </c:barChart>
      <c:catAx>
        <c:axId val="299767936"/>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tr-TR"/>
          </a:p>
        </c:txPr>
        <c:crossAx val="299771744"/>
        <c:crosses val="autoZero"/>
        <c:auto val="1"/>
        <c:lblAlgn val="ctr"/>
        <c:lblOffset val="100"/>
        <c:noMultiLvlLbl val="0"/>
      </c:catAx>
      <c:valAx>
        <c:axId val="299771744"/>
        <c:scaling>
          <c:orientation val="minMax"/>
        </c:scaling>
        <c:delete val="0"/>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tr-TR"/>
          </a:p>
        </c:txPr>
        <c:crossAx val="299767936"/>
        <c:crosses val="autoZero"/>
        <c:crossBetween val="between"/>
      </c:valAx>
      <c:spPr>
        <a:noFill/>
        <a:ln>
          <a:noFill/>
        </a:ln>
        <a:effectLst/>
      </c:spPr>
    </c:plotArea>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tr-TR"/>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Sayfa1!$B$1</c:f>
              <c:strCache>
                <c:ptCount val="1"/>
                <c:pt idx="0">
                  <c:v>Döner Sermaye Gelirleri</c:v>
                </c:pt>
              </c:strCache>
            </c:strRef>
          </c:tx>
          <c:dPt>
            <c:idx val="0"/>
            <c:bubble3D val="0"/>
            <c:spPr>
              <a:solidFill>
                <a:schemeClr val="accent1"/>
              </a:solidFill>
              <a:ln>
                <a:noFill/>
              </a:ln>
              <a:effectLst>
                <a:outerShdw blurRad="254000" sx="102000" sy="102000" algn="ctr" rotWithShape="0">
                  <a:prstClr val="black">
                    <a:alpha val="20000"/>
                  </a:prstClr>
                </a:outerShdw>
              </a:effectLst>
              <a:sp3d/>
            </c:spPr>
          </c:dPt>
          <c:dPt>
            <c:idx val="1"/>
            <c:bubble3D val="0"/>
            <c:spPr>
              <a:solidFill>
                <a:schemeClr val="accent2"/>
              </a:solidFill>
              <a:ln>
                <a:noFill/>
              </a:ln>
              <a:effectLst>
                <a:outerShdw blurRad="254000" sx="102000" sy="102000" algn="ctr" rotWithShape="0">
                  <a:prstClr val="black">
                    <a:alpha val="20000"/>
                  </a:prstClr>
                </a:outerShdw>
              </a:effectLst>
              <a:sp3d/>
            </c:spPr>
          </c:dPt>
          <c:dPt>
            <c:idx val="2"/>
            <c:bubble3D val="0"/>
            <c:spPr>
              <a:solidFill>
                <a:schemeClr val="accent3"/>
              </a:solidFill>
              <a:ln>
                <a:noFill/>
              </a:ln>
              <a:effectLst>
                <a:outerShdw blurRad="254000" sx="102000" sy="102000" algn="ctr" rotWithShape="0">
                  <a:prstClr val="black">
                    <a:alpha val="20000"/>
                  </a:prstClr>
                </a:outerShdw>
              </a:effectLst>
              <a:sp3d/>
            </c:spPr>
          </c:dPt>
          <c:dPt>
            <c:idx val="3"/>
            <c:bubble3D val="0"/>
            <c:spPr>
              <a:solidFill>
                <a:schemeClr val="accent4"/>
              </a:solidFill>
              <a:ln>
                <a:noFill/>
              </a:ln>
              <a:effectLst>
                <a:outerShdw blurRad="254000" sx="102000" sy="102000" algn="ctr" rotWithShape="0">
                  <a:prstClr val="black">
                    <a:alpha val="20000"/>
                  </a:prstClr>
                </a:outerShdw>
              </a:effectLst>
              <a:sp3d/>
            </c:spPr>
          </c:dPt>
          <c:dPt>
            <c:idx val="4"/>
            <c:bubble3D val="0"/>
            <c:spPr>
              <a:solidFill>
                <a:schemeClr val="accent5"/>
              </a:solidFill>
              <a:ln>
                <a:noFill/>
              </a:ln>
              <a:effectLst>
                <a:outerShdw blurRad="254000" sx="102000" sy="102000" algn="ctr" rotWithShape="0">
                  <a:prstClr val="black">
                    <a:alpha val="20000"/>
                  </a:prstClr>
                </a:outerShdw>
              </a:effectLst>
              <a:sp3d/>
            </c:spPr>
          </c:dPt>
          <c:dPt>
            <c:idx val="5"/>
            <c:bubble3D val="0"/>
            <c:spPr>
              <a:solidFill>
                <a:schemeClr val="accent6"/>
              </a:solidFill>
              <a:ln>
                <a:noFill/>
              </a:ln>
              <a:effectLst>
                <a:outerShdw blurRad="254000" sx="102000" sy="102000" algn="ctr" rotWithShape="0">
                  <a:prstClr val="black">
                    <a:alpha val="20000"/>
                  </a:prstClr>
                </a:outerShdw>
              </a:effectLst>
              <a:sp3d/>
            </c:spPr>
          </c:dPt>
          <c:dPt>
            <c:idx val="6"/>
            <c:bubble3D val="0"/>
            <c:spPr>
              <a:solidFill>
                <a:schemeClr val="accent1">
                  <a:lumMod val="60000"/>
                </a:schemeClr>
              </a:solidFill>
              <a:ln>
                <a:noFill/>
              </a:ln>
              <a:effectLst>
                <a:outerShdw blurRad="254000" sx="102000" sy="102000" algn="ctr" rotWithShape="0">
                  <a:prstClr val="black">
                    <a:alpha val="20000"/>
                  </a:prstClr>
                </a:outerShdw>
              </a:effectLst>
              <a:sp3d/>
            </c:spPr>
          </c:dPt>
          <c:dPt>
            <c:idx val="7"/>
            <c:bubble3D val="0"/>
            <c:spPr>
              <a:solidFill>
                <a:schemeClr val="accent2">
                  <a:lumMod val="60000"/>
                </a:schemeClr>
              </a:solidFill>
              <a:ln>
                <a:noFill/>
              </a:ln>
              <a:effectLst>
                <a:outerShdw blurRad="254000" sx="102000" sy="102000" algn="ctr" rotWithShape="0">
                  <a:prstClr val="black">
                    <a:alpha val="20000"/>
                  </a:prstClr>
                </a:outerShdw>
              </a:effectLst>
              <a:sp3d/>
            </c:spPr>
          </c:dPt>
          <c:dPt>
            <c:idx val="8"/>
            <c:bubble3D val="0"/>
            <c:spPr>
              <a:solidFill>
                <a:schemeClr val="accent3">
                  <a:lumMod val="60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tr-TR"/>
              </a:p>
            </c:txP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Sayfa1!$A$2:$A$10</c:f>
              <c:strCache>
                <c:ptCount val="9"/>
                <c:pt idx="0">
                  <c:v>Diş Hekimliği Fakültesi D.S Birimi</c:v>
                </c:pt>
                <c:pt idx="1">
                  <c:v>Mühendislik ve Mimarlık Fakültesi D.S Birimi</c:v>
                </c:pt>
                <c:pt idx="2">
                  <c:v>Su Ürünleri Fakültesi D.S Birimi</c:v>
                </c:pt>
                <c:pt idx="3">
                  <c:v>Sürekli Eğitim Merkezi D.S Birimi</c:v>
                </c:pt>
                <c:pt idx="4">
                  <c:v>İktisadi ve İdari Bilimler Fakültesi D.S Birimi</c:v>
                </c:pt>
                <c:pt idx="5">
                  <c:v>Türkçe Öğretimi Uygulama Ve Araştırma Merkezi D.S Birimi</c:v>
                </c:pt>
                <c:pt idx="6">
                  <c:v>Rektörlük D.S Birimi</c:v>
                </c:pt>
                <c:pt idx="7">
                  <c:v>Sağlık Uygulama Ve Araştırma Merkezi D.S Birimi</c:v>
                </c:pt>
                <c:pt idx="8">
                  <c:v>Merkezi Araştırma Laboratuvarları Uygulama Ve Araştırma Merkezi D.S Birimi</c:v>
                </c:pt>
              </c:strCache>
            </c:strRef>
          </c:cat>
          <c:val>
            <c:numRef>
              <c:f>Sayfa1!$B$2:$B$10</c:f>
              <c:numCache>
                <c:formatCode>#,##0.00</c:formatCode>
                <c:ptCount val="9"/>
                <c:pt idx="0">
                  <c:v>4715706.07</c:v>
                </c:pt>
                <c:pt idx="1">
                  <c:v>410232.55</c:v>
                </c:pt>
                <c:pt idx="2">
                  <c:v>22553.69</c:v>
                </c:pt>
                <c:pt idx="3">
                  <c:v>706392.65</c:v>
                </c:pt>
                <c:pt idx="4">
                  <c:v>29495.86</c:v>
                </c:pt>
                <c:pt idx="5">
                  <c:v>282987.68</c:v>
                </c:pt>
                <c:pt idx="6">
                  <c:v>2948374.67</c:v>
                </c:pt>
                <c:pt idx="7">
                  <c:v>4247909.82</c:v>
                </c:pt>
                <c:pt idx="8">
                  <c:v>295633.07</c:v>
                </c:pt>
              </c:numCache>
            </c:numRef>
          </c:val>
        </c:ser>
        <c:dLbls>
          <c:showLegendKey val="0"/>
          <c:showVal val="0"/>
          <c:showCatName val="0"/>
          <c:showSerName val="0"/>
          <c:showPercent val="1"/>
          <c:showBubbleSize val="0"/>
          <c:showLeaderLines val="1"/>
        </c:dLbls>
      </c:pie3DChart>
      <c:spPr>
        <a:noFill/>
        <a:ln>
          <a:noFill/>
        </a:ln>
        <a:effectLst/>
      </c:spPr>
    </c:plotArea>
    <c:legend>
      <c:legendPos val="r"/>
      <c:layout>
        <c:manualLayout>
          <c:xMode val="edge"/>
          <c:yMode val="edge"/>
          <c:x val="0.60030819031633587"/>
          <c:y val="5.2604538356756034E-2"/>
          <c:w val="0.3929743891731402"/>
          <c:h val="0.8900114953985182"/>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tr-TR"/>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tr-T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4"/>
    </mc:Choice>
    <mc:Fallback>
      <c:style val="4"/>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4518670150886995"/>
          <c:y val="5.6151097498723837E-2"/>
          <c:w val="0.83946915118731602"/>
          <c:h val="0.82542997592375988"/>
        </c:manualLayout>
      </c:layout>
      <c:barChart>
        <c:barDir val="col"/>
        <c:grouping val="clustered"/>
        <c:varyColors val="0"/>
        <c:ser>
          <c:idx val="0"/>
          <c:order val="0"/>
          <c:tx>
            <c:strRef>
              <c:f>Sayfa1!$B$1</c:f>
              <c:strCache>
                <c:ptCount val="1"/>
                <c:pt idx="0">
                  <c:v>Seri 1</c:v>
                </c:pt>
              </c:strCache>
            </c:strRef>
          </c:tx>
          <c:spPr>
            <a:solidFill>
              <a:schemeClr val="accent2">
                <a:shade val="65000"/>
                <a:alpha val="85000"/>
              </a:schemeClr>
            </a:solidFill>
            <a:ln w="9525" cap="flat" cmpd="sng" algn="ctr">
              <a:solidFill>
                <a:schemeClr val="lt1">
                  <a:alpha val="50000"/>
                </a:schemeClr>
              </a:solidFill>
              <a:round/>
            </a:ln>
            <a:effectLst/>
          </c:spPr>
          <c:invertIfNegative val="0"/>
          <c:dLbls>
            <c:dLbl>
              <c:idx val="0"/>
              <c:layout>
                <c:manualLayout>
                  <c:x val="1.5344233603855196E-2"/>
                  <c:y val="-4.6792040703289404E-17"/>
                </c:manualLayout>
              </c:layout>
              <c:tx>
                <c:rich>
                  <a:bodyPr rot="0" spcFirstLastPara="1" vertOverflow="ellipsis" vert="horz" wrap="square" lIns="38100" tIns="19050" rIns="38100" bIns="19050" anchor="ctr" anchorCtr="1">
                    <a:noAutofit/>
                  </a:bodyPr>
                  <a:lstStyle/>
                  <a:p>
                    <a:pPr>
                      <a:defRPr sz="900" b="1" i="0" u="none" strike="noStrike" kern="1200" baseline="0">
                        <a:solidFill>
                          <a:schemeClr val="lt1"/>
                        </a:solidFill>
                        <a:latin typeface="+mn-lt"/>
                        <a:ea typeface="+mn-ea"/>
                        <a:cs typeface="+mn-cs"/>
                      </a:defRPr>
                    </a:pPr>
                    <a:fld id="{71EDBBFB-A58D-459F-BC0E-310AEAA314CC}" type="VALUE">
                      <a:rPr lang="en-US">
                        <a:solidFill>
                          <a:srgbClr val="C00000"/>
                        </a:solidFill>
                      </a:rPr>
                      <a:pPr>
                        <a:defRPr sz="900" b="1" i="0" u="none" strike="noStrike" kern="1200" baseline="0">
                          <a:solidFill>
                            <a:schemeClr val="lt1"/>
                          </a:solidFill>
                          <a:latin typeface="+mn-lt"/>
                          <a:ea typeface="+mn-ea"/>
                          <a:cs typeface="+mn-cs"/>
                        </a:defRPr>
                      </a:pPr>
                      <a:t>[DEĞER]</a:t>
                    </a:fld>
                    <a:endParaRPr lang="tr-TR"/>
                  </a:p>
                </c:rich>
              </c:tx>
              <c:spPr>
                <a:noFill/>
                <a:ln>
                  <a:noFill/>
                </a:ln>
                <a:effectLst/>
              </c:spPr>
              <c:dLblPos val="outEnd"/>
              <c:showLegendKey val="0"/>
              <c:showVal val="1"/>
              <c:showCatName val="0"/>
              <c:showSerName val="0"/>
              <c:showPercent val="0"/>
              <c:showBubbleSize val="0"/>
              <c:extLst>
                <c:ext xmlns:c15="http://schemas.microsoft.com/office/drawing/2012/chart" uri="{CE6537A1-D6FC-4f65-9D91-7224C49458BB}">
                  <c15:layout>
                    <c:manualLayout>
                      <c:w val="0.1297018851380973"/>
                      <c:h val="8.159795492638458E-2"/>
                    </c:manualLayout>
                  </c15:layout>
                  <c15:dlblFieldTable/>
                  <c15:showDataLabelsRange val="0"/>
                </c:ext>
              </c:extLst>
            </c:dLbl>
            <c:dLbl>
              <c:idx val="1"/>
              <c:layout>
                <c:manualLayout>
                  <c:x val="1.0960105217010043E-2"/>
                  <c:y val="-4.6792040703289404E-17"/>
                </c:manualLayout>
              </c:layout>
              <c:tx>
                <c:rich>
                  <a:bodyPr/>
                  <a:lstStyle/>
                  <a:p>
                    <a:fld id="{2A909259-45D2-4AEC-9DEE-8E874A7FF4B3}" type="VALUE">
                      <a:rPr lang="en-US">
                        <a:solidFill>
                          <a:srgbClr val="C00000"/>
                        </a:solidFill>
                      </a:rPr>
                      <a:pPr/>
                      <a:t>[DEĞER]</a:t>
                    </a:fld>
                    <a:endParaRPr lang="tr-T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Lst>
            </c:dLbl>
            <c:dLbl>
              <c:idx val="2"/>
              <c:tx>
                <c:rich>
                  <a:bodyPr/>
                  <a:lstStyle/>
                  <a:p>
                    <a:fld id="{75ACEF8E-19E8-4DD0-AA4A-B53FBE5F3AD5}" type="VALUE">
                      <a:rPr lang="en-US">
                        <a:solidFill>
                          <a:srgbClr val="C00000"/>
                        </a:solidFill>
                      </a:rPr>
                      <a:pPr/>
                      <a:t>[DEĞER]</a:t>
                    </a:fld>
                    <a:endParaRPr lang="tr-T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Lst>
            </c:dLbl>
            <c:dLbl>
              <c:idx val="3"/>
              <c:tx>
                <c:rich>
                  <a:bodyPr/>
                  <a:lstStyle/>
                  <a:p>
                    <a:fld id="{E5137BE2-3D82-4E41-BA41-898DEBE1AFDC}" type="VALUE">
                      <a:rPr lang="en-US">
                        <a:solidFill>
                          <a:srgbClr val="C00000"/>
                        </a:solidFill>
                      </a:rPr>
                      <a:pPr/>
                      <a:t>[DEĞER]</a:t>
                    </a:fld>
                    <a:endParaRPr lang="tr-T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Lst>
            </c:dLbl>
            <c:dLbl>
              <c:idx val="4"/>
              <c:tx>
                <c:rich>
                  <a:bodyPr/>
                  <a:lstStyle/>
                  <a:p>
                    <a:fld id="{C8B4EB8A-0EB6-47B8-9A8D-DEF610A58894}" type="VALUE">
                      <a:rPr lang="en-US">
                        <a:solidFill>
                          <a:srgbClr val="C00000"/>
                        </a:solidFill>
                      </a:rPr>
                      <a:pPr/>
                      <a:t>[DEĞER]</a:t>
                    </a:fld>
                    <a:endParaRPr lang="tr-T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Lst>
            </c:dLbl>
            <c:dLbl>
              <c:idx val="5"/>
              <c:tx>
                <c:rich>
                  <a:bodyPr/>
                  <a:lstStyle/>
                  <a:p>
                    <a:fld id="{C508C91F-C144-4E69-997C-16892DFC03D3}" type="VALUE">
                      <a:rPr lang="en-US">
                        <a:solidFill>
                          <a:srgbClr val="C00000"/>
                        </a:solidFill>
                      </a:rPr>
                      <a:pPr/>
                      <a:t>[DEĞER]</a:t>
                    </a:fld>
                    <a:endParaRPr lang="tr-T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tr-T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numRef>
              <c:f>Sayfa1!$A$2:$A$7</c:f>
              <c:numCache>
                <c:formatCode>General</c:formatCode>
                <c:ptCount val="6"/>
                <c:pt idx="0">
                  <c:v>2015</c:v>
                </c:pt>
                <c:pt idx="1">
                  <c:v>2016</c:v>
                </c:pt>
                <c:pt idx="2">
                  <c:v>2017</c:v>
                </c:pt>
                <c:pt idx="3">
                  <c:v>2018</c:v>
                </c:pt>
                <c:pt idx="4">
                  <c:v>2019</c:v>
                </c:pt>
                <c:pt idx="5">
                  <c:v>2020</c:v>
                </c:pt>
              </c:numCache>
            </c:numRef>
          </c:cat>
          <c:val>
            <c:numRef>
              <c:f>Sayfa1!$B$2:$B$7</c:f>
              <c:numCache>
                <c:formatCode>#,##0.00</c:formatCode>
                <c:ptCount val="6"/>
                <c:pt idx="0">
                  <c:v>8114286.6600000001</c:v>
                </c:pt>
                <c:pt idx="1">
                  <c:v>8905016.6099999994</c:v>
                </c:pt>
                <c:pt idx="2">
                  <c:v>8857331.0899999999</c:v>
                </c:pt>
                <c:pt idx="3">
                  <c:v>13687408.66</c:v>
                </c:pt>
                <c:pt idx="4">
                  <c:v>15681388.84</c:v>
                </c:pt>
                <c:pt idx="5">
                  <c:v>13659286.060000001</c:v>
                </c:pt>
              </c:numCache>
            </c:numRef>
          </c:val>
        </c:ser>
        <c:ser>
          <c:idx val="1"/>
          <c:order val="1"/>
          <c:tx>
            <c:strRef>
              <c:f>Sayfa1!$C$1</c:f>
              <c:strCache>
                <c:ptCount val="1"/>
                <c:pt idx="0">
                  <c:v>Sütun2</c:v>
                </c:pt>
              </c:strCache>
            </c:strRef>
          </c:tx>
          <c:spPr>
            <a:solidFill>
              <a:schemeClr val="accent2">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tr-T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numRef>
              <c:f>Sayfa1!$A$2:$A$7</c:f>
              <c:numCache>
                <c:formatCode>General</c:formatCode>
                <c:ptCount val="6"/>
                <c:pt idx="0">
                  <c:v>2015</c:v>
                </c:pt>
                <c:pt idx="1">
                  <c:v>2016</c:v>
                </c:pt>
                <c:pt idx="2">
                  <c:v>2017</c:v>
                </c:pt>
                <c:pt idx="3">
                  <c:v>2018</c:v>
                </c:pt>
                <c:pt idx="4">
                  <c:v>2019</c:v>
                </c:pt>
                <c:pt idx="5">
                  <c:v>2020</c:v>
                </c:pt>
              </c:numCache>
            </c:numRef>
          </c:cat>
          <c:val>
            <c:numRef>
              <c:f>Sayfa1!$C$2:$C$7</c:f>
              <c:numCache>
                <c:formatCode>General</c:formatCode>
                <c:ptCount val="6"/>
              </c:numCache>
            </c:numRef>
          </c:val>
        </c:ser>
        <c:ser>
          <c:idx val="2"/>
          <c:order val="2"/>
          <c:tx>
            <c:strRef>
              <c:f>Sayfa1!$D$1</c:f>
              <c:strCache>
                <c:ptCount val="1"/>
                <c:pt idx="0">
                  <c:v>Sütun1</c:v>
                </c:pt>
              </c:strCache>
            </c:strRef>
          </c:tx>
          <c:spPr>
            <a:solidFill>
              <a:schemeClr val="accent2">
                <a:tint val="65000"/>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tr-T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numRef>
              <c:f>Sayfa1!$A$2:$A$7</c:f>
              <c:numCache>
                <c:formatCode>General</c:formatCode>
                <c:ptCount val="6"/>
                <c:pt idx="0">
                  <c:v>2015</c:v>
                </c:pt>
                <c:pt idx="1">
                  <c:v>2016</c:v>
                </c:pt>
                <c:pt idx="2">
                  <c:v>2017</c:v>
                </c:pt>
                <c:pt idx="3">
                  <c:v>2018</c:v>
                </c:pt>
                <c:pt idx="4">
                  <c:v>2019</c:v>
                </c:pt>
                <c:pt idx="5">
                  <c:v>2020</c:v>
                </c:pt>
              </c:numCache>
            </c:numRef>
          </c:cat>
          <c:val>
            <c:numRef>
              <c:f>Sayfa1!$D$2:$D$7</c:f>
              <c:numCache>
                <c:formatCode>General</c:formatCode>
                <c:ptCount val="6"/>
              </c:numCache>
            </c:numRef>
          </c:val>
        </c:ser>
        <c:dLbls>
          <c:dLblPos val="outEnd"/>
          <c:showLegendKey val="0"/>
          <c:showVal val="1"/>
          <c:showCatName val="0"/>
          <c:showSerName val="0"/>
          <c:showPercent val="0"/>
          <c:showBubbleSize val="0"/>
        </c:dLbls>
        <c:gapWidth val="75"/>
        <c:axId val="299760320"/>
        <c:axId val="299761408"/>
      </c:barChart>
      <c:catAx>
        <c:axId val="299760320"/>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tr-TR"/>
          </a:p>
        </c:txPr>
        <c:crossAx val="299761408"/>
        <c:crosses val="autoZero"/>
        <c:auto val="1"/>
        <c:lblAlgn val="ctr"/>
        <c:lblOffset val="100"/>
        <c:noMultiLvlLbl val="0"/>
      </c:catAx>
      <c:valAx>
        <c:axId val="299761408"/>
        <c:scaling>
          <c:orientation val="minMax"/>
        </c:scaling>
        <c:delete val="0"/>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tr-TR"/>
          </a:p>
        </c:txPr>
        <c:crossAx val="299760320"/>
        <c:crosses val="autoZero"/>
        <c:crossBetween val="between"/>
      </c:valAx>
      <c:spPr>
        <a:noFill/>
        <a:ln>
          <a:noFill/>
        </a:ln>
        <a:effectLst/>
      </c:spPr>
    </c:plotArea>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tr-TR"/>
    </a:p>
  </c:txPr>
  <c:externalData r:id="rId2">
    <c:autoUpdate val="0"/>
  </c:externalData>
</c:chartSpace>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EF77D91-29BB-4FD2-A671-DC1B1A4E20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756</TotalTime>
  <Pages>1</Pages>
  <Words>6245</Words>
  <Characters>35597</Characters>
  <Application>Microsoft Office Word</Application>
  <DocSecurity>0</DocSecurity>
  <Lines>296</Lines>
  <Paragraphs>83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2016 YILI</vt:lpstr>
      <vt:lpstr> </vt:lpstr>
    </vt:vector>
  </TitlesOfParts>
  <Company>BAŞKANLIĞI/FAKÜLTESI/MÜŞAVİRLİĞİ/…</Company>
  <LinksUpToDate>false</LinksUpToDate>
  <CharactersWithSpaces>41759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 YILI</dc:title>
  <dc:subject>FAALİYET RAPORU</dc:subject>
  <dc:creator>a</dc:creator>
  <cp:lastModifiedBy>Asus</cp:lastModifiedBy>
  <cp:revision>33</cp:revision>
  <cp:lastPrinted>2021-02-22T08:40:00Z</cp:lastPrinted>
  <dcterms:created xsi:type="dcterms:W3CDTF">2021-02-09T06:31:00Z</dcterms:created>
  <dcterms:modified xsi:type="dcterms:W3CDTF">2021-02-23T07:18:00Z</dcterms:modified>
</cp:coreProperties>
</file>